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jpeg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xmlns:wp14="http://schemas.microsoft.com/office/word/2010/wordml" w:rsidP="40086520" w14:paraId="783008B9" wp14:textId="1A46BC12">
      <w:pPr>
        <w:spacing w:before="120" w:after="120"/>
        <w:jc w:val="center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</w:pPr>
      <w:r w:rsidRPr="40086520" w:rsidR="6B11C633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color w:val="000000" w:themeColor="text1" w:themeTint="FF" w:themeShade="FF"/>
          <w:sz w:val="22"/>
          <w:szCs w:val="22"/>
        </w:rPr>
        <w:t>TERMO DE CONTRATO Nº</w:t>
      </w:r>
      <w:r w:rsidRPr="40086520" w:rsidR="7DADEC4C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color w:val="000000" w:themeColor="text1" w:themeTint="FF" w:themeShade="FF"/>
          <w:sz w:val="22"/>
          <w:szCs w:val="22"/>
        </w:rPr>
        <w:t xml:space="preserve"> XXXXXX</w:t>
      </w:r>
    </w:p>
    <w:p xmlns:wp14="http://schemas.microsoft.com/office/word/2010/wordml" w:rsidP="40086520" w14:paraId="57AD1B5C" wp14:textId="5A9D116A">
      <w:pPr>
        <w:spacing w:before="120" w:after="120"/>
        <w:jc w:val="center"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</w:pPr>
    </w:p>
    <w:p xmlns:wp14="http://schemas.microsoft.com/office/word/2010/wordml" w:rsidP="40086520" w14:paraId="4F39EDF1" wp14:textId="6710942C">
      <w:pPr>
        <w:spacing w:before="120" w:after="120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</w:pPr>
      <w:r w:rsidRPr="40086520" w:rsidR="6B11C633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color w:val="000000" w:themeColor="text1" w:themeTint="FF" w:themeShade="FF"/>
          <w:sz w:val="22"/>
          <w:szCs w:val="22"/>
        </w:rPr>
        <w:t>PROCESSO:</w:t>
      </w:r>
      <w:r w:rsidRPr="40086520" w:rsidR="6B11C633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color w:val="000000" w:themeColor="text1" w:themeTint="FF" w:themeShade="FF"/>
          <w:sz w:val="22"/>
          <w:szCs w:val="22"/>
        </w:rPr>
        <w:t xml:space="preserve"> </w:t>
      </w:r>
    </w:p>
    <w:p xmlns:wp14="http://schemas.microsoft.com/office/word/2010/wordml" w:rsidP="40086520" w14:paraId="039A6579" wp14:textId="537C9028">
      <w:pPr>
        <w:pStyle w:val="Normal"/>
        <w:suppressLineNumbers w:val="0"/>
        <w:bidi w:val="0"/>
        <w:spacing w:before="120" w:beforeAutospacing="off" w:after="120" w:afterAutospacing="off" w:line="276" w:lineRule="auto"/>
        <w:ind w:left="0" w:right="0"/>
        <w:jc w:val="left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</w:pPr>
      <w:r w:rsidRPr="40086520" w:rsidR="6B11C633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color w:val="000000" w:themeColor="text1" w:themeTint="FF" w:themeShade="FF"/>
          <w:sz w:val="22"/>
          <w:szCs w:val="22"/>
        </w:rPr>
        <w:t>PREGÃO ELETRONICO</w:t>
      </w:r>
      <w:r w:rsidRPr="40086520" w:rsidR="6B11C633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color w:val="000000" w:themeColor="text1" w:themeTint="FF" w:themeShade="FF"/>
          <w:sz w:val="22"/>
          <w:szCs w:val="22"/>
        </w:rPr>
        <w:t xml:space="preserve"> </w:t>
      </w:r>
      <w:r w:rsidRPr="40086520" w:rsidR="2BB0845A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color w:val="000000" w:themeColor="text1" w:themeTint="FF" w:themeShade="FF"/>
          <w:sz w:val="22"/>
          <w:szCs w:val="22"/>
        </w:rPr>
        <w:t>90001/2025 - COBES</w:t>
      </w:r>
    </w:p>
    <w:p xmlns:wp14="http://schemas.microsoft.com/office/word/2010/wordml" w:rsidP="40086520" w14:paraId="299BBF4A" wp14:textId="69216C7A">
      <w:pPr>
        <w:spacing w:before="120" w:after="120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</w:pPr>
      <w:r w:rsidRPr="40086520" w:rsidR="6B11C633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color w:val="000000" w:themeColor="text1" w:themeTint="FF" w:themeShade="FF"/>
          <w:sz w:val="22"/>
          <w:szCs w:val="22"/>
        </w:rPr>
        <w:t>OBJETO:</w:t>
      </w:r>
      <w:r w:rsidRPr="40086520" w:rsidR="6B11C633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color w:val="000000" w:themeColor="text1" w:themeTint="FF" w:themeShade="FF"/>
          <w:sz w:val="22"/>
          <w:szCs w:val="22"/>
        </w:rPr>
        <w:t xml:space="preserve"> </w:t>
      </w:r>
    </w:p>
    <w:p xmlns:wp14="http://schemas.microsoft.com/office/word/2010/wordml" w:rsidP="40086520" w14:paraId="6ECC484A" wp14:textId="549CB721">
      <w:pPr>
        <w:spacing w:before="120" w:after="120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</w:pPr>
      <w:r w:rsidRPr="40086520" w:rsidR="6B11C633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color w:val="000000" w:themeColor="text1" w:themeTint="FF" w:themeShade="FF"/>
          <w:sz w:val="22"/>
          <w:szCs w:val="22"/>
        </w:rPr>
        <w:t>CONTRATANTE:</w:t>
      </w:r>
      <w:r>
        <w:tab/>
      </w:r>
    </w:p>
    <w:p xmlns:wp14="http://schemas.microsoft.com/office/word/2010/wordml" w:rsidP="40086520" w14:paraId="03BE762B" wp14:textId="36CA3207">
      <w:pPr>
        <w:spacing w:before="120" w:after="120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</w:pPr>
      <w:r w:rsidRPr="40086520" w:rsidR="6B11C633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color w:val="000000" w:themeColor="text1" w:themeTint="FF" w:themeShade="FF"/>
          <w:sz w:val="22"/>
          <w:szCs w:val="22"/>
        </w:rPr>
        <w:t>CONTRATADA:</w:t>
      </w:r>
      <w:r w:rsidRPr="40086520" w:rsidR="6B11C633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color w:val="000000" w:themeColor="text1" w:themeTint="FF" w:themeShade="FF"/>
          <w:sz w:val="22"/>
          <w:szCs w:val="22"/>
        </w:rPr>
        <w:t xml:space="preserve"> </w:t>
      </w:r>
    </w:p>
    <w:p xmlns:wp14="http://schemas.microsoft.com/office/word/2010/wordml" w:rsidP="40086520" w14:paraId="03C14313" wp14:textId="38FBF4CB">
      <w:pPr>
        <w:spacing w:before="120" w:after="120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</w:pPr>
      <w:r w:rsidRPr="40086520" w:rsidR="6B11C633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color w:val="000000" w:themeColor="text1" w:themeTint="FF" w:themeShade="FF"/>
          <w:sz w:val="22"/>
          <w:szCs w:val="22"/>
        </w:rPr>
        <w:t>VALOR DO CONTRATO:</w:t>
      </w:r>
      <w:r w:rsidRPr="40086520" w:rsidR="6B11C633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color w:val="000000" w:themeColor="text1" w:themeTint="FF" w:themeShade="FF"/>
          <w:sz w:val="22"/>
          <w:szCs w:val="22"/>
        </w:rPr>
        <w:t xml:space="preserve"> </w:t>
      </w:r>
    </w:p>
    <w:p xmlns:wp14="http://schemas.microsoft.com/office/word/2010/wordml" w:rsidP="40086520" w14:paraId="6E6DC7BD" wp14:textId="2F84DEA9">
      <w:pPr>
        <w:spacing w:before="120" w:after="120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</w:pPr>
      <w:r w:rsidRPr="40086520" w:rsidR="6B11C633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color w:val="000000" w:themeColor="text1" w:themeTint="FF" w:themeShade="FF"/>
          <w:sz w:val="22"/>
          <w:szCs w:val="22"/>
        </w:rPr>
        <w:t>DOTAÇÃO A SER ONERADA:</w:t>
      </w:r>
      <w:r w:rsidRPr="40086520" w:rsidR="6B11C633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color w:val="000000" w:themeColor="text1" w:themeTint="FF" w:themeShade="FF"/>
          <w:sz w:val="22"/>
          <w:szCs w:val="22"/>
        </w:rPr>
        <w:t xml:space="preserve"> </w:t>
      </w:r>
    </w:p>
    <w:p xmlns:wp14="http://schemas.microsoft.com/office/word/2010/wordml" w:rsidP="40086520" w14:paraId="7269DCB6" wp14:textId="522596B6">
      <w:pPr>
        <w:spacing w:before="120" w:after="120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</w:pPr>
      <w:r w:rsidRPr="40086520" w:rsidR="6B11C633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color w:val="000000" w:themeColor="text1" w:themeTint="FF" w:themeShade="FF"/>
          <w:sz w:val="22"/>
          <w:szCs w:val="22"/>
        </w:rPr>
        <w:t>NOTA DE EMPENHO:</w:t>
      </w:r>
    </w:p>
    <w:p xmlns:wp14="http://schemas.microsoft.com/office/word/2010/wordml" w:rsidP="40086520" w14:paraId="2710C02E" wp14:textId="0CCEAED6">
      <w:pPr>
        <w:spacing w:before="120" w:after="120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</w:pPr>
    </w:p>
    <w:p xmlns:wp14="http://schemas.microsoft.com/office/word/2010/wordml" w:rsidP="40086520" w14:paraId="6E52F96D" wp14:textId="02DFEC5B">
      <w:pPr>
        <w:spacing w:before="120" w:beforeAutospacing="off" w:after="120" w:afterAutospacing="off" w:line="240" w:lineRule="auto"/>
        <w:ind w:right="195"/>
        <w:jc w:val="both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</w:pPr>
      <w:r w:rsidRPr="40086520" w:rsidR="6B11C633">
        <w:rPr>
          <w:rStyle w:val="normaltextrun"/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color w:val="000000" w:themeColor="text1" w:themeTint="FF" w:themeShade="FF"/>
          <w:sz w:val="22"/>
          <w:szCs w:val="22"/>
        </w:rPr>
        <w:t>A PREFEITURA DO MUNICÍPIO DE SÃO PAULO – PMSP, através da ______________________________, inscrita no C.N.P.J. Nº _________________, com sede na __________________________ - São Paulo / SP, neste ato, representada pelo ____________, Senhor(a) _______________, adiante designada apenas </w:t>
      </w:r>
      <w:r w:rsidRPr="40086520" w:rsidR="6B11C633">
        <w:rPr>
          <w:rStyle w:val="normaltextrun"/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color w:val="000000" w:themeColor="text1" w:themeTint="FF" w:themeShade="FF"/>
          <w:sz w:val="22"/>
          <w:szCs w:val="22"/>
        </w:rPr>
        <w:t>CONTRATANTE</w:t>
      </w:r>
      <w:r w:rsidRPr="40086520" w:rsidR="6B11C633">
        <w:rPr>
          <w:rStyle w:val="normaltextrun"/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color w:val="000000" w:themeColor="text1" w:themeTint="FF" w:themeShade="FF"/>
          <w:sz w:val="22"/>
          <w:szCs w:val="22"/>
        </w:rPr>
        <w:t> e, a empresa _______________________________, inscrita no C.N.P.J. nº ___________, com sede na __________________________, tel. _____________, neste ato por seu representante legal, Senhor(a) ____________________, conforme instrumento probatório, designada a seguir como </w:t>
      </w:r>
      <w:r w:rsidRPr="40086520" w:rsidR="6B11C633">
        <w:rPr>
          <w:rStyle w:val="normaltextrun"/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color w:val="000000" w:themeColor="text1" w:themeTint="FF" w:themeShade="FF"/>
          <w:sz w:val="22"/>
          <w:szCs w:val="22"/>
        </w:rPr>
        <w:t>CONTRATADA</w:t>
      </w:r>
      <w:r w:rsidRPr="40086520" w:rsidR="6B11C633">
        <w:rPr>
          <w:rStyle w:val="normaltextrun"/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color w:val="000000" w:themeColor="text1" w:themeTint="FF" w:themeShade="FF"/>
          <w:sz w:val="22"/>
          <w:szCs w:val="22"/>
        </w:rPr>
        <w:t>, nos termos da autorização contida no despacho – documento SEI ____ publicado no D.O.C. de ___/___/___, do processo SEI nº ____________________, têm entre si, justo e acordado o presente contrato, na conformidade das condições e cláusulas seguintes:</w:t>
      </w:r>
      <w:r w:rsidRPr="40086520" w:rsidR="6B11C633">
        <w:rPr>
          <w:rStyle w:val="normaltextrun"/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color w:val="000000" w:themeColor="text1" w:themeTint="FF" w:themeShade="FF"/>
          <w:sz w:val="22"/>
          <w:szCs w:val="22"/>
        </w:rPr>
        <w:t>  </w:t>
      </w:r>
    </w:p>
    <w:p xmlns:wp14="http://schemas.microsoft.com/office/word/2010/wordml" w:rsidP="6C1E0E58" w14:paraId="5A39BBE3" wp14:textId="35870EB6">
      <w:pPr>
        <w:pStyle w:val="Normal"/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</w:p>
    <w:p w:rsidR="6C1E0E58" w:rsidP="6C1E0E58" w:rsidRDefault="6C1E0E58" w14:paraId="2E748064" w14:textId="67F5B0FD">
      <w:pPr>
        <w:shd w:val="clear" w:color="auto" w:fill="F2F2F2" w:themeFill="background1" w:themeFillShade="F2"/>
        <w:jc w:val="both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CLAUSULA PRIMEIRA - DO OBJETO</w:t>
      </w:r>
    </w:p>
    <w:p xmlns:wp14="http://schemas.microsoft.com/office/word/2010/wordml" w:rsidP="6C1E0E58" w14:paraId="7ABB0A50" wp14:textId="5B287FDF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1A130F1F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1.1</w:t>
      </w:r>
      <w:r w:rsidRPr="40086520" w:rsidR="1A130F1F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objeto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é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color w:val="auto"/>
        </w:rPr>
        <w:t>quisição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color w:val="auto"/>
        </w:rPr>
        <w:t xml:space="preserve"> de</w:t>
      </w:r>
      <w:r w:rsidRPr="40086520" w:rsidR="2E80FADB">
        <w:rPr>
          <w:rFonts w:ascii="Calibri" w:hAnsi="Calibri" w:eastAsia="Calibri" w:cs="Calibri" w:asciiTheme="majorAscii" w:hAnsiTheme="majorAscii" w:eastAsiaTheme="majorAscii" w:cstheme="majorAscii"/>
          <w:color w:val="auto"/>
        </w:rPr>
        <w:t xml:space="preserve"> </w:t>
      </w:r>
      <w:r w:rsidRPr="40086520" w:rsidR="26C2B5C8">
        <w:rPr>
          <w:rStyle w:val="normaltextrun"/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color w:val="auto"/>
          <w:sz w:val="22"/>
          <w:szCs w:val="22"/>
          <w:highlight w:val="yellow"/>
        </w:rPr>
        <w:t>[QUANTIDADE]</w:t>
      </w:r>
      <w:r w:rsidRPr="40086520" w:rsidR="26C2B5C8">
        <w:rPr>
          <w:rStyle w:val="normaltextrun"/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color w:val="auto"/>
          <w:sz w:val="22"/>
          <w:szCs w:val="22"/>
        </w:rPr>
        <w:t xml:space="preserve"> unidades de </w:t>
      </w:r>
      <w:r w:rsidRPr="40086520" w:rsidR="26C2B5C8">
        <w:rPr>
          <w:rStyle w:val="normaltextrun"/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color w:val="auto"/>
          <w:sz w:val="22"/>
          <w:szCs w:val="22"/>
          <w:highlight w:val="yellow"/>
        </w:rPr>
        <w:t>[OBJETO]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color w:val="auto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color w:val="auto"/>
        </w:rPr>
        <w:t>cujas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color w:val="auto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color w:val="auto"/>
        </w:rPr>
        <w:t>caracte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rísticas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especificações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técnicas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encontram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-se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descritas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Anexo I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Edital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que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precedeu</w:t>
      </w:r>
      <w:r w:rsidRPr="40086520" w:rsidR="0CAC3B96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ajuste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5A47A273" wp14:textId="2D3E744E">
      <w:pPr>
        <w:pStyle w:val="Normal"/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73395394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1.2</w:t>
      </w:r>
      <w:r w:rsidRPr="40086520" w:rsidR="73395394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Deverão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ser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observadas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especificações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condições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constantes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Anexo I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edital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Pregão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3A893279">
        <w:rPr>
          <w:rFonts w:ascii="Calibri" w:hAnsi="Calibri" w:eastAsia="Calibri" w:cs="Calibri" w:asciiTheme="majorAscii" w:hAnsiTheme="majorAscii" w:eastAsiaTheme="majorAscii" w:cstheme="majorAscii"/>
        </w:rPr>
        <w:t>90001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/2025-COBES,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parte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integrante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6C1E0E58" w:rsidP="6C1E0E58" w:rsidRDefault="6C1E0E58" w14:paraId="4DD3FFD4" w14:textId="3502507D">
      <w:pPr>
        <w:pStyle w:val="Normal"/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</w:p>
    <w:p w:rsidR="6C1E0E58" w:rsidP="6C1E0E58" w:rsidRDefault="6C1E0E58" w14:paraId="63AA9AFB" w14:textId="14C135FC">
      <w:pPr>
        <w:shd w:val="clear" w:color="auto" w:fill="F2F2F2" w:themeFill="background1" w:themeFillShade="F2"/>
        <w:jc w:val="both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CLÁUSULA SEGUNDA - DO LOCAL DE ENTREG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A</w:t>
      </w:r>
    </w:p>
    <w:p w:rsidR="52B1A52A" w:rsidP="6C1E0E58" w:rsidRDefault="52B1A52A" w14:paraId="7E88B7C6" w14:textId="36568D5A">
      <w:pPr>
        <w:jc w:val="both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</w:pP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2.1 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 xml:space="preserve">O 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objeto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 xml:space="preserve"> 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deste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 xml:space="preserve"> 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contrato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 xml:space="preserve"> 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deverá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 xml:space="preserve"> ser 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fornecido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 xml:space="preserve"> pela CONTRATADA, no(s) 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seguintes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 xml:space="preserve"> [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highlight w:val="yellow"/>
        </w:rPr>
        <w:t>ENDEREÇO</w:t>
      </w:r>
      <w:r w:rsidRPr="40086520" w:rsidR="13565AF9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]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 xml:space="preserve">(S): </w:t>
      </w:r>
    </w:p>
    <w:p w:rsidR="52B1A52A" w:rsidP="6C1E0E58" w:rsidRDefault="52B1A52A" w14:paraId="703DDACD" w14:textId="1DED3541">
      <w:pPr>
        <w:pStyle w:val="Normal"/>
        <w:jc w:val="both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</w:pP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 xml:space="preserve"> </w:t>
      </w:r>
    </w:p>
    <w:p w:rsidR="52B1A52A" w:rsidP="6C1E0E58" w:rsidRDefault="52B1A52A" w14:paraId="0B0E1905" w14:textId="3A8E5131">
      <w:pPr>
        <w:pStyle w:val="Normal"/>
        <w:ind w:left="720"/>
        <w:jc w:val="both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</w:pP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 xml:space="preserve">(Obs.: Se 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mais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 xml:space="preserve"> de um local, 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descrever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 xml:space="preserve"> 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os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 xml:space="preserve"> 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locais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 xml:space="preserve"> e 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quantitativos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 xml:space="preserve"> 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correspondentes</w:t>
      </w:r>
      <w:r w:rsidRPr="40086520" w:rsidR="52B1A52A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)</w:t>
      </w:r>
    </w:p>
    <w:p w:rsidR="6C1E0E58" w:rsidP="6C1E0E58" w:rsidRDefault="6C1E0E58" w14:paraId="455194DD" w14:textId="3AE7CA77">
      <w:pPr>
        <w:pStyle w:val="Normal"/>
        <w:ind w:left="720"/>
        <w:jc w:val="both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</w:pPr>
    </w:p>
    <w:p xmlns:wp14="http://schemas.microsoft.com/office/word/2010/wordml" w:rsidP="6C1E0E58" w14:paraId="43E2CCCA" wp14:textId="77777777" wp14:noSpellErr="1">
      <w:pPr>
        <w:shd w:val="clear" w:color="auto" w:fill="F2F2F2" w:themeFill="background1" w:themeFillShade="F2"/>
        <w:jc w:val="both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CLÁUSULA TERCEIRA - DO PRAZO CONTRATUAL</w:t>
      </w:r>
    </w:p>
    <w:p xmlns:wp14="http://schemas.microsoft.com/office/word/2010/wordml" w:rsidP="6C1E0E58" w14:paraId="3DEEC669" wp14:textId="4D278D3B">
      <w:pPr>
        <w:pStyle w:val="Normal"/>
        <w:jc w:val="both"/>
        <w:rPr>
          <w:rFonts w:ascii="Calibri" w:hAnsi="Calibri" w:eastAsia="Calibri" w:cs="Calibri" w:asciiTheme="majorAscii" w:hAnsiTheme="majorAscii" w:eastAsiaTheme="majorAscii" w:cstheme="majorAscii"/>
          <w:lang w:val="pt-BR"/>
        </w:rPr>
      </w:pPr>
      <w:r w:rsidRPr="40086520" w:rsidR="58540ED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3.1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presente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vigência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0A96C621">
        <w:rPr>
          <w:rFonts w:ascii="Calibri" w:hAnsi="Calibri" w:eastAsia="Calibri" w:cs="Calibri" w:asciiTheme="majorAscii" w:hAnsiTheme="majorAscii" w:eastAsiaTheme="majorAscii" w:cstheme="majorAscii"/>
          <w:highlight w:val="yellow"/>
        </w:rPr>
        <w:t>XXXXX</w:t>
      </w:r>
      <w:r w:rsidRPr="40086520" w:rsidR="0A96C621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(</w:t>
      </w:r>
      <w:r w:rsidRPr="40086520" w:rsidR="4C61FE5F">
        <w:rPr>
          <w:rFonts w:ascii="Calibri" w:hAnsi="Calibri" w:eastAsia="Calibri" w:cs="Calibri" w:asciiTheme="majorAscii" w:hAnsiTheme="majorAscii" w:eastAsiaTheme="majorAscii" w:cstheme="majorAscii"/>
          <w:highlight w:val="yellow"/>
        </w:rPr>
        <w:t>XXXXX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),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contados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data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sua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assinatura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6C1E0E58" w:rsidP="6C1E0E58" w:rsidRDefault="6C1E0E58" w14:paraId="18DB11C8" w14:textId="4FB9094E">
      <w:pPr>
        <w:pStyle w:val="Normal"/>
        <w:jc w:val="both"/>
        <w:rPr>
          <w:rFonts w:ascii="Calibri" w:hAnsi="Calibri" w:eastAsia="Calibri" w:cs="Calibri" w:asciiTheme="majorAscii" w:hAnsiTheme="majorAscii" w:eastAsiaTheme="majorAscii" w:cstheme="majorAscii"/>
          <w:lang w:val="pt-BR"/>
        </w:rPr>
      </w:pPr>
    </w:p>
    <w:p xmlns:wp14="http://schemas.microsoft.com/office/word/2010/wordml" w:rsidP="6C1E0E58" w14:paraId="776BF228" wp14:textId="77777777" wp14:noSpellErr="1">
      <w:pPr>
        <w:shd w:val="clear" w:color="auto" w:fill="F2F2F2" w:themeFill="background1" w:themeFillShade="F2"/>
        <w:jc w:val="both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CLÁUSULA QUARTA - DO PREÇO, DOTAÇÃO ORÇAMENTÁRIA E REAJUSTE</w:t>
      </w:r>
    </w:p>
    <w:p xmlns:wp14="http://schemas.microsoft.com/office/word/2010/wordml" w:rsidP="6C1E0E58" w14:paraId="12A099D4" wp14:textId="48F2ED18">
      <w:pPr>
        <w:pStyle w:val="Normal"/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5E98540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4.1</w:t>
      </w:r>
      <w:r w:rsidRPr="40086520" w:rsidR="65E98540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O valor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presente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é de R$ XXXX (XXXXXXXX).</w:t>
      </w:r>
    </w:p>
    <w:p xmlns:wp14="http://schemas.microsoft.com/office/word/2010/wordml" w:rsidP="6C1E0E58" w14:paraId="50F0A538" wp14:textId="6818C103">
      <w:pPr>
        <w:pStyle w:val="Normal"/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3ADB8D7B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4.2</w:t>
      </w:r>
      <w:r w:rsidRPr="40086520" w:rsidR="3ADB8D7B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Para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fazer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frente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às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despesas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foi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emitida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nota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empenho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0C505D5C">
        <w:rPr>
          <w:rFonts w:ascii="Calibri" w:hAnsi="Calibri" w:eastAsia="Calibri" w:cs="Calibri" w:asciiTheme="majorAscii" w:hAnsiTheme="majorAscii" w:eastAsiaTheme="majorAscii" w:cstheme="majorAscii"/>
        </w:rPr>
        <w:t>nº,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valor de</w:t>
      </w:r>
      <w:r w:rsidRPr="40086520" w:rsidR="08AAC336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R$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.....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(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.....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),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onerando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dotação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orçamentária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155732B6">
        <w:rPr>
          <w:rFonts w:ascii="Calibri" w:hAnsi="Calibri" w:eastAsia="Calibri" w:cs="Calibri" w:asciiTheme="majorAscii" w:hAnsiTheme="majorAscii" w:eastAsiaTheme="majorAscii" w:cstheme="majorAscii"/>
        </w:rPr>
        <w:t>nº</w:t>
      </w:r>
      <w:r w:rsidRPr="40086520" w:rsidR="155732B6">
        <w:rPr>
          <w:rFonts w:ascii="Calibri" w:hAnsi="Calibri" w:eastAsia="Calibri" w:cs="Calibri" w:asciiTheme="majorAscii" w:hAnsiTheme="majorAscii" w:eastAsiaTheme="majorAscii" w:cstheme="majorAscii"/>
        </w:rPr>
        <w:t>.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..........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orçamento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vigente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respeitado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princípio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anualidade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orçamentária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devendo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despesas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exercício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subsequente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onerar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dotações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orçamento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próprio</w:t>
      </w:r>
    </w:p>
    <w:p xmlns:wp14="http://schemas.microsoft.com/office/word/2010/wordml" w:rsidP="6C1E0E58" w14:paraId="1575E109" wp14:textId="0DC22DB8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7B9FCC6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4.3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preços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contratuais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reajustados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observada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periodicidade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anual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que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termo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inicial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data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início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Ata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Registro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Preços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que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originou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contrato,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considerando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base para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cálculo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índice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reajustamento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data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apresentação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proposta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comercial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desde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que o novo valor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ultrapasse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praticado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mercado.</w:t>
      </w:r>
    </w:p>
    <w:p xmlns:wp14="http://schemas.microsoft.com/office/word/2010/wordml" w:rsidP="6C1E0E58" w14:paraId="136DD338" wp14:textId="191008D2">
      <w:pPr>
        <w:ind w:left="720"/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FBEC46C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4.3.1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índice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reajuste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Índice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Preços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Consumidor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- IPC,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apurado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pela Fundação Instituto de Pesquisas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Econômicas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- FIPE,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válido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momento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aplicação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reajuste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termos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Portaria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SF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n.º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389/17,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bem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Decreto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Municipal nº 57.580/17.</w:t>
      </w:r>
    </w:p>
    <w:p xmlns:wp14="http://schemas.microsoft.com/office/word/2010/wordml" w:rsidP="6C1E0E58" w14:paraId="008C9524" wp14:textId="18FF4F02">
      <w:pPr>
        <w:ind w:left="1440"/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73CD43EB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4.3.1.1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Eventuais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diferenças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entre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índice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geral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inflação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efetivo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aquele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acordado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cláusula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4.3.1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geram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si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só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direito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reequilíbrio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econômico-financeiro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7ED2F8F3" wp14:textId="74587DD1">
      <w:pPr>
        <w:ind w:left="720"/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5FA21C7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4.3.2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Fica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vedado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qualquer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novo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reajuste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pelo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prazo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1 (um)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ano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4BADF2F8" wp14:textId="6CA06EAB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7C34F6E2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4.4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aplicada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compensação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financeira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termos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Portaria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SF nº 5, de 05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janeiro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2012,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houver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atraso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pagamento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valores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devidos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culpa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exclusiva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Contratante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observada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necessidade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se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apurar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responsabilidade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servidor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que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causa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atraso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pagamento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termos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legais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5A3C323B" wp14:textId="09F53DCF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02746FF0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4.5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A CONTRATADA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poderá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solicitar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revisão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preços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termos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8.3.2 da Ata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Registro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Preços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que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precedeu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ajuste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65A6A5D7" wp14:textId="008D369B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54BCA83C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4.6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hipóteses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excepcionais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tratadas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acordo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com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legislação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vigente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exigirão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detida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análise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econômica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para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avaliação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eventual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desequilíbrio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econômico-financeiro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contrato.</w:t>
      </w:r>
    </w:p>
    <w:p xmlns:wp14="http://schemas.microsoft.com/office/word/2010/wordml" w:rsidP="6C1E0E58" w14:paraId="049F31CB" wp14:textId="77777777" wp14:noSpellErr="1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</w:p>
    <w:p xmlns:wp14="http://schemas.microsoft.com/office/word/2010/wordml" w:rsidP="6C1E0E58" w14:paraId="53128261" wp14:textId="77777777" wp14:noSpellErr="1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</w:p>
    <w:p xmlns:wp14="http://schemas.microsoft.com/office/word/2010/wordml" w:rsidP="6C1E0E58" w14:paraId="62486C05" wp14:textId="77777777" wp14:noSpellErr="1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</w:p>
    <w:p xmlns:wp14="http://schemas.microsoft.com/office/word/2010/wordml" w:rsidP="6C1E0E58" w14:paraId="4B7561F1" wp14:textId="06731918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37761427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4.7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Fica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ressalvada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possibilidade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alteração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metodologia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reajuste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atualização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compensação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financeira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desde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que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sobrevenham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normas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federais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e/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municipais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que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autorizem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6C1E0E58" w:rsidP="6C1E0E58" w:rsidRDefault="6C1E0E58" w14:paraId="44156194" w14:textId="0767C870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</w:p>
    <w:p xmlns:wp14="http://schemas.microsoft.com/office/word/2010/wordml" w:rsidP="6C1E0E58" w14:paraId="4101652C" wp14:textId="3ED3CC43">
      <w:pPr>
        <w:shd w:val="clear" w:color="auto" w:fill="F2F2F2" w:themeFill="background1" w:themeFillShade="F2"/>
        <w:jc w:val="both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CLÁUSULA QUINTA - DAS OBRIGAÇÕES DA CONTRATADA</w:t>
      </w:r>
    </w:p>
    <w:p xmlns:wp14="http://schemas.microsoft.com/office/word/2010/wordml" w:rsidP="6C1E0E58" w14:paraId="51EF99CF" wp14:textId="451AC602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29873A74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5.1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São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obrigações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CONTRATADA,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além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daquelas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previstas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Termo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Referência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– ANEXO I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edital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licitação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:</w:t>
      </w:r>
    </w:p>
    <w:p xmlns:wp14="http://schemas.microsoft.com/office/word/2010/wordml" w:rsidP="6C1E0E58" w14:paraId="4FEC2959" wp14:textId="46245ADF">
      <w:pPr>
        <w:pStyle w:val="ListParagraph"/>
        <w:numPr>
          <w:ilvl w:val="0"/>
          <w:numId w:val="10"/>
        </w:num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executar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regularmente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objeto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ajuste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respondendo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perante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Contratante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pela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fiel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integral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realização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contrato;</w:t>
      </w:r>
    </w:p>
    <w:p xmlns:wp14="http://schemas.microsoft.com/office/word/2010/wordml" w:rsidP="6C1E0E58" w14:paraId="0E8B4BD6" wp14:textId="1F0F5581">
      <w:pPr>
        <w:pStyle w:val="ListParagraph"/>
        <w:numPr>
          <w:ilvl w:val="0"/>
          <w:numId w:val="10"/>
        </w:num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atender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todos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pedidos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efetuados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durante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vigência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Termo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ainda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que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fornecimento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decorrente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tenha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que ser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efetuado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após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término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sua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vigência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;</w:t>
      </w:r>
    </w:p>
    <w:p xmlns:wp14="http://schemas.microsoft.com/office/word/2010/wordml" w:rsidP="6C1E0E58" w14:paraId="5D54C8BC" wp14:textId="4738ADCF">
      <w:pPr>
        <w:pStyle w:val="ListParagraph"/>
        <w:numPr>
          <w:ilvl w:val="0"/>
          <w:numId w:val="10"/>
        </w:num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comunicar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à CONTRATANTE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toda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qualquer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alteração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dados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cadastrais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para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atualização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prejuízo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comunicação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ÓRGÃO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GERENCIADOR;</w:t>
      </w:r>
    </w:p>
    <w:p xmlns:wp14="http://schemas.microsoft.com/office/word/2010/wordml" w:rsidP="6C1E0E58" w14:paraId="3632DC05" wp14:textId="3039D32C">
      <w:pPr>
        <w:pStyle w:val="ListParagraph"/>
        <w:numPr>
          <w:ilvl w:val="0"/>
          <w:numId w:val="10"/>
        </w:num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manter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durante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prazo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vigência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presente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Termo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todas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condições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habilitação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qualificação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exigidas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licitação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que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precedeu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ajuste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;</w:t>
      </w:r>
    </w:p>
    <w:p xmlns:wp14="http://schemas.microsoft.com/office/word/2010/wordml" w:rsidP="6C1E0E58" w14:paraId="7CA9C9DA" wp14:textId="7BD96A61">
      <w:pPr>
        <w:pStyle w:val="ListParagraph"/>
        <w:numPr>
          <w:ilvl w:val="0"/>
          <w:numId w:val="10"/>
        </w:num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manter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durante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toda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duração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Termo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padrão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qualidade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especificações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técnicas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descritas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Termo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Referência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ANEXO I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Edital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Licitação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que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precedeu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ajuste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faz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parte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integrante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presente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instrumento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;</w:t>
      </w:r>
    </w:p>
    <w:p xmlns:wp14="http://schemas.microsoft.com/office/word/2010/wordml" w:rsidP="6C1E0E58" w14:paraId="613A812C" wp14:textId="37E3FE0A">
      <w:pPr>
        <w:pStyle w:val="ListParagraph"/>
        <w:numPr>
          <w:ilvl w:val="0"/>
          <w:numId w:val="10"/>
        </w:num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responsabilizar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-se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todos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prejuízos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que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porventura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sejam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causados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à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unidade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contratante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terceiros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razão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execução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fornecimentos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decorrentes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presente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Termo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5B68F5DA" wp14:textId="09BBD5A4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A69692B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5.2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A CONTRATADA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poderá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subcontratar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ceder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transferir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objeto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Contrato, no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todo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parte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terceiros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sob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pena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rescisão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6C1E0E58" w:rsidP="6C1E0E58" w:rsidRDefault="6C1E0E58" w14:paraId="153AD398" w14:textId="6FD32D7B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</w:p>
    <w:p xmlns:wp14="http://schemas.microsoft.com/office/word/2010/wordml" w:rsidP="6C1E0E58" w14:paraId="72E244D7" wp14:textId="77777777" wp14:noSpellErr="1">
      <w:pPr>
        <w:shd w:val="clear" w:color="auto" w:fill="F2F2F2" w:themeFill="background1" w:themeFillShade="F2"/>
        <w:jc w:val="both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CLÁUSULA SEXTA - DAS OBRIGAÇÕES DA CONTRATANTE</w:t>
      </w:r>
    </w:p>
    <w:p xmlns:wp14="http://schemas.microsoft.com/office/word/2010/wordml" w:rsidP="6C1E0E58" w14:paraId="7A894DC7" wp14:textId="3C0BB940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53E5B663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6.1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A CONTRATANTE se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compromete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executar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todas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obrigações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contidas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Termo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Referência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- Anexo I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Edital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cabendo-lhe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especialmente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:</w:t>
      </w:r>
    </w:p>
    <w:p xmlns:wp14="http://schemas.microsoft.com/office/word/2010/wordml" w:rsidP="6C1E0E58" w14:paraId="01777E6E" wp14:textId="290632E0">
      <w:pPr>
        <w:pStyle w:val="ListParagraph"/>
        <w:numPr>
          <w:ilvl w:val="0"/>
          <w:numId w:val="11"/>
        </w:num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cumprir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exigir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cumprimento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obrigações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Contrato e das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disposições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legais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que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regem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;</w:t>
      </w:r>
    </w:p>
    <w:p xmlns:wp14="http://schemas.microsoft.com/office/word/2010/wordml" w:rsidP="6C1E0E58" w14:paraId="7F9EE681" wp14:textId="3D711446">
      <w:pPr>
        <w:pStyle w:val="ListParagraph"/>
        <w:numPr>
          <w:ilvl w:val="0"/>
          <w:numId w:val="11"/>
        </w:num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realizar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acompanhamento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presente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comunicando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à CONTRATADA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ocorrências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quaisquer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fatos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que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exijam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medidas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corretivas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;</w:t>
      </w:r>
    </w:p>
    <w:p xmlns:wp14="http://schemas.microsoft.com/office/word/2010/wordml" w:rsidP="6C1E0E58" w14:paraId="670B8BCA" wp14:textId="2E071B9D">
      <w:pPr>
        <w:pStyle w:val="ListParagraph"/>
        <w:numPr>
          <w:ilvl w:val="0"/>
          <w:numId w:val="11"/>
        </w:num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proporcionar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todas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condições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necessárias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à boa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execução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inclusive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comunicando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à CONTRATADA,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escrito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tempestivamente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qualquer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mudança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Administração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endereço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cobrança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;</w:t>
      </w:r>
    </w:p>
    <w:p xmlns:wp14="http://schemas.microsoft.com/office/word/2010/wordml" w:rsidP="6C1E0E58" w14:paraId="35964021" wp14:textId="19E2C741">
      <w:pPr>
        <w:pStyle w:val="ListParagraph"/>
        <w:numPr>
          <w:ilvl w:val="0"/>
          <w:numId w:val="11"/>
        </w:num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exercer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fiscalização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serviços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indicando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formalmente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, o gestor e/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fiscal para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acompanhamento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execução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contratual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;</w:t>
      </w:r>
    </w:p>
    <w:p xmlns:wp14="http://schemas.microsoft.com/office/word/2010/wordml" w:rsidP="6C1E0E58" w14:paraId="52E668C4" wp14:textId="4DA642DA">
      <w:pPr>
        <w:pStyle w:val="ListParagraph"/>
        <w:numPr>
          <w:ilvl w:val="0"/>
          <w:numId w:val="11"/>
        </w:num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prestar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informações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esclarecimentos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que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venham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ser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solicitados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pela CONTRATADA,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podendo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solicitar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encaminhamento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escrito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;</w:t>
      </w:r>
    </w:p>
    <w:p xmlns:wp14="http://schemas.microsoft.com/office/word/2010/wordml" w:rsidP="6C1E0E58" w14:paraId="5C10FA04" wp14:textId="7F537DEA">
      <w:pPr>
        <w:pStyle w:val="ListParagraph"/>
        <w:numPr>
          <w:ilvl w:val="0"/>
          <w:numId w:val="11"/>
        </w:num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efetuar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pagamentos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devidos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acordo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com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estabelecido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presente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;</w:t>
      </w:r>
    </w:p>
    <w:p xmlns:wp14="http://schemas.microsoft.com/office/word/2010/wordml" w:rsidP="6C1E0E58" w14:paraId="5470C972" wp14:textId="668135DF">
      <w:pPr>
        <w:pStyle w:val="ListParagraph"/>
        <w:numPr>
          <w:ilvl w:val="0"/>
          <w:numId w:val="11"/>
        </w:num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aplicar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penalidades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previstas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neste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caso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descumprimento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pela CONTRATADA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quaisquer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cláusulas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estabelecidas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;</w:t>
      </w:r>
    </w:p>
    <w:p xmlns:wp14="http://schemas.microsoft.com/office/word/2010/wordml" w:rsidP="6C1E0E58" w14:paraId="2B0DEFDE" wp14:textId="34311B8C">
      <w:pPr>
        <w:pStyle w:val="ListParagraph"/>
        <w:numPr>
          <w:ilvl w:val="0"/>
          <w:numId w:val="11"/>
        </w:num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exigir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qualquer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tempo,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comprovação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condições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requeridas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para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;</w:t>
      </w:r>
    </w:p>
    <w:p xmlns:wp14="http://schemas.microsoft.com/office/word/2010/wordml" w:rsidP="6C1E0E58" w14:paraId="3422E4BB" wp14:textId="0703000E">
      <w:pPr>
        <w:pStyle w:val="ListParagraph"/>
        <w:numPr>
          <w:ilvl w:val="0"/>
          <w:numId w:val="11"/>
        </w:num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atestar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execução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qualidade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fornecimento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indicando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qualquer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ocorrência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havida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período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se for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caso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processo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próprio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onde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juntada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nota fiscal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fatura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ser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apresentada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pela CONTRATADA, para fins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pagamento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;</w:t>
      </w:r>
    </w:p>
    <w:p xmlns:wp14="http://schemas.microsoft.com/office/word/2010/wordml" w:rsidP="6C1E0E58" w14:paraId="15355FE0" wp14:textId="05FE12AE">
      <w:pPr>
        <w:pStyle w:val="ListParagraph"/>
        <w:numPr>
          <w:ilvl w:val="0"/>
          <w:numId w:val="11"/>
        </w:num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encaminhar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ÓRGÃO GERENCIADOR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informações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sobre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efetivamente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realizada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;</w:t>
      </w:r>
    </w:p>
    <w:p xmlns:wp14="http://schemas.microsoft.com/office/word/2010/wordml" w:rsidP="6C1E0E58" w14:paraId="0F75AFBD" wp14:textId="46609FBF">
      <w:pPr>
        <w:pStyle w:val="ListParagraph"/>
        <w:numPr>
          <w:ilvl w:val="0"/>
          <w:numId w:val="11"/>
        </w:num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informar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ÓRGÃO GERENCIADOR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CONTRATADA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atender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condições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bem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sobre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penalidades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aplicadas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5AF596F0" wp14:textId="2D257E1B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7DB3C381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6.2</w:t>
      </w:r>
      <w:r w:rsidRPr="40086520" w:rsidR="7DB3C381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fiscalização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serviços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pelo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Contratante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exime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diminui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completa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responsabilidade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qualquer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inobservância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omissão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às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cláusulas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contratuais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6C1E0E58" w:rsidP="6C1E0E58" w:rsidRDefault="6C1E0E58" w14:paraId="3A401471" w14:textId="4B73C34F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</w:p>
    <w:p xmlns:wp14="http://schemas.microsoft.com/office/word/2010/wordml" w:rsidP="6C1E0E58" w14:paraId="696B597B" wp14:textId="77777777" wp14:noSpellErr="1">
      <w:pPr>
        <w:shd w:val="clear" w:color="auto" w:fill="F2F2F2" w:themeFill="background1" w:themeFillShade="F2"/>
        <w:jc w:val="both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CLÁUSULA SÉTIMA - DO PAGAMENTO</w:t>
      </w:r>
    </w:p>
    <w:p xmlns:wp14="http://schemas.microsoft.com/office/word/2010/wordml" w:rsidP="6C1E0E58" w14:paraId="760E0BF3" wp14:textId="07A7CE1F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4C18C8E7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7.1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prazo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pagamento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30 (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trinta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)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data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entrega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nota fiscal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nota fiscal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fatura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5A56288F" wp14:textId="4F9023FF">
      <w:pPr>
        <w:ind w:left="720"/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297D5004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7.1.1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Caso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venha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ocorrer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à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necessidade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providências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complementares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parte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fornecedora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fluência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prazo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interrompida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reiniciando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-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 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sua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contagem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partir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data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que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estas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forem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cumpridas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7FCCB99E" wp14:textId="61644790">
      <w:pPr>
        <w:ind w:left="720"/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57D43BBB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7.1.2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Caso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venha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ocorrer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atraso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pagamento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valores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devidos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culpa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exclusiva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unidade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contratante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fornecedora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direito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à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aplicação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compensação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financeira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termos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Portaria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SF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nº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05, de 05/01/2012.</w:t>
      </w:r>
    </w:p>
    <w:p xmlns:wp14="http://schemas.microsoft.com/office/word/2010/wordml" w:rsidP="6C1E0E58" w14:paraId="5D3C34D7" wp14:textId="1B45F8BE">
      <w:pPr>
        <w:ind w:left="1440"/>
        <w:jc w:val="both"/>
        <w:rPr>
          <w:rFonts w:ascii="Calibri" w:hAnsi="Calibri" w:eastAsia="Calibri" w:cs="Calibri" w:asciiTheme="majorAscii" w:hAnsiTheme="majorAscii" w:eastAsiaTheme="majorAscii" w:cstheme="majorAscii"/>
          <w:lang w:val="pt-BR"/>
        </w:rPr>
      </w:pPr>
      <w:r w:rsidRPr="40086520" w:rsidR="21DBDACE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7.1.2.1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Para fins de cálculo da compensação financeira de que trata o subitem 7.1.2, o valor do principal devido será reajustado utilizando-se o índice oficial de remuneração básica da caderneta de poupança e de juros simples no mesmo percentual de juros incidentes sobre a caderneta de poupança para fins de compensação da mora (TR +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0,5% “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o-rata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tempore”), observando-se, para tanto, o período correspondente à data prevista para o pagamento e aquela data em que o pagamento efetivamente ocorreu.</w:t>
      </w:r>
    </w:p>
    <w:p xmlns:wp14="http://schemas.microsoft.com/office/word/2010/wordml" w:rsidP="6C1E0E58" w14:paraId="1966EB62" wp14:textId="774C540D">
      <w:pPr>
        <w:ind w:left="1440"/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35BDD54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7.1.2.2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pagamento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compensação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financeira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dependerá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requerimento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ser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formalizado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pela</w:t>
      </w:r>
      <w:r w:rsidRPr="40086520" w:rsidR="6123725F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CONTRATADA.</w:t>
      </w:r>
    </w:p>
    <w:p xmlns:wp14="http://schemas.microsoft.com/office/word/2010/wordml" w:rsidP="6C1E0E58" w14:paraId="0050B71F" wp14:textId="13741FB5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4FA69CE0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7.2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Antes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pagamento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contratante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efetuará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consulta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Cadastro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Informativo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Municipal – CADIN MUNICIPAL,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força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Lei Municipal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nº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14.094/2005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Decreto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nº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47.096/2006, do qual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poderá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constar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qualquer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pendência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61407AA0" wp14:textId="4C7DAC3F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404061B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7.3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Quaisquer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pagamentos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isentarão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responsabilidades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contratuais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implicarão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aceitação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material.</w:t>
      </w:r>
    </w:p>
    <w:p xmlns:wp14="http://schemas.microsoft.com/office/word/2010/wordml" w:rsidP="6C1E0E58" w14:paraId="6A645E6F" wp14:textId="4BEA4458">
      <w:pPr>
        <w:jc w:val="both"/>
        <w:rPr>
          <w:rFonts w:ascii="Calibri" w:hAnsi="Calibri" w:eastAsia="Calibri" w:cs="Calibri" w:asciiTheme="majorAscii" w:hAnsiTheme="majorAscii" w:eastAsiaTheme="majorAscii" w:cstheme="majorAscii"/>
          <w:lang w:val="pt-BR"/>
        </w:rPr>
      </w:pPr>
      <w:r w:rsidRPr="40086520" w:rsidR="3DE13ED2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7.4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pagamentos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efetuados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mediante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comprovante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entrega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objeto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à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unidade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ateste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assinado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pelo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fiscal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companhada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seguintes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documentos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:</w:t>
      </w:r>
    </w:p>
    <w:p xmlns:wp14="http://schemas.microsoft.com/office/word/2010/wordml" w:rsidP="6C1E0E58" w14:paraId="1FC39945" wp14:textId="41DD7076">
      <w:pPr>
        <w:ind w:left="720"/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0209A63">
        <w:rPr>
          <w:rFonts w:ascii="Calibri" w:hAnsi="Calibri" w:eastAsia="Calibri" w:cs="Calibri" w:asciiTheme="majorAscii" w:hAnsiTheme="majorAscii" w:eastAsiaTheme="majorAscii" w:cstheme="majorAscii"/>
        </w:rPr>
        <w:t xml:space="preserve">a)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Cópia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requisição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fornecimento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materiais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;</w:t>
      </w:r>
    </w:p>
    <w:p xmlns:wp14="http://schemas.microsoft.com/office/word/2010/wordml" w:rsidP="6C1E0E58" w14:paraId="05A4E6D9" wp14:textId="52FFB42A">
      <w:pPr>
        <w:ind w:left="720"/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062184C0">
        <w:rPr>
          <w:rFonts w:ascii="Calibri" w:hAnsi="Calibri" w:eastAsia="Calibri" w:cs="Calibri" w:asciiTheme="majorAscii" w:hAnsiTheme="majorAscii" w:eastAsiaTheme="majorAscii" w:cstheme="majorAscii"/>
        </w:rPr>
        <w:t xml:space="preserve">b)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Nota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fiscal,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nota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fiscal-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fatura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nota fiscal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serviços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eletrônica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documento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equivalente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;</w:t>
      </w:r>
    </w:p>
    <w:p xmlns:wp14="http://schemas.microsoft.com/office/word/2010/wordml" w:rsidP="6C1E0E58" w14:paraId="5C26DF2E" wp14:textId="54C89805">
      <w:pPr>
        <w:ind w:left="1440"/>
        <w:jc w:val="both"/>
        <w:rPr>
          <w:rFonts w:ascii="Calibri" w:hAnsi="Calibri" w:eastAsia="Calibri" w:cs="Calibri" w:asciiTheme="majorAscii" w:hAnsiTheme="majorAscii" w:eastAsiaTheme="majorAscii" w:cstheme="majorAscii"/>
          <w:lang w:val="pt-BR"/>
        </w:rPr>
      </w:pPr>
      <w:r w:rsidRPr="40086520" w:rsidR="59BB806F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7.4.1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Na hipótese de existir Nota de retificação e/ou Nota suplementar de Empenho, cópia(s) da(s) mesma(s) deverá(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) acompanhar os demais documentos.</w:t>
      </w:r>
    </w:p>
    <w:p xmlns:wp14="http://schemas.microsoft.com/office/word/2010/wordml" w:rsidP="6C1E0E58" w14:paraId="0CE0CB5A" wp14:textId="3057E219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34862C1E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7.5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pagamento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efetuado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crédito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corrente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no BANCO DO BRASIL S/A,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conforme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estabelecido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Decreto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nº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51.197/2010,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publicado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DOC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22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janeiro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2010.</w:t>
      </w:r>
    </w:p>
    <w:p xmlns:wp14="http://schemas.microsoft.com/office/word/2010/wordml" w:rsidP="6C1E0E58" w14:paraId="75E10E05" wp14:textId="6D76A58A">
      <w:pPr>
        <w:jc w:val="both"/>
        <w:rPr>
          <w:rFonts w:ascii="Calibri" w:hAnsi="Calibri" w:eastAsia="Calibri" w:cs="Calibri" w:asciiTheme="majorAscii" w:hAnsiTheme="majorAscii" w:eastAsiaTheme="majorAscii" w:cstheme="majorAscii"/>
          <w:lang w:val="pt-BR"/>
        </w:rPr>
      </w:pPr>
      <w:r w:rsidRPr="40086520" w:rsidR="5600049A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7.6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pagamentos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obedecerão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Portarias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Secretaria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Municipal da Fazenda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vigor,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ficando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ressalvada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qualquer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alteração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às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normas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referentes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pagamento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fornecedores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6C1E0E58" w:rsidP="6C1E0E58" w:rsidRDefault="6C1E0E58" w14:paraId="40A6F5F6" w14:textId="24E2DFC0">
      <w:pPr>
        <w:jc w:val="both"/>
        <w:rPr>
          <w:rFonts w:ascii="Calibri" w:hAnsi="Calibri" w:eastAsia="Calibri" w:cs="Calibri" w:asciiTheme="majorAscii" w:hAnsiTheme="majorAscii" w:eastAsiaTheme="majorAscii" w:cstheme="majorAscii"/>
          <w:lang w:val="pt-BR"/>
        </w:rPr>
      </w:pPr>
    </w:p>
    <w:p xmlns:wp14="http://schemas.microsoft.com/office/word/2010/wordml" w:rsidP="6C1E0E58" w14:paraId="4D6CE78C" wp14:textId="77777777" wp14:noSpellErr="1">
      <w:pPr>
        <w:shd w:val="clear" w:color="auto" w:fill="F2F2F2" w:themeFill="background1" w:themeFillShade="F2"/>
        <w:jc w:val="both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CLÁUSULA OITAVA - DO CONTRATO E DA EXTINÇÃO</w:t>
      </w:r>
    </w:p>
    <w:p xmlns:wp14="http://schemas.microsoft.com/office/word/2010/wordml" w:rsidP="6C1E0E58" w14:paraId="3D51A9AC" wp14:textId="5282C14E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0E96F200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8.1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presente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contrato é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regido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pelas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disposições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Lei Federal nº 14.133/21,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Decreto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Municipal nº 62.100/2022,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Decreto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Municipal nº 56.475/2015 e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Complementar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nº 123/2006,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alterada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pela Lei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Complementar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nº 147/2014, e das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demais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normas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complementares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aplicáveis</w:t>
      </w:r>
    </w:p>
    <w:p xmlns:wp14="http://schemas.microsoft.com/office/word/2010/wordml" w:rsidP="6C1E0E58" w14:paraId="0565E6F8" wp14:textId="61F3442D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008C4EDC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8.2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ajuste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poderá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ser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alterado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hipóteses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previstas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artigo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124 da Lei Federal 14.133/21.</w:t>
      </w:r>
    </w:p>
    <w:p xmlns:wp14="http://schemas.microsoft.com/office/word/2010/wordml" w:rsidP="6C1E0E58" w14:paraId="0210F90C" wp14:textId="77B9FC2C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1D288401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8.3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A CONTRATANTE se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reserva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direito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promover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redução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acréscimo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ajuste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termos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art. 125 da Lei Federal 14.133/21.</w:t>
      </w:r>
    </w:p>
    <w:p xmlns:wp14="http://schemas.microsoft.com/office/word/2010/wordml" w:rsidP="6C1E0E58" w14:paraId="6849A2D9" wp14:textId="49ACE237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49C49413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8.3.1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Durante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vigência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Ata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Registro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Preços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:</w:t>
      </w:r>
    </w:p>
    <w:p xmlns:wp14="http://schemas.microsoft.com/office/word/2010/wordml" w:rsidP="6C1E0E58" w14:paraId="6B6E43EF" wp14:textId="59A93A47">
      <w:pPr>
        <w:pStyle w:val="ListParagraph"/>
        <w:numPr>
          <w:ilvl w:val="0"/>
          <w:numId w:val="13"/>
        </w:num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ocorrendo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redução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Contrato, a CONTRATANTE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comunicará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ÓRGÃO GERENCIADOR, para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anotação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redução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realizada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;</w:t>
      </w:r>
    </w:p>
    <w:p xmlns:wp14="http://schemas.microsoft.com/office/word/2010/wordml" w:rsidP="6C1E0E58" w14:paraId="11157036" wp14:textId="111FBFFB">
      <w:pPr>
        <w:pStyle w:val="ListParagraph"/>
        <w:numPr>
          <w:ilvl w:val="0"/>
          <w:numId w:val="13"/>
        </w:num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para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acréscimo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quantitativo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a CONTRATANTE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deverá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obter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prévia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anuência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ÓRGÃO GERENCIADOR, o qual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analisará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quantitativos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registrados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para a CONTRATANTE e eventual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sobra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para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aquisições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adicionais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4F882A46" wp14:textId="219D93F3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7F86C957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8.4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se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extingue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vencido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prazo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nele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estipulado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independentemente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terem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sido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cumpridas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obrigações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ambas as partes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contraentes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04327627" wp14:textId="3AB16499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264AC594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8.5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O contrato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ser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extinto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antes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prazo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nele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fixado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ônus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para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contratante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quando</w:t>
      </w:r>
      <w:r w:rsidRPr="40086520" w:rsidR="52B98DFC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dispuser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créditos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orçamentários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para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sua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continuidade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entender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que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mais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lhe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oferece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vantagem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3324AF8C" wp14:textId="1F1E2F16">
      <w:pPr>
        <w:jc w:val="both"/>
        <w:rPr>
          <w:rFonts w:ascii="Calibri" w:hAnsi="Calibri" w:eastAsia="Calibri" w:cs="Calibri" w:asciiTheme="majorAscii" w:hAnsiTheme="majorAscii" w:eastAsiaTheme="majorAscii" w:cstheme="majorAscii"/>
          <w:lang w:val="pt-BR"/>
        </w:rPr>
      </w:pPr>
      <w:r w:rsidRPr="40086520" w:rsidR="1DAE6F91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8.6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 contrato pode ser extinto antes de cumpridas as obrigações nele estipuladas, ou antes do prazo nele fixado, por algum dos motivos previst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color w:val="auto"/>
        </w:rPr>
        <w:t>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color w:val="auto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color w:val="auto"/>
        </w:rPr>
        <w:t xml:space="preserve">no </w:t>
      </w:r>
      <w:hyperlink w:anchor="art137" r:id="R8dad5c1c977943df">
        <w:r w:rsidRPr="40086520" w:rsidR="2409C44A">
          <w:rPr>
            <w:rStyle w:val="Hyperlink"/>
            <w:rFonts w:ascii="Calibri" w:hAnsi="Calibri" w:eastAsia="Calibri" w:cs="Calibri"/>
            <w:b w:val="0"/>
            <w:bCs w:val="0"/>
            <w:i w:val="0"/>
            <w:iCs w:val="0"/>
            <w:caps w:val="0"/>
            <w:smallCaps w:val="0"/>
            <w:strike w:val="0"/>
            <w:dstrike w:val="0"/>
            <w:color w:val="auto"/>
            <w:sz w:val="22"/>
            <w:szCs w:val="22"/>
            <w:u w:val="single"/>
          </w:rPr>
          <w:t>artigo 137 da Lei nº 14.133/21</w:t>
        </w:r>
      </w:hyperlink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color w:val="auto"/>
        </w:rPr>
        <w:t xml:space="preserve"> be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color w:val="auto"/>
        </w:rPr>
        <w:t>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color w:val="auto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como amigavelmente, assegurados o contraditório e a ampla defesa.</w:t>
      </w:r>
    </w:p>
    <w:p xmlns:wp14="http://schemas.microsoft.com/office/word/2010/wordml" w:rsidP="6C1E0E58" w14:paraId="7D5958B9" wp14:textId="7C290ACF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72818DE2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8.6.1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Nesta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hipótese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aplicam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-se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também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color w:val="auto"/>
        </w:rPr>
        <w:t xml:space="preserve"> </w:t>
      </w:r>
      <w:hyperlink w:anchor="art138" r:id="Rfcea6264261746b6">
        <w:r w:rsidRPr="40086520" w:rsidR="4BB77AC5">
          <w:rPr>
            <w:rStyle w:val="Hyperlink"/>
            <w:rFonts w:ascii="Calibri" w:hAnsi="Calibri" w:eastAsia="Calibri" w:cs="Calibri"/>
            <w:b w:val="0"/>
            <w:bCs w:val="0"/>
            <w:i w:val="0"/>
            <w:iCs w:val="0"/>
            <w:caps w:val="0"/>
            <w:smallCaps w:val="0"/>
            <w:strike w:val="0"/>
            <w:dstrike w:val="0"/>
            <w:color w:val="auto"/>
            <w:sz w:val="22"/>
            <w:szCs w:val="22"/>
            <w:u w:val="single"/>
          </w:rPr>
          <w:t>artigos 138 e 139</w:t>
        </w:r>
      </w:hyperlink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color w:val="auto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color w:val="auto"/>
        </w:rPr>
        <w:t>mesma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Lei.</w:t>
      </w:r>
    </w:p>
    <w:p xmlns:wp14="http://schemas.microsoft.com/office/word/2010/wordml" w:rsidP="6C1E0E58" w14:paraId="6D98A12B" wp14:textId="77777777" wp14:noSpellErr="1">
      <w:pPr>
        <w:jc w:val="both"/>
        <w:rPr>
          <w:rFonts w:ascii="Calibri" w:hAnsi="Calibri" w:eastAsia="Calibri" w:cs="Calibri" w:asciiTheme="majorAscii" w:hAnsiTheme="majorAscii" w:eastAsiaTheme="majorAscii" w:cstheme="majorAscii"/>
          <w:color w:val="auto"/>
        </w:rPr>
      </w:pPr>
    </w:p>
    <w:p xmlns:wp14="http://schemas.microsoft.com/office/word/2010/wordml" w:rsidP="6C1E0E58" w14:paraId="6E3C146F" wp14:textId="77777777" wp14:noSpellErr="1">
      <w:pPr>
        <w:shd w:val="clear" w:color="auto" w:fill="F2F2F2" w:themeFill="background1" w:themeFillShade="F2"/>
        <w:jc w:val="both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auto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auto"/>
        </w:rPr>
        <w:t>CLÁUSULA NONA - DO FORNECIMENTO E DO RECEBIMENTO DO OBJETO</w:t>
      </w:r>
    </w:p>
    <w:p xmlns:wp14="http://schemas.microsoft.com/office/word/2010/wordml" w:rsidP="6C1E0E58" w14:paraId="0A480CA3" wp14:textId="0A972099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354978DD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9.1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fiscalização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exercida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acordo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com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Decreto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Municipal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nº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62.100/22.</w:t>
      </w:r>
    </w:p>
    <w:p xmlns:wp14="http://schemas.microsoft.com/office/word/2010/wordml" w:rsidP="6C1E0E58" w14:paraId="47C8FF01" wp14:textId="78C8A944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093DB033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9.2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prazo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entrega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10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úteis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recebimento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Ordem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fornecimento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endereço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ser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determinado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pela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contratante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4E11B263" wp14:textId="150EE241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00FF90BC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9.3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objeto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contratual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recebido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consoante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às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disposições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artigo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140, da Lei Federal n° 14.133/21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demais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normas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municipais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pertinentes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700EBAF7" wp14:textId="124D6CA9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35A8435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9.3.1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entrega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objeto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unidade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requisitante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acompanhada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seguintes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documentos</w:t>
      </w:r>
    </w:p>
    <w:p xmlns:wp14="http://schemas.microsoft.com/office/word/2010/wordml" w:rsidP="6C1E0E58" w14:paraId="05ECEB3A" wp14:textId="62DF06C6">
      <w:pPr>
        <w:pStyle w:val="ListParagraph"/>
        <w:numPr>
          <w:ilvl w:val="0"/>
          <w:numId w:val="14"/>
        </w:num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Cópia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requisição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fornecimento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materiais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;</w:t>
      </w:r>
    </w:p>
    <w:p xmlns:wp14="http://schemas.microsoft.com/office/word/2010/wordml" w:rsidP="6C1E0E58" w14:paraId="5997CC1D" wp14:textId="041013F3">
      <w:pPr>
        <w:pStyle w:val="ListParagraph"/>
        <w:numPr>
          <w:ilvl w:val="0"/>
          <w:numId w:val="14"/>
        </w:num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Nota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fiscal,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nota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fiscal-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fatura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nota fiscal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serviços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eletrônica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documento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equivalente</w:t>
      </w:r>
    </w:p>
    <w:p xmlns:wp14="http://schemas.microsoft.com/office/word/2010/wordml" w:rsidP="6C1E0E58" w14:paraId="06ACAB16" wp14:textId="004FFE00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55D015B4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9.3.2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Se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durante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atividade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fiscalização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fiscal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verificar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elementos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indicadores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irregularidades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vícios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qualidade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bem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disparidades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com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especificações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estabelecidas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para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produto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poderá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qualquer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momento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submetê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-lo à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análise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laboratorial,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às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custas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empresa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conforme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caso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1E283FE3" wp14:textId="27A98D98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2AA9A3BE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9.4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O material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devolvido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hipótese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apresentar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irregularidades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corresponder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às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especificações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Ata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Registro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Preços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fora dos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padrões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determinados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devendo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ser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substituído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pela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empresa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prazo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máximo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5 (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cinco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)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corridos,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notificação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sob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pena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aplicação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penalidades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previstas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subitem 10.2.4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Cláusula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Décima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63F8EC74" wp14:textId="35FD71BD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196AA6F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9.5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marca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material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entregue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deverá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indicada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próprio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produto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sua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embalagem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.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Materiais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identificação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rejeitados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sua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entrega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20FCB47B" wp14:textId="03D361DE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0F2A256A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9.6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descarregamento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material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ficará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cargo da CONTRATADA,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devendo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ser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providenciada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obra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necessária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04EF04AD" wp14:textId="5E7F680B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4ACAD980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9.7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recebimento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material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pelo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órgão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requisitante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exclui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responsabilidade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civil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fornecedor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vícios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quantidade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qualidade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material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disparidades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com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Especificações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Técnicas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Objeto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ANEXO I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edital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que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precedeu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ajuste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verificadas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posteriormente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garantindo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-se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órgão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requisitante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faculdades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previstas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art. 18 da Lei Federal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n.º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8.078/1990.</w:t>
      </w:r>
    </w:p>
    <w:p xmlns:wp14="http://schemas.microsoft.com/office/word/2010/wordml" w:rsidP="6C1E0E58" w14:paraId="110FFD37" wp14:textId="77777777" wp14:noSpellErr="1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</w:p>
    <w:p xmlns:wp14="http://schemas.microsoft.com/office/word/2010/wordml" w:rsidP="6C1E0E58" w14:paraId="6B699379" wp14:textId="77777777" wp14:noSpellErr="1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</w:p>
    <w:p xmlns:wp14="http://schemas.microsoft.com/office/word/2010/wordml" w:rsidP="6C1E0E58" w14:paraId="3FE9F23F" wp14:textId="77777777" wp14:noSpellErr="1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</w:p>
    <w:p xmlns:wp14="http://schemas.microsoft.com/office/word/2010/wordml" w:rsidP="6C1E0E58" w14:paraId="6BF5CB34" wp14:textId="7A37CA16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383D991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9.8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Somente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analisados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pela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Administração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pedidos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prorrogação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prazo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entrega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materiais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que se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apresentarem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com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condições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seguintes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:</w:t>
      </w:r>
    </w:p>
    <w:p xmlns:wp14="http://schemas.microsoft.com/office/word/2010/wordml" w:rsidP="6C1E0E58" w14:paraId="32A52B24" wp14:textId="07B87A09">
      <w:pPr>
        <w:pStyle w:val="ListParagraph"/>
        <w:numPr>
          <w:ilvl w:val="0"/>
          <w:numId w:val="15"/>
        </w:num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até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data final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prevista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para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entrega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; e</w:t>
      </w:r>
    </w:p>
    <w:p xmlns:wp14="http://schemas.microsoft.com/office/word/2010/wordml" w:rsidP="6C1E0E58" w14:paraId="08CE6F91" wp14:textId="310CEBC5">
      <w:pPr>
        <w:pStyle w:val="ListParagraph"/>
        <w:numPr>
          <w:ilvl w:val="0"/>
          <w:numId w:val="15"/>
        </w:num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instruídos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com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justificativas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respectiva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comprovação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7C10CD6C" wp14:textId="5D91C734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576B48DA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9.9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pedidos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instruídos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condições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diversas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previstas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subitem anterior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indeferidos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pronto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4FE6D4D5" wp14:textId="77777777" wp14:noSpellErr="1">
      <w:pPr>
        <w:shd w:val="clear" w:color="auto" w:fill="F2F2F2" w:themeFill="background1" w:themeFillShade="F2"/>
        <w:jc w:val="both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CLÁUSULA DÉCIMA - DAS PENALIDADES</w:t>
      </w:r>
    </w:p>
    <w:p xmlns:wp14="http://schemas.microsoft.com/office/word/2010/wordml" w:rsidP="6C1E0E58" w14:paraId="0C95B881" wp14:textId="72E4B829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10.1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  <w:r w:rsidRPr="40086520" w:rsidR="1B2E397B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CONTRATADA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razão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descumprimento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termos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da Ata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Registro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Preço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que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lhe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origem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com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fundamento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artigo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156,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incisos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I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IV, da Lei Federal nº 14.133/2021,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ficará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sujeita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às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seguintes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sanções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administrativas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:</w:t>
      </w:r>
    </w:p>
    <w:p xmlns:wp14="http://schemas.microsoft.com/office/word/2010/wordml" w:rsidP="6C1E0E58" w14:paraId="03D027DB" wp14:textId="10FEB5F3">
      <w:pPr>
        <w:pStyle w:val="ListParagraph"/>
        <w:numPr>
          <w:ilvl w:val="0"/>
          <w:numId w:val="16"/>
        </w:num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advertência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;</w:t>
      </w:r>
    </w:p>
    <w:p xmlns:wp14="http://schemas.microsoft.com/office/word/2010/wordml" w:rsidP="6C1E0E58" w14:paraId="056C61FA" wp14:textId="02B5DF62">
      <w:pPr>
        <w:pStyle w:val="ListParagraph"/>
        <w:numPr>
          <w:ilvl w:val="0"/>
          <w:numId w:val="16"/>
        </w:num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multa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;</w:t>
      </w:r>
    </w:p>
    <w:p xmlns:wp14="http://schemas.microsoft.com/office/word/2010/wordml" w:rsidP="6C1E0E58" w14:paraId="47B16E74" wp14:textId="0E111596">
      <w:pPr>
        <w:pStyle w:val="ListParagraph"/>
        <w:numPr>
          <w:ilvl w:val="0"/>
          <w:numId w:val="16"/>
        </w:num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impedimento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licitar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com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Administração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Pública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direta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indireta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Município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São Paulo,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prazo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superior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três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anos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;</w:t>
      </w:r>
    </w:p>
    <w:p xmlns:wp14="http://schemas.microsoft.com/office/word/2010/wordml" w:rsidP="6C1E0E58" w14:paraId="709BC4C0" wp14:textId="031E2A89">
      <w:pPr>
        <w:pStyle w:val="ListParagraph"/>
        <w:numPr>
          <w:ilvl w:val="0"/>
          <w:numId w:val="16"/>
        </w:num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declaração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inidoneidade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para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licitar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com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Administração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Pública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direta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indireta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todos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entes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federativos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pelo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prazo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mínimo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3 (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três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)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anos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máximo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6 (seis)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anos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71867768" wp14:textId="59A8B56D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2368B28A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10.2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CONTRATADA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estará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sujeita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às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seguintes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penalidades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pecuniárias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:</w:t>
      </w:r>
    </w:p>
    <w:p xmlns:wp14="http://schemas.microsoft.com/office/word/2010/wordml" w:rsidP="6C1E0E58" w14:paraId="2718B844" wp14:textId="7496CFF3">
      <w:pPr>
        <w:ind w:left="720"/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5A78E4B7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10.2.1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Multa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de 1% (um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cento)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sobre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valor da nota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empenho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conforme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caso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atraso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CONTRATADA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retirar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nota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empenho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assinar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até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10º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atraso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após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qual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aplicada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multa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20% (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vinte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cento) do valor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ajuste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se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firmado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fosse,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ficando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critério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Administração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aplicação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concomitante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pena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impedimento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licitar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com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Administração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Pública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direta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indireta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Município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São Paulo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pelo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período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até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3 (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três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)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anos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conforme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disposto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artigo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156, III, da Lei Federal nº 14.133/2021,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observado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disposto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no item 10.3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0A6B5595" wp14:textId="74C464B6">
      <w:pPr>
        <w:ind w:left="1440"/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7BFB73A1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10.2.1.1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Aplicar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-se-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mesmas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penas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previstas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subitem 10.2.1 se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impedimento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à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celebração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decorrer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apresentação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documentação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habilitação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exigida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edital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que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precedeu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registro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preços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3E7917DB" wp14:textId="6F8AD4AC">
      <w:pPr>
        <w:ind w:left="720"/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16D55134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10.2.2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Multa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atraso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na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entrega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objeto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: 1,0% (um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cento)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sobre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quantidade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que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deveria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ser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executada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atraso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4B908D5C" wp14:textId="64615344">
      <w:pPr>
        <w:pStyle w:val="Normal"/>
        <w:ind w:left="1440"/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0D05E9A2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10.2.2.1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Ocorrendo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atraso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superior a 19 (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dezenove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)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a CONTRATANTE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poderá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critério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recusar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recebimento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materiais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aplicando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sanções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referentes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à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inexecução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parcial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total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ajuste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conforme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caso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68F22BB0" wp14:textId="51ABA6B2">
      <w:pPr>
        <w:ind w:left="720"/>
        <w:jc w:val="both"/>
        <w:rPr>
          <w:rFonts w:ascii="Calibri" w:hAnsi="Calibri" w:eastAsia="Calibri" w:cs="Calibri" w:asciiTheme="majorAscii" w:hAnsiTheme="majorAscii" w:eastAsiaTheme="majorAscii" w:cstheme="majorAscii"/>
          <w:lang w:val="pt-BR"/>
        </w:rPr>
      </w:pPr>
      <w:r w:rsidRPr="40086520" w:rsidR="2E7B06D1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10.2.3</w:t>
      </w:r>
      <w:r w:rsidRPr="40086520" w:rsidR="2E7B06D1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Multa de 20% (vinte por cento)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sobre o valor da parcela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inexecutada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, por inexecução parcial do ajuste.</w:t>
      </w:r>
    </w:p>
    <w:p xmlns:wp14="http://schemas.microsoft.com/office/word/2010/wordml" w:rsidP="6C1E0E58" w14:paraId="5AE8E8EB" wp14:textId="0DBC247C">
      <w:pPr>
        <w:ind w:left="720"/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ED5773F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10.2.4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Multa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inexecução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total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ajuste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: 20% (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vinte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cento)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calculada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sobre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o valor da nota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empenho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contrato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conforme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caso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prejuízo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de,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critério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Administração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aplicar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-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 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pena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impedimento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direito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licitar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com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Administração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Pública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direta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indireta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Município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São Paulo,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pelo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prazo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até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3 (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três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)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anos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observado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disposto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item 10.3.</w:t>
      </w:r>
    </w:p>
    <w:p xmlns:wp14="http://schemas.microsoft.com/office/word/2010/wordml" w:rsidP="6C1E0E58" w14:paraId="794B9DAC" wp14:textId="4885952C">
      <w:pPr>
        <w:ind w:left="720"/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4329378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10.2.5</w:t>
      </w:r>
      <w:r w:rsidRPr="40086520" w:rsidR="43293788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Multa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de 5% (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cinco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cento)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sobre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valor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parcela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entregue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desacordo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com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especificações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estabelecidas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Termo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Referência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prejuízo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sua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substituição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pela DETENTORA, no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prazo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máximo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5 (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cinco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)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após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qual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aplicada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multa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prevista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subitem 10.2.3,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podendo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ser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aplicada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cumulativamente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pena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impedimento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licitar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com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Administração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Pública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direta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indireta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Município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São Paulo,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pelo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período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até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3 (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três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)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anos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conforme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disposto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artigo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156, III, da Lei Federal nº 14.133/2021.</w:t>
      </w:r>
    </w:p>
    <w:p xmlns:wp14="http://schemas.microsoft.com/office/word/2010/wordml" w:rsidP="6C1E0E58" w14:paraId="3B547718" wp14:textId="6EAB6FC7">
      <w:pPr>
        <w:ind w:left="720"/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0B1BB22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10.2.6</w:t>
      </w:r>
      <w:r w:rsidRPr="40086520" w:rsidR="0B1BB225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Multa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de 5% (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cinco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cento)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sobre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valor da nota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empenho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conforme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caso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descumprimento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quaisquer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obrigações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decorrentes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ajuste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previstos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subitens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acima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1603DCE9" wp14:textId="0F50EE47">
      <w:pPr>
        <w:ind w:left="720"/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1F1BA1A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10.2.7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Na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rescisão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ajuste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culpa da CONTRATADA,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aplicar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-se-á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penalidade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multa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prevista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no subitem 10.2.4.</w:t>
      </w:r>
    </w:p>
    <w:p xmlns:wp14="http://schemas.microsoft.com/office/word/2010/wordml" w:rsidP="6C1E0E58" w14:paraId="128DA40D" wp14:textId="17F3432A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702A379A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10.3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Expirado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prazo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vigência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Ata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Registro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Preços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DDBF66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DDBF66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DDBF66">
        <w:rPr>
          <w:rFonts w:ascii="Calibri" w:hAnsi="Calibri" w:eastAsia="Calibri" w:cs="Calibri" w:asciiTheme="majorAscii" w:hAnsiTheme="majorAscii" w:eastAsiaTheme="majorAscii" w:cstheme="majorAscii"/>
        </w:rPr>
        <w:t>nos</w:t>
      </w:r>
      <w:r w:rsidRPr="40086520" w:rsidR="6CDDBF66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DDBF66">
        <w:rPr>
          <w:rFonts w:ascii="Calibri" w:hAnsi="Calibri" w:eastAsia="Calibri" w:cs="Calibri" w:asciiTheme="majorAscii" w:hAnsiTheme="majorAscii" w:eastAsiaTheme="majorAscii" w:cstheme="majorAscii"/>
        </w:rPr>
        <w:t>casos</w:t>
      </w:r>
      <w:r w:rsidRPr="40086520" w:rsidR="6CDDBF66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DDBF66">
        <w:rPr>
          <w:rFonts w:ascii="Calibri" w:hAnsi="Calibri" w:eastAsia="Calibri" w:cs="Calibri" w:asciiTheme="majorAscii" w:hAnsiTheme="majorAscii" w:eastAsiaTheme="majorAscii" w:cstheme="majorAscii"/>
        </w:rPr>
        <w:t>cancelamento</w:t>
      </w:r>
      <w:r w:rsidRPr="40086520" w:rsidR="6CDDBF66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DDBF66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rescisão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competência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análise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aplicação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todas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penalidades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cabíveis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concentradas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diretamente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CONTRATANTE.</w:t>
      </w:r>
    </w:p>
    <w:p xmlns:wp14="http://schemas.microsoft.com/office/word/2010/wordml" w:rsidP="6C1E0E58" w14:paraId="526A9B0E" wp14:textId="13FCC5FB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7431FBE7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10.4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prazo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para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pagamento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multas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5 (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cinco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) dias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úteis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intimação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empresa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apenada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09005B17" wp14:textId="18B83A19">
      <w:pPr>
        <w:ind w:left="720"/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3B74C3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10.4.1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critério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CONTRATANTE,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conforme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caso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possível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o valor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devido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descontado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importância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que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empresa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tenha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receber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Prefeitura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Município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São Paulo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intermédio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retenção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créditos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decorrentes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contrato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até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limites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valor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apurado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conforme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dispõe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§1º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artigo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145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Decreto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Municipal 62.100/2022.</w:t>
      </w:r>
    </w:p>
    <w:p xmlns:wp14="http://schemas.microsoft.com/office/word/2010/wordml" w:rsidP="6C1E0E58" w14:paraId="5043CB0F" wp14:textId="29482929">
      <w:pPr>
        <w:ind w:left="720"/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F1AA24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10.4.2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havendo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pagamento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pela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empresa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o valor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inscrito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dívida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ativa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sujeitando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devedora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processo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judicial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execução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5F97CBAA" wp14:textId="24D04166">
      <w:pPr>
        <w:ind w:left="720"/>
        <w:jc w:val="both"/>
        <w:rPr>
          <w:rFonts w:ascii="Calibri" w:hAnsi="Calibri" w:eastAsia="Calibri" w:cs="Calibri" w:asciiTheme="majorAscii" w:hAnsiTheme="majorAscii" w:eastAsiaTheme="majorAscii" w:cstheme="majorAscii"/>
          <w:lang w:val="pt-BR"/>
        </w:rPr>
      </w:pPr>
      <w:r w:rsidRPr="40086520" w:rsidR="78B70DC1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10.4.3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As penalidades deverão ser registradas no Módulo d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Apenaçõ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Sistema Integrado de Gestão de Suprimentos e Serviços (SIGSS), conforme Portari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Intersecretari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al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01/2015-SEMPLA/SF.</w:t>
      </w:r>
    </w:p>
    <w:p xmlns:wp14="http://schemas.microsoft.com/office/word/2010/wordml" w:rsidP="6C1E0E58" w14:paraId="505C873B" wp14:textId="0EE05419">
      <w:pPr>
        <w:jc w:val="both"/>
        <w:rPr>
          <w:rFonts w:ascii="Calibri" w:hAnsi="Calibri" w:eastAsia="Calibri" w:cs="Calibri" w:asciiTheme="majorAscii" w:hAnsiTheme="majorAscii" w:eastAsiaTheme="majorAscii" w:cstheme="majorAscii"/>
          <w:lang w:val="pt-BR"/>
        </w:rPr>
      </w:pPr>
      <w:r w:rsidRPr="40086520" w:rsidR="6B6D7944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10.5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Caso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haja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rescisão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mesma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atrai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efeitos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previstos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artigo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139,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incisos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I e IV, da Lei Federal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nº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14.133/21.</w:t>
      </w:r>
    </w:p>
    <w:p xmlns:wp14="http://schemas.microsoft.com/office/word/2010/wordml" w:rsidP="6C1E0E58" w14:paraId="5267FA1F" wp14:textId="7C983D42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3254DF0A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10.6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Das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decisões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aplicação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penalidade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caberá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recurso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termos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artigos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166 e 167 da Lei Federal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nº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14.133/21,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observados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prazos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nele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fixados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6C1E0E58" w:rsidP="6C1E0E58" w:rsidRDefault="6C1E0E58" w14:paraId="31FF5225" w14:textId="1C165CA0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</w:p>
    <w:p xmlns:wp14="http://schemas.microsoft.com/office/word/2010/wordml" w:rsidP="6C1E0E58" w14:paraId="07459315" wp14:textId="3761404F">
      <w:pPr>
        <w:shd w:val="clear" w:color="auto" w:fill="F2F2F2" w:themeFill="background1" w:themeFillShade="F2"/>
        <w:jc w:val="both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CLÁUSULA DÉCIMA PRIMEIRA - DA FISCALIZAÇÃO DO CONTRATO</w:t>
      </w:r>
    </w:p>
    <w:p xmlns:wp14="http://schemas.microsoft.com/office/word/2010/wordml" w:rsidP="6C1E0E58" w14:paraId="4553F804" wp14:textId="0A595066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1AAC5ABF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11.1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fiscalização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contrato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exercida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intermédio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servidor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oportunamente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designado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para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tal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finalidade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competirá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observar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atividades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procedimentos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necessários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exercício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atribuições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fiscalização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estabelecidas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no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Decreto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Municipal nº 62.100/2022.</w:t>
      </w:r>
    </w:p>
    <w:p xmlns:wp14="http://schemas.microsoft.com/office/word/2010/wordml" w:rsidP="6C1E0E58" w14:paraId="6DFB9E20" wp14:textId="07E1240B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47BC44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11.2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fiscalização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serviços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pelo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Contratante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exime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diminui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completa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responsabilidade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qualquer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inobservância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omissão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às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cláusulas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contratuais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6C1E0E58" w:rsidP="6C1E0E58" w:rsidRDefault="6C1E0E58" w14:paraId="1FDA4CBD" w14:textId="43214EF4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</w:p>
    <w:p xmlns:wp14="http://schemas.microsoft.com/office/word/2010/wordml" w:rsidP="6C1E0E58" w14:paraId="70DF9E56" wp14:textId="387A147C">
      <w:pPr>
        <w:shd w:val="clear" w:color="auto" w:fill="F2F2F2" w:themeFill="background1" w:themeFillShade="F2"/>
        <w:jc w:val="both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CLÁUSULA DÉCIMA SEGUNDA - DAS DISPOSIÇÕES FINAIS</w:t>
      </w:r>
    </w:p>
    <w:p xmlns:wp14="http://schemas.microsoft.com/office/word/2010/wordml" w:rsidP="6C1E0E58" w14:paraId="6A641709" wp14:textId="4B79D3F5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784BC32D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12.1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Nenhuma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tolerância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das partes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à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falta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cumprimento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qualquer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cláusulas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poderá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ser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entendida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aceitação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novação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precedente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144A5D23" wp14:textId="6ECA2CE4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3E55F1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12.2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Todas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comunicações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avisos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pedidos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sempre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escrito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concernentes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cumprimento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presente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contrato,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dirigidos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seguintes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endereços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:</w:t>
      </w:r>
    </w:p>
    <w:p xmlns:wp14="http://schemas.microsoft.com/office/word/2010/wordml" w:rsidP="6C1E0E58" w14:paraId="738610EB" wp14:textId="50FD0026">
      <w:pPr>
        <w:jc w:val="both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CONTRATANTE:</w:t>
      </w:r>
    </w:p>
    <w:p xmlns:wp14="http://schemas.microsoft.com/office/word/2010/wordml" w:rsidP="6C1E0E58" w14:paraId="3B7B4B86" wp14:textId="25C2871D">
      <w:pPr>
        <w:jc w:val="both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CONTRATADA:</w:t>
      </w:r>
    </w:p>
    <w:p xmlns:wp14="http://schemas.microsoft.com/office/word/2010/wordml" w:rsidP="6C1E0E58" w14:paraId="676D1CC1" wp14:textId="31C4ED97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3FBC902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12.3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Fica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ressalvada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possibilidade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alteração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condições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contratuais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face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superveniência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normas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federais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e/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municipais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que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autorizem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780AA158" wp14:textId="41D90773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2FB474E3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12.4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Fica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CONTRATADA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ciente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que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assinatura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termo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contrato indica que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pleno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conhecimento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elementos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nele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constantes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bem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todas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condições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gerais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peculiares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objeto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podendo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invocar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qualquer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desconhecimento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mesmos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elemento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impeditivo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perfeito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cumprimento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objeto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xmlns:wp14="http://schemas.microsoft.com/office/word/2010/wordml" w:rsidP="6C1E0E58" w14:paraId="61829076" wp14:textId="4D9F5923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4E328002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12.5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No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assinatura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instrumento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foram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apresentados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todos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documentos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exigidos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pelo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edital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13971F25" w:rsidP="40086520" w:rsidRDefault="13971F25" w14:paraId="1AE85671" w14:textId="392FB490">
      <w:pPr>
        <w:spacing w:before="240" w:beforeAutospacing="off" w:after="240" w:afterAutospacing="off"/>
        <w:jc w:val="both"/>
        <w:rPr>
          <w:rFonts w:ascii="Calibri" w:hAnsi="Calibri" w:eastAsia="Calibri" w:cs="Calibri"/>
          <w:color w:val="000000" w:themeColor="text1" w:themeTint="FF" w:themeShade="FF"/>
          <w:sz w:val="22"/>
          <w:szCs w:val="22"/>
        </w:rPr>
      </w:pPr>
      <w:r w:rsidRPr="40086520" w:rsidR="13971F25">
        <w:rPr>
          <w:rFonts w:ascii="Calibri" w:hAnsi="Calibri" w:eastAsia="Calibri" w:cs="Calibri"/>
          <w:b w:val="1"/>
          <w:bCs w:val="1"/>
          <w:color w:val="000000" w:themeColor="text1" w:themeTint="FF" w:themeShade="FF"/>
          <w:sz w:val="22"/>
          <w:szCs w:val="22"/>
        </w:rPr>
        <w:t>12.6</w:t>
      </w:r>
      <w:r w:rsidRPr="40086520" w:rsidR="13971F25">
        <w:rPr>
          <w:rFonts w:ascii="Calibri" w:hAnsi="Calibri" w:eastAsia="Calibri" w:cs="Calibri"/>
          <w:color w:val="000000" w:themeColor="text1" w:themeTint="FF" w:themeShade="FF"/>
          <w:sz w:val="22"/>
          <w:szCs w:val="22"/>
        </w:rPr>
        <w:t xml:space="preserve"> Ficam fazendo parte integrante deste instrumento, para todos os efeitos legais, o edital da licitação que deu origem à contratação, com seus Anexos, a Ata de Registro de Preços 002/SEGES-COBES/2025, com seus anexos, a ata da sessão pública do pregão, sob documento (</w:t>
      </w:r>
      <w:r w:rsidRPr="40086520" w:rsidR="12AA0A5E">
        <w:rPr>
          <w:rFonts w:ascii="Calibri" w:hAnsi="Calibri" w:eastAsia="Calibri" w:cs="Calibri"/>
          <w:color w:val="000000" w:themeColor="text1" w:themeTint="FF" w:themeShade="FF"/>
          <w:sz w:val="22"/>
          <w:szCs w:val="22"/>
        </w:rPr>
        <w:t>120320564</w:t>
      </w:r>
      <w:r w:rsidRPr="40086520" w:rsidR="13971F25">
        <w:rPr>
          <w:rFonts w:ascii="Calibri" w:hAnsi="Calibri" w:eastAsia="Calibri" w:cs="Calibri"/>
          <w:color w:val="000000" w:themeColor="text1" w:themeTint="FF" w:themeShade="FF"/>
          <w:sz w:val="22"/>
          <w:szCs w:val="22"/>
        </w:rPr>
        <w:t>),</w:t>
      </w:r>
      <w:r w:rsidRPr="40086520" w:rsidR="5C5FEC3E">
        <w:rPr>
          <w:rFonts w:ascii="Calibri" w:hAnsi="Calibri" w:eastAsia="Calibri" w:cs="Calibri"/>
          <w:color w:val="000000" w:themeColor="text1" w:themeTint="FF" w:themeShade="FF"/>
          <w:sz w:val="22"/>
          <w:szCs w:val="22"/>
        </w:rPr>
        <w:t xml:space="preserve"> e a a Proposta Atualizada da contratada sob documento (</w:t>
      </w:r>
      <w:r w:rsidRPr="40086520" w:rsidR="5C5FEC3E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sz w:val="22"/>
          <w:szCs w:val="22"/>
          <w:lang w:val="pt-BR"/>
        </w:rPr>
        <w:t>120264368</w:t>
      </w:r>
      <w:r w:rsidRPr="40086520" w:rsidR="5C5FEC3E">
        <w:rPr>
          <w:rFonts w:ascii="Calibri" w:hAnsi="Calibri" w:eastAsia="Calibri" w:cs="Calibri"/>
          <w:color w:val="000000" w:themeColor="text1" w:themeTint="FF" w:themeShade="FF"/>
          <w:sz w:val="22"/>
          <w:szCs w:val="22"/>
        </w:rPr>
        <w:t>)</w:t>
      </w:r>
      <w:r w:rsidRPr="40086520" w:rsidR="13971F25">
        <w:rPr>
          <w:rFonts w:ascii="Calibri" w:hAnsi="Calibri" w:eastAsia="Calibri" w:cs="Calibri"/>
          <w:color w:val="000000" w:themeColor="text1" w:themeTint="FF" w:themeShade="FF"/>
          <w:sz w:val="22"/>
          <w:szCs w:val="22"/>
        </w:rPr>
        <w:t xml:space="preserve"> </w:t>
      </w:r>
      <w:r w:rsidRPr="40086520" w:rsidR="13971F25">
        <w:rPr>
          <w:rFonts w:ascii="Calibri" w:hAnsi="Calibri" w:eastAsia="Calibri" w:cs="Calibri"/>
          <w:color w:val="000000" w:themeColor="text1" w:themeTint="FF" w:themeShade="FF"/>
          <w:sz w:val="22"/>
          <w:szCs w:val="22"/>
        </w:rPr>
        <w:t xml:space="preserve">do processo SEI </w:t>
      </w:r>
      <w:r w:rsidRPr="40086520" w:rsidR="51C19723">
        <w:rPr>
          <w:rFonts w:ascii="Calibri" w:hAnsi="Calibri" w:eastAsia="Calibri" w:cs="Calibri"/>
          <w:sz w:val="22"/>
          <w:szCs w:val="22"/>
        </w:rPr>
        <w:t>6013.2024/0001943-0</w:t>
      </w:r>
      <w:r w:rsidRPr="40086520" w:rsidR="27780BE6">
        <w:rPr>
          <w:rFonts w:ascii="Calibri" w:hAnsi="Calibri" w:eastAsia="Calibri" w:cs="Calibri"/>
          <w:sz w:val="22"/>
          <w:szCs w:val="22"/>
        </w:rPr>
        <w:t>.</w:t>
      </w:r>
    </w:p>
    <w:p xmlns:wp14="http://schemas.microsoft.com/office/word/2010/wordml" w:rsidP="6C1E0E58" w14:paraId="0C1501A9" wp14:textId="2A5C31FC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762D9AED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12.7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presente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ajuste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recebimento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objeto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suas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alterações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rescisão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obedecerão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Decreto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Municipal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n.º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62.100/22, Lei Federal n° 14.133/21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demais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normas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pertinentes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aplicáveis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à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execução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dos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serviços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especialmente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casos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omissos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62853B64" w:rsidP="6C1E0E58" w:rsidRDefault="62853B64" w14:paraId="683CFCBA" w14:textId="54BB1E51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2853B64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12.8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Para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execução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contrato,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nenhuma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das partes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poderá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oferecer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se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comprometer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que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seja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aceitar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se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comprometer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aceitar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que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seja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tanto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própria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intermédio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outrem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qualquer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pagamento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doação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compensação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vantagens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financeiras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financeiras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benefícios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qualquer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espécie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que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constituam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prática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ilegal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corrupção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seja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forma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direta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indireta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objeto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contrato,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outra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forma 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ele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não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relacionada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devendo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garantir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ainda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que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seus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prepostos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colaboradores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ajam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mesma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forma.</w:t>
      </w:r>
    </w:p>
    <w:p w:rsidR="6C1E0E58" w:rsidP="6C1E0E58" w:rsidRDefault="6C1E0E58" w14:paraId="33066C68" w14:textId="1F033A72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</w:p>
    <w:p xmlns:wp14="http://schemas.microsoft.com/office/word/2010/wordml" w:rsidP="6C1E0E58" w14:paraId="07795B4B" wp14:textId="77777777" wp14:noSpellErr="1">
      <w:pPr>
        <w:shd w:val="clear" w:color="auto" w:fill="F2F2F2" w:themeFill="background1" w:themeFillShade="F2"/>
        <w:jc w:val="both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CLÁUSULA DÉCIMA TERCEIRA DO FORO</w:t>
      </w:r>
    </w:p>
    <w:p xmlns:wp14="http://schemas.microsoft.com/office/word/2010/wordml" w:rsidP="6C1E0E58" w14:paraId="5CC08F86" wp14:textId="60286F26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244376B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13.1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Fica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eleito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foro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desta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Comarca para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todo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qualquer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procedimento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judicial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oriundo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deste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Contrato, com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expressa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renúncia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qualquer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outro,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mais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especial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privilegiado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que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seja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venha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a ser.</w:t>
      </w:r>
    </w:p>
    <w:p xmlns:wp14="http://schemas.microsoft.com/office/word/2010/wordml" w:rsidP="6C1E0E58" w14:paraId="3EA400EA" wp14:textId="77777777" wp14:noSpellErr="1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E para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firmeza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validade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tudo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quanto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ficou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estabelecido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lavrou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-se o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presente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termo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em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02 (duas) vias de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igual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teor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o qual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depois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de lido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achado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conforme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vai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assinado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rubricado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pelas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partes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contratantes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e duas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testemunhas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presentes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ato</w:t>
      </w:r>
      <w:r w:rsidRPr="40086520" w:rsidR="6C1E0E5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6C1E0E58" w:rsidP="40086520" w:rsidRDefault="6C1E0E58" w14:paraId="75013258" w14:textId="204DBCD9">
      <w:pPr>
        <w:spacing w:before="120" w:after="120" w:line="240" w:lineRule="auto"/>
        <w:ind w:left="1125" w:right="195"/>
        <w:jc w:val="both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</w:pPr>
    </w:p>
    <w:p w:rsidR="3A08D306" w:rsidP="6C1E0E58" w:rsidRDefault="3A08D306" w14:paraId="67E17251" w14:textId="2DAFB73C">
      <w:pPr>
        <w:spacing w:before="120" w:after="120" w:line="240" w:lineRule="auto"/>
        <w:ind w:left="1125" w:right="195"/>
        <w:jc w:val="center"/>
        <w:rPr>
          <w:rFonts w:ascii="Calibri" w:hAnsi="Calibri" w:eastAsia="Calibri" w:cs="Calibri" w:asciiTheme="majorAscii" w:hAnsiTheme="majorAscii" w:eastAsiaTheme="majorAscii" w:cstheme="majorAscii"/>
          <w:noProof w:val="0"/>
          <w:sz w:val="22"/>
          <w:szCs w:val="22"/>
          <w:lang w:val="en-US"/>
        </w:rPr>
      </w:pPr>
      <w:r w:rsidRPr="40086520" w:rsidR="3A08D306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color w:val="000000" w:themeColor="text1" w:themeTint="FF" w:themeShade="FF"/>
          <w:sz w:val="22"/>
          <w:szCs w:val="22"/>
        </w:rPr>
        <w:t>São Paulo, datado e assinado eletronicamente.</w:t>
      </w:r>
    </w:p>
    <w:p w:rsidR="6C1E0E58" w:rsidP="6C1E0E58" w:rsidRDefault="6C1E0E58" w14:paraId="0ECCE9AF" w14:textId="01F2074A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</w:p>
    <w:p xmlns:wp14="http://schemas.microsoft.com/office/word/2010/wordml" w:rsidP="6C1E0E58" w14:paraId="0DE4B5B7" wp14:textId="77777777" wp14:noSpellErr="1">
      <w:pPr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</w:p>
    <w:p xmlns:wp14="http://schemas.microsoft.com/office/word/2010/wordml" w:rsidP="6C1E0E58" w14:paraId="33708731" wp14:textId="0819DD66" wp14:noSpellErr="1">
      <w:pPr>
        <w:pStyle w:val="Normal"/>
        <w:jc w:val="both"/>
        <w:rPr>
          <w:rFonts w:ascii="Calibri" w:hAnsi="Calibri" w:eastAsia="Calibri" w:cs="Calibri" w:asciiTheme="majorAscii" w:hAnsiTheme="majorAscii" w:eastAsiaTheme="majorAscii" w:cstheme="majorAscii"/>
        </w:rPr>
      </w:pPr>
    </w:p>
    <w:sectPr w:rsidRPr="0006063C" w:rsidR="00FC693F" w:rsidSect="00034616">
      <w:pgSz w:w="12240" w:h="15840" w:orient="portrait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xmlns:w="http://schemas.openxmlformats.org/wordprocessingml/2006/main" w:abstractNumId="15">
    <w:nsid w:val="32d31d8"/>
    <w:multiLevelType xmlns:w="http://schemas.openxmlformats.org/wordprocessingml/2006/main" w:val="hybridMultilevel"/>
    <w:lvl xmlns:w="http://schemas.openxmlformats.org/wordprocessingml/2006/main" w:ilvl="0">
      <w:start w:val="1"/>
      <w:numFmt w:val="lowerLetter"/>
      <w:lvlText w:val="%1)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4">
    <w:nsid w:val="2594ca0f"/>
    <w:multiLevelType xmlns:w="http://schemas.openxmlformats.org/wordprocessingml/2006/main" w:val="hybridMultilevel"/>
    <w:lvl xmlns:w="http://schemas.openxmlformats.org/wordprocessingml/2006/main" w:ilvl="0">
      <w:start w:val="1"/>
      <w:numFmt w:val="lowerLetter"/>
      <w:lvlText w:val="%1)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3">
    <w:nsid w:val="61c454a2"/>
    <w:multiLevelType xmlns:w="http://schemas.openxmlformats.org/wordprocessingml/2006/main" w:val="hybridMultilevel"/>
    <w:lvl xmlns:w="http://schemas.openxmlformats.org/wordprocessingml/2006/main" w:ilvl="0">
      <w:start w:val="1"/>
      <w:numFmt w:val="lowerLetter"/>
      <w:lvlText w:val="%1)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">
    <w:nsid w:val="37a3d1d2"/>
    <w:multiLevelType xmlns:w="http://schemas.openxmlformats.org/wordprocessingml/2006/main" w:val="hybridMultilevel"/>
    <w:lvl xmlns:w="http://schemas.openxmlformats.org/wordprocessingml/2006/main" w:ilvl="0">
      <w:start w:val="1"/>
      <w:numFmt w:val="lowerLetter"/>
      <w:lvlText w:val="%1)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">
    <w:nsid w:val="379779fb"/>
    <w:multiLevelType xmlns:w="http://schemas.openxmlformats.org/wordprocessingml/2006/main" w:val="hybridMultilevel"/>
    <w:lvl xmlns:w="http://schemas.openxmlformats.org/wordprocessingml/2006/main" w:ilvl="0">
      <w:start w:val="1"/>
      <w:numFmt w:val="lowerLetter"/>
      <w:lvlText w:val="%1)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">
    <w:nsid w:val="2945b916"/>
    <w:multiLevelType xmlns:w="http://schemas.openxmlformats.org/wordprocessingml/2006/main" w:val="hybridMultilevel"/>
    <w:lvl xmlns:w="http://schemas.openxmlformats.org/wordprocessingml/2006/main" w:ilvl="0">
      <w:start w:val="1"/>
      <w:numFmt w:val="lowerLetter"/>
      <w:lvlText w:val="%1)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">
    <w:nsid w:val="7351f10a"/>
    <w:multiLevelType xmlns:w="http://schemas.openxmlformats.org/wordprocessingml/2006/main" w:val="hybridMultilevel"/>
    <w:lvl xmlns:w="http://schemas.openxmlformats.org/wordprocessingml/2006/main" w:ilvl="0">
      <w:start w:val="1"/>
      <w:numFmt w:val="lowerLetter"/>
      <w:lvlText w:val="%1)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hint="default" w:ascii="Symbol" w:hAnsi="Symbol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val="bestFit"/>
  <w:trackRevisions w:val="false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8C4EDC"/>
    <w:rsid w:val="00AA1D8D"/>
    <w:rsid w:val="00B47730"/>
    <w:rsid w:val="00CB0664"/>
    <w:rsid w:val="00FC693F"/>
    <w:rsid w:val="00FF90BC"/>
    <w:rsid w:val="013CEAAE"/>
    <w:rsid w:val="01AC019D"/>
    <w:rsid w:val="0220F63F"/>
    <w:rsid w:val="022EBF25"/>
    <w:rsid w:val="02746FF0"/>
    <w:rsid w:val="0407761C"/>
    <w:rsid w:val="05863AD8"/>
    <w:rsid w:val="05863AD8"/>
    <w:rsid w:val="062184C0"/>
    <w:rsid w:val="07641D89"/>
    <w:rsid w:val="08108114"/>
    <w:rsid w:val="085209B4"/>
    <w:rsid w:val="085209B4"/>
    <w:rsid w:val="08AAC336"/>
    <w:rsid w:val="093DB033"/>
    <w:rsid w:val="097DE33C"/>
    <w:rsid w:val="097DE33C"/>
    <w:rsid w:val="0A96C621"/>
    <w:rsid w:val="0B1BB225"/>
    <w:rsid w:val="0B8A5DD5"/>
    <w:rsid w:val="0C505D5C"/>
    <w:rsid w:val="0CAC3B96"/>
    <w:rsid w:val="0D05E9A2"/>
    <w:rsid w:val="0E96F200"/>
    <w:rsid w:val="0F2A256A"/>
    <w:rsid w:val="12AA0A5E"/>
    <w:rsid w:val="13357BDF"/>
    <w:rsid w:val="13565AF9"/>
    <w:rsid w:val="13971F25"/>
    <w:rsid w:val="13F8CBDC"/>
    <w:rsid w:val="151D5933"/>
    <w:rsid w:val="151D5933"/>
    <w:rsid w:val="155732B6"/>
    <w:rsid w:val="16D55134"/>
    <w:rsid w:val="17AA4072"/>
    <w:rsid w:val="17AA4072"/>
    <w:rsid w:val="196AA6F8"/>
    <w:rsid w:val="1A130F1F"/>
    <w:rsid w:val="1AAC5ABF"/>
    <w:rsid w:val="1B2E397B"/>
    <w:rsid w:val="1B7D00A6"/>
    <w:rsid w:val="1C83FA93"/>
    <w:rsid w:val="1D288401"/>
    <w:rsid w:val="1DAE6F91"/>
    <w:rsid w:val="1F1BA1A9"/>
    <w:rsid w:val="204C964C"/>
    <w:rsid w:val="20D875B1"/>
    <w:rsid w:val="217F7625"/>
    <w:rsid w:val="21DBDACE"/>
    <w:rsid w:val="22881D4B"/>
    <w:rsid w:val="2368B28A"/>
    <w:rsid w:val="2409C44A"/>
    <w:rsid w:val="241259C2"/>
    <w:rsid w:val="241259C2"/>
    <w:rsid w:val="244376B9"/>
    <w:rsid w:val="264AC594"/>
    <w:rsid w:val="26662E50"/>
    <w:rsid w:val="26C2B5C8"/>
    <w:rsid w:val="27780BE6"/>
    <w:rsid w:val="28C63A1F"/>
    <w:rsid w:val="29509E7C"/>
    <w:rsid w:val="297D5004"/>
    <w:rsid w:val="29873A74"/>
    <w:rsid w:val="2AA9A3BE"/>
    <w:rsid w:val="2BB0845A"/>
    <w:rsid w:val="2C717C31"/>
    <w:rsid w:val="2C717C31"/>
    <w:rsid w:val="2C9A6815"/>
    <w:rsid w:val="2D65431F"/>
    <w:rsid w:val="2DCABF89"/>
    <w:rsid w:val="2DEA4B0D"/>
    <w:rsid w:val="2E2D5AC6"/>
    <w:rsid w:val="2E7B06D1"/>
    <w:rsid w:val="2E80FADB"/>
    <w:rsid w:val="2FB474E3"/>
    <w:rsid w:val="314484B8"/>
    <w:rsid w:val="3254DF0A"/>
    <w:rsid w:val="34862C1E"/>
    <w:rsid w:val="354978DD"/>
    <w:rsid w:val="35A84359"/>
    <w:rsid w:val="35BDD548"/>
    <w:rsid w:val="36174C55"/>
    <w:rsid w:val="37761427"/>
    <w:rsid w:val="383D9915"/>
    <w:rsid w:val="3951BFE2"/>
    <w:rsid w:val="3A08D306"/>
    <w:rsid w:val="3A893279"/>
    <w:rsid w:val="3ADB8D7B"/>
    <w:rsid w:val="3D0235F5"/>
    <w:rsid w:val="3DE13ED2"/>
    <w:rsid w:val="3F330378"/>
    <w:rsid w:val="3FBC9028"/>
    <w:rsid w:val="40086520"/>
    <w:rsid w:val="43293788"/>
    <w:rsid w:val="4374C43A"/>
    <w:rsid w:val="44B4351B"/>
    <w:rsid w:val="47BC4458"/>
    <w:rsid w:val="487FA6D9"/>
    <w:rsid w:val="487FA6D9"/>
    <w:rsid w:val="48BE6890"/>
    <w:rsid w:val="48E557F4"/>
    <w:rsid w:val="48E557F4"/>
    <w:rsid w:val="49C49413"/>
    <w:rsid w:val="4ACAD980"/>
    <w:rsid w:val="4BB77AC5"/>
    <w:rsid w:val="4C18C8E7"/>
    <w:rsid w:val="4C203A20"/>
    <w:rsid w:val="4C203A20"/>
    <w:rsid w:val="4C61FE5F"/>
    <w:rsid w:val="4D2C94F2"/>
    <w:rsid w:val="4D2C94F2"/>
    <w:rsid w:val="4E328002"/>
    <w:rsid w:val="4ED1AE5B"/>
    <w:rsid w:val="4F8C4D0E"/>
    <w:rsid w:val="4FA69CE0"/>
    <w:rsid w:val="506089C9"/>
    <w:rsid w:val="50FF2428"/>
    <w:rsid w:val="50FF2428"/>
    <w:rsid w:val="51C19723"/>
    <w:rsid w:val="51CC997C"/>
    <w:rsid w:val="52896A88"/>
    <w:rsid w:val="52B1A52A"/>
    <w:rsid w:val="52B98DFC"/>
    <w:rsid w:val="52E36F25"/>
    <w:rsid w:val="53E5B663"/>
    <w:rsid w:val="54BCA83C"/>
    <w:rsid w:val="556ECA91"/>
    <w:rsid w:val="55D015B4"/>
    <w:rsid w:val="5600049A"/>
    <w:rsid w:val="576B48DA"/>
    <w:rsid w:val="57CFF726"/>
    <w:rsid w:val="57D43BBB"/>
    <w:rsid w:val="58540ED5"/>
    <w:rsid w:val="59BB806F"/>
    <w:rsid w:val="59DD88B4"/>
    <w:rsid w:val="5A78E4B7"/>
    <w:rsid w:val="5C1F3D4D"/>
    <w:rsid w:val="5C5FEC3E"/>
    <w:rsid w:val="5FA21C76"/>
    <w:rsid w:val="6014A2DE"/>
    <w:rsid w:val="60209A63"/>
    <w:rsid w:val="6123725F"/>
    <w:rsid w:val="61CA9073"/>
    <w:rsid w:val="62853B64"/>
    <w:rsid w:val="63B74C35"/>
    <w:rsid w:val="63E55F19"/>
    <w:rsid w:val="6404061B"/>
    <w:rsid w:val="6543C0E2"/>
    <w:rsid w:val="65B8083B"/>
    <w:rsid w:val="65E98540"/>
    <w:rsid w:val="66980158"/>
    <w:rsid w:val="66D27E3F"/>
    <w:rsid w:val="67065F13"/>
    <w:rsid w:val="679C4388"/>
    <w:rsid w:val="67D38129"/>
    <w:rsid w:val="67D38129"/>
    <w:rsid w:val="69CAB754"/>
    <w:rsid w:val="6A69692B"/>
    <w:rsid w:val="6B11C633"/>
    <w:rsid w:val="6B6D7944"/>
    <w:rsid w:val="6BD89651"/>
    <w:rsid w:val="6C1E0E58"/>
    <w:rsid w:val="6CDDBF66"/>
    <w:rsid w:val="6ED5773F"/>
    <w:rsid w:val="6F1AA245"/>
    <w:rsid w:val="6F87025B"/>
    <w:rsid w:val="6F87025B"/>
    <w:rsid w:val="6FBEC46C"/>
    <w:rsid w:val="702A379A"/>
    <w:rsid w:val="72818DE2"/>
    <w:rsid w:val="73395394"/>
    <w:rsid w:val="73CD43EB"/>
    <w:rsid w:val="7431FBE7"/>
    <w:rsid w:val="762D9AED"/>
    <w:rsid w:val="77E448F8"/>
    <w:rsid w:val="77E448F8"/>
    <w:rsid w:val="784BC32D"/>
    <w:rsid w:val="78B70DC1"/>
    <w:rsid w:val="79616A59"/>
    <w:rsid w:val="7A0F023D"/>
    <w:rsid w:val="7B9FCC66"/>
    <w:rsid w:val="7BFB73A1"/>
    <w:rsid w:val="7C34F6E2"/>
    <w:rsid w:val="7DADEC4C"/>
    <w:rsid w:val="7DB3C381"/>
    <w:rsid w:val="7F86C957"/>
    <w:rsid w:val="7FAD9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  <w15:docId w15:val="{1CA737A4-56D8-4F35-9E38-290AB29A335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EastAsia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uiPriority w:val="0"/>
    <w:name w:val="Normal"/>
    <w:qFormat/>
    <w:rsid w:val="40086520"/>
    <w:rPr>
      <w:noProof w:val="0"/>
      <w:lang w:val="pt-BR"/>
    </w:rPr>
  </w:style>
  <w:style w:type="paragraph" w:styleId="Header">
    <w:uiPriority w:val="99"/>
    <w:name w:val="header"/>
    <w:basedOn w:val="Normal"/>
    <w:unhideWhenUsed/>
    <w:link w:val="HeaderChar"/>
    <w:rsid w:val="40086520"/>
    <w:pPr>
      <w:tabs>
        <w:tab w:val="center" w:leader="none" w:pos="4680"/>
        <w:tab w:val="right" w:leader="none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E618BF"/>
  </w:style>
  <w:style w:type="paragraph" w:styleId="Footer">
    <w:uiPriority w:val="99"/>
    <w:name w:val="footer"/>
    <w:basedOn w:val="Normal"/>
    <w:unhideWhenUsed/>
    <w:link w:val="FooterChar"/>
    <w:rsid w:val="40086520"/>
    <w:pPr>
      <w:tabs>
        <w:tab w:val="center" w:leader="none" w:pos="4680"/>
        <w:tab w:val="right" w:leader="none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E618BF"/>
  </w:style>
  <w:style w:type="paragraph" w:styleId="Heading1">
    <w:uiPriority w:val="9"/>
    <w:name w:val="heading 1"/>
    <w:basedOn w:val="Normal"/>
    <w:next w:val="Normal"/>
    <w:link w:val="Heading1Char"/>
    <w:qFormat/>
    <w:rsid w:val="40086520"/>
    <w:rPr>
      <w:rFonts w:ascii="Calibri" w:hAnsi="Calibri" w:eastAsia="ＭＳ ゴシック" w:cs="" w:asciiTheme="majorAscii" w:hAnsiTheme="majorAscii" w:eastAsiaTheme="majorEastAsia" w:cstheme="majorBidi"/>
      <w:b w:val="1"/>
      <w:bCs w:val="1"/>
      <w:color w:val="365F91" w:themeColor="accent1" w:themeTint="FF" w:themeShade="BF"/>
      <w:sz w:val="28"/>
      <w:szCs w:val="28"/>
    </w:rPr>
    <w:pPr>
      <w:keepNext w:val="1"/>
      <w:keepLines w:val="1"/>
      <w:spacing w:before="480" w:after="0"/>
      <w:outlineLvl w:val="0"/>
    </w:pPr>
  </w:style>
  <w:style w:type="paragraph" w:styleId="Heading2">
    <w:uiPriority w:val="9"/>
    <w:name w:val="heading 2"/>
    <w:basedOn w:val="Normal"/>
    <w:next w:val="Normal"/>
    <w:unhideWhenUsed/>
    <w:link w:val="Heading2Char"/>
    <w:qFormat/>
    <w:rsid w:val="40086520"/>
    <w:rPr>
      <w:rFonts w:ascii="Calibri" w:hAnsi="Calibri" w:eastAsia="ＭＳ ゴシック" w:cs="" w:asciiTheme="majorAscii" w:hAnsiTheme="majorAscii" w:eastAsiaTheme="majorEastAsia" w:cstheme="majorBidi"/>
      <w:b w:val="1"/>
      <w:bCs w:val="1"/>
      <w:color w:val="4F81BD" w:themeColor="accent1" w:themeTint="FF" w:themeShade="FF"/>
      <w:sz w:val="26"/>
      <w:szCs w:val="26"/>
    </w:rPr>
    <w:pPr>
      <w:keepNext w:val="1"/>
      <w:keepLines w:val="1"/>
      <w:spacing w:before="200" w:after="0"/>
      <w:outlineLvl w:val="1"/>
    </w:pPr>
  </w:style>
  <w:style w:type="paragraph" w:styleId="Heading3">
    <w:uiPriority w:val="9"/>
    <w:name w:val="heading 3"/>
    <w:basedOn w:val="Normal"/>
    <w:next w:val="Normal"/>
    <w:unhideWhenUsed/>
    <w:link w:val="Heading3Char"/>
    <w:qFormat/>
    <w:rsid w:val="40086520"/>
    <w:rPr>
      <w:rFonts w:ascii="Calibri" w:hAnsi="Calibri" w:eastAsia="ＭＳ ゴシック" w:cs="" w:asciiTheme="majorAscii" w:hAnsiTheme="majorAscii" w:eastAsiaTheme="majorEastAsia" w:cstheme="majorBidi"/>
      <w:b w:val="1"/>
      <w:bCs w:val="1"/>
      <w:color w:val="4F81BD" w:themeColor="accent1" w:themeTint="FF" w:themeShade="FF"/>
    </w:rPr>
    <w:pPr>
      <w:keepNext w:val="1"/>
      <w:keepLines w:val="1"/>
      <w:spacing w:before="200" w:after="0"/>
      <w:outlineLvl w:val="2"/>
    </w:pPr>
  </w:style>
  <w:style w:type="paragraph" w:styleId="Heading4">
    <w:uiPriority w:val="9"/>
    <w:name w:val="heading 4"/>
    <w:basedOn w:val="Normal"/>
    <w:next w:val="Normal"/>
    <w:semiHidden/>
    <w:unhideWhenUsed/>
    <w:link w:val="Heading4Char"/>
    <w:qFormat/>
    <w:rsid w:val="40086520"/>
    <w:rPr>
      <w:rFonts w:ascii="Calibri" w:hAnsi="Calibri" w:eastAsia="ＭＳ ゴシック" w:cs="" w:asciiTheme="majorAscii" w:hAnsiTheme="majorAscii" w:eastAsiaTheme="majorEastAsia" w:cstheme="majorBidi"/>
      <w:b w:val="1"/>
      <w:bCs w:val="1"/>
      <w:i w:val="1"/>
      <w:iCs w:val="1"/>
      <w:color w:val="4F81BD" w:themeColor="accent1" w:themeTint="FF" w:themeShade="FF"/>
    </w:rPr>
    <w:pPr>
      <w:keepNext w:val="1"/>
      <w:keepLines w:val="1"/>
      <w:spacing w:before="200" w:after="0"/>
      <w:outlineLvl w:val="3"/>
    </w:pPr>
  </w:style>
  <w:style w:type="paragraph" w:styleId="Heading5">
    <w:uiPriority w:val="9"/>
    <w:name w:val="heading 5"/>
    <w:basedOn w:val="Normal"/>
    <w:next w:val="Normal"/>
    <w:semiHidden/>
    <w:unhideWhenUsed/>
    <w:link w:val="Heading5Char"/>
    <w:qFormat/>
    <w:rsid w:val="40086520"/>
    <w:rPr>
      <w:rFonts w:ascii="Calibri" w:hAnsi="Calibri" w:eastAsia="ＭＳ ゴシック" w:cs="" w:asciiTheme="majorAscii" w:hAnsiTheme="majorAscii" w:eastAsiaTheme="majorEastAsia" w:cstheme="majorBidi"/>
      <w:color w:val="243F60"/>
    </w:rPr>
    <w:pPr>
      <w:keepNext w:val="1"/>
      <w:keepLines w:val="1"/>
      <w:spacing w:before="200" w:after="0"/>
      <w:outlineLvl w:val="4"/>
    </w:pPr>
  </w:style>
  <w:style w:type="paragraph" w:styleId="Heading6">
    <w:uiPriority w:val="9"/>
    <w:name w:val="heading 6"/>
    <w:basedOn w:val="Normal"/>
    <w:next w:val="Normal"/>
    <w:semiHidden/>
    <w:unhideWhenUsed/>
    <w:link w:val="Heading6Char"/>
    <w:qFormat/>
    <w:rsid w:val="40086520"/>
    <w:rPr>
      <w:rFonts w:ascii="Calibri" w:hAnsi="Calibri" w:eastAsia="ＭＳ ゴシック" w:cs="" w:asciiTheme="majorAscii" w:hAnsiTheme="majorAscii" w:eastAsiaTheme="majorEastAsia" w:cstheme="majorBidi"/>
      <w:i w:val="1"/>
      <w:iCs w:val="1"/>
      <w:color w:val="243F60"/>
    </w:rPr>
    <w:pPr>
      <w:keepNext w:val="1"/>
      <w:keepLines w:val="1"/>
      <w:spacing w:before="200" w:after="0"/>
      <w:outlineLvl w:val="5"/>
    </w:pPr>
  </w:style>
  <w:style w:type="paragraph" w:styleId="Heading7">
    <w:uiPriority w:val="9"/>
    <w:name w:val="heading 7"/>
    <w:basedOn w:val="Normal"/>
    <w:next w:val="Normal"/>
    <w:semiHidden/>
    <w:unhideWhenUsed/>
    <w:link w:val="Heading7Char"/>
    <w:qFormat/>
    <w:rsid w:val="40086520"/>
    <w:rPr>
      <w:rFonts w:ascii="Calibri" w:hAnsi="Calibri" w:eastAsia="ＭＳ ゴシック" w:cs="" w:asciiTheme="majorAscii" w:hAnsiTheme="majorAscii" w:eastAsiaTheme="majorEastAsia" w:cstheme="majorBidi"/>
      <w:i w:val="1"/>
      <w:iCs w:val="1"/>
      <w:color w:val="404040" w:themeColor="text1" w:themeTint="BF" w:themeShade="FF"/>
    </w:rPr>
    <w:pPr>
      <w:keepNext w:val="1"/>
      <w:keepLines w:val="1"/>
      <w:spacing w:before="200" w:after="0"/>
      <w:outlineLvl w:val="6"/>
    </w:pPr>
  </w:style>
  <w:style w:type="paragraph" w:styleId="Heading8">
    <w:uiPriority w:val="9"/>
    <w:name w:val="heading 8"/>
    <w:basedOn w:val="Normal"/>
    <w:next w:val="Normal"/>
    <w:semiHidden/>
    <w:unhideWhenUsed/>
    <w:link w:val="Heading8Char"/>
    <w:qFormat/>
    <w:rsid w:val="40086520"/>
    <w:rPr>
      <w:rFonts w:ascii="Calibri" w:hAnsi="Calibri" w:eastAsia="ＭＳ ゴシック" w:cs="" w:asciiTheme="majorAscii" w:hAnsiTheme="majorAscii" w:eastAsiaTheme="majorEastAsia" w:cstheme="majorBidi"/>
      <w:color w:val="4F81BD" w:themeColor="accent1" w:themeTint="FF" w:themeShade="FF"/>
      <w:sz w:val="20"/>
      <w:szCs w:val="20"/>
    </w:rPr>
    <w:pPr>
      <w:keepNext w:val="1"/>
      <w:keepLines w:val="1"/>
      <w:spacing w:before="200" w:after="0"/>
      <w:outlineLvl w:val="7"/>
    </w:pPr>
  </w:style>
  <w:style w:type="paragraph" w:styleId="Heading9">
    <w:uiPriority w:val="9"/>
    <w:name w:val="heading 9"/>
    <w:basedOn w:val="Normal"/>
    <w:next w:val="Normal"/>
    <w:semiHidden/>
    <w:unhideWhenUsed/>
    <w:link w:val="Heading9Char"/>
    <w:qFormat/>
    <w:rsid w:val="40086520"/>
    <w:rPr>
      <w:rFonts w:ascii="Calibri" w:hAnsi="Calibri" w:eastAsia="ＭＳ ゴシック" w:cs="" w:asciiTheme="majorAscii" w:hAnsiTheme="majorAscii" w:eastAsiaTheme="majorEastAsia" w:cstheme="majorBidi"/>
      <w:i w:val="1"/>
      <w:iCs w:val="1"/>
      <w:color w:val="404040" w:themeColor="text1" w:themeTint="BF" w:themeShade="FF"/>
      <w:sz w:val="20"/>
      <w:szCs w:val="20"/>
    </w:rPr>
    <w:pPr>
      <w:keepNext w:val="1"/>
      <w:keepLines w:val="1"/>
      <w:spacing w:before="200" w:after="0"/>
      <w:outlineLvl w:val="8"/>
    </w:p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styleId="Heading1Char" w:customStyle="1">
    <w:name w:val="Heading 1 Char"/>
    <w:basedOn w:val="DefaultParagraphFont"/>
    <w:link w:val="Heading1"/>
    <w:uiPriority w:val="9"/>
    <w:rsid w:val="00FC693F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1">
    <w:name w:val="Heading 2 Char"/>
    <w:basedOn w:val="DefaultParagraphFont"/>
    <w:link w:val="Heading2"/>
    <w:uiPriority w:val="9"/>
    <w:rsid w:val="00FC693F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1">
    <w:name w:val="Heading 3 Char"/>
    <w:basedOn w:val="DefaultParagraphFont"/>
    <w:link w:val="Heading3"/>
    <w:uiPriority w:val="9"/>
    <w:rsid w:val="00FC693F"/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Title">
    <w:uiPriority w:val="10"/>
    <w:name w:val="Title"/>
    <w:basedOn w:val="Normal"/>
    <w:next w:val="Normal"/>
    <w:link w:val="TitleChar"/>
    <w:qFormat/>
    <w:rsid w:val="40086520"/>
    <w:rPr>
      <w:rFonts w:ascii="Calibri" w:hAnsi="Calibri" w:eastAsia="ＭＳ ゴシック" w:cs="" w:asciiTheme="majorAscii" w:hAnsiTheme="majorAscii" w:eastAsiaTheme="majorEastAsia" w:cstheme="majorBidi"/>
      <w:color w:val="17365D" w:themeColor="text2" w:themeTint="FF" w:themeShade="BF"/>
      <w:sz w:val="52"/>
      <w:szCs w:val="52"/>
    </w:rPr>
    <w:pPr>
      <w:pBdr>
        <w:bottom w:val="single" w:color="4F81BD" w:themeColor="accent1" w:sz="8" w:space="4"/>
      </w:pBdr>
      <w:spacing w:after="300" w:line="240" w:lineRule="auto"/>
      <w:contextualSpacing/>
    </w:pPr>
  </w:style>
  <w:style w:type="character" w:styleId="TitleChar" w:customStyle="1">
    <w:name w:val="Title Char"/>
    <w:basedOn w:val="DefaultParagraphFont"/>
    <w:link w:val="Title"/>
    <w:uiPriority w:val="10"/>
    <w:rsid w:val="00FC693F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uiPriority w:val="11"/>
    <w:name w:val="Subtitle"/>
    <w:basedOn w:val="Normal"/>
    <w:next w:val="Normal"/>
    <w:link w:val="SubtitleChar"/>
    <w:qFormat/>
    <w:rsid w:val="40086520"/>
    <w:rPr>
      <w:rFonts w:ascii="Calibri" w:hAnsi="Calibri" w:eastAsia="ＭＳ ゴシック" w:cs="" w:asciiTheme="majorAscii" w:hAnsiTheme="majorAscii" w:eastAsiaTheme="majorEastAsia" w:cstheme="majorBidi"/>
      <w:i w:val="1"/>
      <w:iCs w:val="1"/>
      <w:color w:val="4F81BD" w:themeColor="accent1" w:themeTint="FF" w:themeShade="FF"/>
      <w:sz w:val="24"/>
      <w:szCs w:val="24"/>
    </w:rPr>
  </w:style>
  <w:style w:type="character" w:styleId="SubtitleChar" w:customStyle="1">
    <w:name w:val="Subtitle Char"/>
    <w:basedOn w:val="DefaultParagraphFont"/>
    <w:link w:val="Subtitle"/>
    <w:uiPriority w:val="11"/>
    <w:rsid w:val="00FC693F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uiPriority w:val="34"/>
    <w:name w:val="List Paragraph"/>
    <w:basedOn w:val="Normal"/>
    <w:qFormat/>
    <w:rsid w:val="40086520"/>
    <w:pPr>
      <w:spacing/>
      <w:ind w:left="720"/>
      <w:contextualSpacing/>
    </w:pPr>
  </w:style>
  <w:style w:type="paragraph" w:styleId="BodyText">
    <w:uiPriority w:val="99"/>
    <w:name w:val="Body Text"/>
    <w:basedOn w:val="Normal"/>
    <w:unhideWhenUsed/>
    <w:link w:val="BodyTextChar"/>
    <w:rsid w:val="40086520"/>
    <w:pPr>
      <w:spacing w:after="120"/>
    </w:pPr>
  </w:style>
  <w:style w:type="character" w:styleId="BodyTextChar" w:customStyle="1">
    <w:name w:val="Body Text Char"/>
    <w:basedOn w:val="DefaultParagraphFont"/>
    <w:link w:val="BodyText"/>
    <w:uiPriority w:val="99"/>
    <w:rsid w:val="00AA1D8D"/>
  </w:style>
  <w:style w:type="paragraph" w:styleId="BodyText2">
    <w:uiPriority w:val="99"/>
    <w:name w:val="Body Text 2"/>
    <w:basedOn w:val="Normal"/>
    <w:unhideWhenUsed/>
    <w:link w:val="BodyText2Char"/>
    <w:rsid w:val="40086520"/>
    <w:pPr>
      <w:spacing w:after="120" w:line="480" w:lineRule="auto"/>
    </w:pPr>
  </w:style>
  <w:style w:type="character" w:styleId="BodyText2Char" w:customStyle="1">
    <w:name w:val="Body Text 2 Char"/>
    <w:basedOn w:val="DefaultParagraphFont"/>
    <w:link w:val="BodyText2"/>
    <w:uiPriority w:val="99"/>
    <w:rsid w:val="00AA1D8D"/>
  </w:style>
  <w:style w:type="paragraph" w:styleId="BodyText3">
    <w:uiPriority w:val="99"/>
    <w:name w:val="Body Text 3"/>
    <w:basedOn w:val="Normal"/>
    <w:unhideWhenUsed/>
    <w:link w:val="BodyText3Char"/>
    <w:rsid w:val="40086520"/>
    <w:rPr>
      <w:sz w:val="16"/>
      <w:szCs w:val="16"/>
    </w:rPr>
    <w:pPr>
      <w:spacing w:after="120"/>
    </w:pPr>
  </w:style>
  <w:style w:type="character" w:styleId="BodyText3Char" w:customStyle="1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uiPriority w:val="99"/>
    <w:name w:val="List"/>
    <w:basedOn w:val="Normal"/>
    <w:unhideWhenUsed/>
    <w:rsid w:val="40086520"/>
    <w:pPr>
      <w:spacing/>
      <w:ind w:left="360" w:hanging="360"/>
      <w:contextualSpacing/>
    </w:pPr>
  </w:style>
  <w:style w:type="paragraph" w:styleId="List2">
    <w:uiPriority w:val="99"/>
    <w:name w:val="List 2"/>
    <w:basedOn w:val="Normal"/>
    <w:unhideWhenUsed/>
    <w:rsid w:val="40086520"/>
    <w:pPr>
      <w:spacing/>
      <w:ind w:left="720" w:hanging="360"/>
      <w:contextualSpacing/>
    </w:pPr>
  </w:style>
  <w:style w:type="paragraph" w:styleId="List3">
    <w:uiPriority w:val="99"/>
    <w:name w:val="List 3"/>
    <w:basedOn w:val="Normal"/>
    <w:unhideWhenUsed/>
    <w:rsid w:val="40086520"/>
    <w:pPr>
      <w:spacing/>
      <w:ind w:left="1080" w:hanging="360"/>
      <w:contextualSpacing/>
    </w:pPr>
  </w:style>
  <w:style w:type="paragraph" w:styleId="ListBullet">
    <w:uiPriority w:val="99"/>
    <w:name w:val="List Bullet"/>
    <w:basedOn w:val="Normal"/>
    <w:unhideWhenUsed/>
    <w:rsid w:val="40086520"/>
    <w:pPr>
      <w:numPr>
        <w:numId w:val="1"/>
      </w:numPr>
      <w:spacing/>
      <w:contextualSpacing/>
    </w:pPr>
  </w:style>
  <w:style w:type="paragraph" w:styleId="ListBullet2">
    <w:uiPriority w:val="99"/>
    <w:name w:val="List Bullet 2"/>
    <w:basedOn w:val="Normal"/>
    <w:unhideWhenUsed/>
    <w:rsid w:val="40086520"/>
    <w:pPr>
      <w:numPr>
        <w:numId w:val="2"/>
      </w:numPr>
      <w:spacing/>
      <w:contextualSpacing/>
    </w:pPr>
  </w:style>
  <w:style w:type="paragraph" w:styleId="ListBullet3">
    <w:uiPriority w:val="99"/>
    <w:name w:val="List Bullet 3"/>
    <w:basedOn w:val="Normal"/>
    <w:unhideWhenUsed/>
    <w:rsid w:val="40086520"/>
    <w:pPr>
      <w:numPr>
        <w:numId w:val="3"/>
      </w:numPr>
      <w:spacing/>
      <w:contextualSpacing/>
    </w:pPr>
  </w:style>
  <w:style w:type="paragraph" w:styleId="ListNumber">
    <w:uiPriority w:val="99"/>
    <w:name w:val="List Number"/>
    <w:basedOn w:val="Normal"/>
    <w:unhideWhenUsed/>
    <w:rsid w:val="40086520"/>
    <w:pPr>
      <w:numPr>
        <w:numId w:val="5"/>
      </w:numPr>
      <w:spacing/>
      <w:contextualSpacing/>
    </w:pPr>
  </w:style>
  <w:style w:type="paragraph" w:styleId="ListNumber2">
    <w:uiPriority w:val="99"/>
    <w:name w:val="List Number 2"/>
    <w:basedOn w:val="Normal"/>
    <w:unhideWhenUsed/>
    <w:rsid w:val="40086520"/>
    <w:pPr>
      <w:numPr>
        <w:numId w:val="6"/>
      </w:numPr>
      <w:spacing/>
      <w:contextualSpacing/>
    </w:pPr>
  </w:style>
  <w:style w:type="paragraph" w:styleId="ListNumber3">
    <w:uiPriority w:val="99"/>
    <w:name w:val="List Number 3"/>
    <w:basedOn w:val="Normal"/>
    <w:unhideWhenUsed/>
    <w:rsid w:val="40086520"/>
    <w:pPr>
      <w:numPr>
        <w:numId w:val="7"/>
      </w:numPr>
      <w:spacing/>
      <w:contextualSpacing/>
    </w:pPr>
  </w:style>
  <w:style w:type="paragraph" w:styleId="ListContinue">
    <w:uiPriority w:val="99"/>
    <w:name w:val="List Continue"/>
    <w:basedOn w:val="Normal"/>
    <w:unhideWhenUsed/>
    <w:rsid w:val="40086520"/>
    <w:pPr>
      <w:spacing w:after="120"/>
      <w:ind w:left="360"/>
      <w:contextualSpacing/>
    </w:pPr>
  </w:style>
  <w:style w:type="paragraph" w:styleId="ListContinue2">
    <w:uiPriority w:val="99"/>
    <w:name w:val="List Continue 2"/>
    <w:basedOn w:val="Normal"/>
    <w:unhideWhenUsed/>
    <w:rsid w:val="40086520"/>
    <w:pPr>
      <w:spacing w:after="120"/>
      <w:ind w:left="720"/>
      <w:contextualSpacing/>
    </w:pPr>
  </w:style>
  <w:style w:type="paragraph" w:styleId="ListContinue3">
    <w:uiPriority w:val="99"/>
    <w:name w:val="List Continue 3"/>
    <w:basedOn w:val="Normal"/>
    <w:unhideWhenUsed/>
    <w:rsid w:val="40086520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styleId="MacroTextChar" w:customStyle="1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uiPriority w:val="29"/>
    <w:name w:val="Quote"/>
    <w:basedOn w:val="Normal"/>
    <w:next w:val="Normal"/>
    <w:link w:val="QuoteChar"/>
    <w:qFormat/>
    <w:rsid w:val="40086520"/>
    <w:rPr>
      <w:i w:val="1"/>
      <w:iCs w:val="1"/>
      <w:color w:val="000000" w:themeColor="text1" w:themeTint="FF" w:themeShade="FF"/>
    </w:rPr>
  </w:style>
  <w:style w:type="character" w:styleId="QuoteChar" w:customStyle="1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FC693F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FC693F"/>
    <w:rPr>
      <w:rFonts w:asciiTheme="majorHAnsi" w:hAnsiTheme="majorHAnsi" w:eastAsiaTheme="majorEastAsia" w:cstheme="majorBidi"/>
      <w:color w:val="243F60" w:themeColor="accent1" w:themeShade="7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FC693F"/>
    <w:rPr>
      <w:rFonts w:asciiTheme="majorHAnsi" w:hAnsiTheme="majorHAnsi" w:eastAsiaTheme="majorEastAsia" w:cstheme="majorBidi"/>
      <w:i/>
      <w:iCs/>
      <w:color w:val="243F60" w:themeColor="accent1" w:themeShade="7F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FC693F"/>
    <w:rPr>
      <w:rFonts w:asciiTheme="majorHAnsi" w:hAnsiTheme="majorHAnsi" w:eastAsiaTheme="majorEastAsia" w:cstheme="majorBidi"/>
      <w:i/>
      <w:iCs/>
      <w:color w:val="404040" w:themeColor="text1" w:themeTint="BF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FC693F"/>
    <w:rPr>
      <w:rFonts w:asciiTheme="majorHAnsi" w:hAnsiTheme="majorHAnsi" w:eastAsiaTheme="majorEastAsia" w:cstheme="majorBidi"/>
      <w:color w:val="4F81BD" w:themeColor="accent1"/>
      <w:sz w:val="20"/>
      <w:szCs w:val="20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FC693F"/>
    <w:rPr>
      <w:rFonts w:asciiTheme="majorHAnsi" w:hAnsiTheme="majorHAnsi" w:eastAsiaTheme="majorEastAsia" w:cstheme="majorBidi"/>
      <w:i/>
      <w:iCs/>
      <w:color w:val="404040" w:themeColor="text1" w:themeTint="BF"/>
      <w:sz w:val="20"/>
      <w:szCs w:val="20"/>
    </w:rPr>
  </w:style>
  <w:style w:type="paragraph" w:styleId="Caption">
    <w:uiPriority w:val="35"/>
    <w:name w:val="caption"/>
    <w:basedOn w:val="Normal"/>
    <w:next w:val="Normal"/>
    <w:semiHidden/>
    <w:unhideWhenUsed/>
    <w:qFormat/>
    <w:rsid w:val="40086520"/>
    <w:rPr>
      <w:b w:val="1"/>
      <w:bCs w:val="1"/>
      <w:color w:val="4F81BD" w:themeColor="accent1" w:themeTint="FF" w:themeShade="FF"/>
      <w:sz w:val="18"/>
      <w:szCs w:val="18"/>
    </w:rPr>
    <w:pPr>
      <w:spacing w:line="240" w:lineRule="auto"/>
    </w:p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uiPriority w:val="30"/>
    <w:name w:val="Intense Quote"/>
    <w:basedOn w:val="Normal"/>
    <w:next w:val="Normal"/>
    <w:link w:val="IntenseQuoteChar"/>
    <w:qFormat/>
    <w:rsid w:val="40086520"/>
    <w:rPr>
      <w:b w:val="1"/>
      <w:bCs w:val="1"/>
      <w:i w:val="1"/>
      <w:iCs w:val="1"/>
      <w:color w:val="4F81BD" w:themeColor="accent1" w:themeTint="FF" w:themeShade="FF"/>
    </w:rPr>
    <w:pPr>
      <w:pBdr>
        <w:bottom w:val="single" w:color="4F81BD" w:themeColor="accent1" w:sz="4" w:space="4"/>
      </w:pBdr>
      <w:spacing w:before="200" w:after="280"/>
      <w:ind w:left="936" w:right="936"/>
    </w:pPr>
  </w:style>
  <w:style w:type="character" w:styleId="IntenseQuoteChar" w:customStyle="1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color="000000" w:themeColor="text1" w:sz="8" w:space="0"/>
        <w:bottom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color="4F81BD" w:themeColor="accent1" w:sz="8" w:space="0"/>
        <w:bottom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color="C0504D" w:themeColor="accent2" w:sz="8" w:space="0"/>
        <w:bottom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color="9BBB59" w:themeColor="accent3" w:sz="8" w:space="0"/>
        <w:bottom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color="8064A2" w:themeColor="accent4" w:sz="8" w:space="0"/>
        <w:bottom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color="4BACC6" w:themeColor="accent5" w:sz="8" w:space="0"/>
        <w:bottom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color="F79646" w:themeColor="accent6" w:sz="8" w:space="0"/>
        <w:bottom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18" w:space="0"/>
          <w:right w:val="single" w:color="000000" w:themeColor="text1" w:sz="8" w:space="0"/>
          <w:insideH w:val="nil"/>
          <w:insideV w:val="single" w:color="000000" w:themeColor="tex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H w:val="nil"/>
          <w:insideV w:val="single" w:color="000000" w:themeColor="tex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color="000000" w:themeColor="text1" w:sz="8" w:space="0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color="000000" w:themeColor="text1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18" w:space="0"/>
          <w:right w:val="single" w:color="4F81BD" w:themeColor="accent1" w:sz="8" w:space="0"/>
          <w:insideH w:val="nil"/>
          <w:insideV w:val="single" w:color="4F81BD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H w:val="nil"/>
          <w:insideV w:val="single" w:color="4F81BD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color="4F81BD" w:themeColor="accent1" w:sz="8" w:space="0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color="4F81BD" w:themeColor="accent1" w:sz="8" w:space="0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18" w:space="0"/>
          <w:right w:val="single" w:color="C0504D" w:themeColor="accent2" w:sz="8" w:space="0"/>
          <w:insideH w:val="nil"/>
          <w:insideV w:val="single" w:color="C0504D" w:themeColor="accent2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H w:val="nil"/>
          <w:insideV w:val="single" w:color="C0504D" w:themeColor="accent2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color="C0504D" w:themeColor="accent2" w:sz="8" w:space="0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color="C0504D" w:themeColor="accent2" w:sz="8" w:space="0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18" w:space="0"/>
          <w:right w:val="single" w:color="9BBB59" w:themeColor="accent3" w:sz="8" w:space="0"/>
          <w:insideH w:val="nil"/>
          <w:insideV w:val="single" w:color="9BBB59" w:themeColor="accent3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H w:val="nil"/>
          <w:insideV w:val="single" w:color="9BBB59" w:themeColor="accent3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color="9BBB59" w:themeColor="accent3" w:sz="8" w:space="0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color="9BBB59" w:themeColor="accent3" w:sz="8" w:space="0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18" w:space="0"/>
          <w:right w:val="single" w:color="8064A2" w:themeColor="accent4" w:sz="8" w:space="0"/>
          <w:insideH w:val="nil"/>
          <w:insideV w:val="single" w:color="8064A2" w:themeColor="accent4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H w:val="nil"/>
          <w:insideV w:val="single" w:color="8064A2" w:themeColor="accent4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color="8064A2" w:themeColor="accent4" w:sz="8" w:space="0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color="8064A2" w:themeColor="accent4" w:sz="8" w:space="0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18" w:space="0"/>
          <w:right w:val="single" w:color="4BACC6" w:themeColor="accent5" w:sz="8" w:space="0"/>
          <w:insideH w:val="nil"/>
          <w:insideV w:val="single" w:color="4BACC6" w:themeColor="accent5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H w:val="nil"/>
          <w:insideV w:val="single" w:color="4BACC6" w:themeColor="accent5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color="4BACC6" w:themeColor="accent5" w:sz="8" w:space="0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color="4BACC6" w:themeColor="accent5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18" w:space="0"/>
          <w:right w:val="single" w:color="F79646" w:themeColor="accent6" w:sz="8" w:space="0"/>
          <w:insideH w:val="nil"/>
          <w:insideV w:val="single" w:color="F79646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H w:val="nil"/>
          <w:insideV w:val="single" w:color="F79646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color="F79646" w:themeColor="accent6" w:sz="8" w:space="0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color="F79646" w:themeColor="accent6" w:sz="8" w:space="0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404040" w:themeColor="text1" w:themeTint="BF" w:sz="8" w:space="0"/>
        <w:left w:val="single" w:color="404040" w:themeColor="text1" w:themeTint="BF" w:sz="8" w:space="0"/>
        <w:bottom w:val="single" w:color="404040" w:themeColor="text1" w:themeTint="BF" w:sz="8" w:space="0"/>
        <w:right w:val="single" w:color="404040" w:themeColor="text1" w:themeTint="BF" w:sz="8" w:space="0"/>
        <w:insideH w:val="single" w:color="404040" w:themeColor="tex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404040" w:themeColor="text1" w:themeTint="BF" w:sz="8" w:space="0"/>
          <w:left w:val="single" w:color="404040" w:themeColor="text1" w:themeTint="BF" w:sz="8" w:space="0"/>
          <w:bottom w:val="single" w:color="404040" w:themeColor="text1" w:themeTint="BF" w:sz="8" w:space="0"/>
          <w:right w:val="single" w:color="404040" w:themeColor="text1" w:themeTint="BF" w:sz="8" w:space="0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04040" w:themeColor="text1" w:themeTint="BF" w:sz="6" w:space="0"/>
          <w:left w:val="single" w:color="404040" w:themeColor="text1" w:themeTint="BF" w:sz="8" w:space="0"/>
          <w:bottom w:val="single" w:color="404040" w:themeColor="text1" w:themeTint="BF" w:sz="8" w:space="0"/>
          <w:right w:val="single" w:color="404040" w:themeColor="tex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7BA0CD" w:themeColor="accent1" w:themeTint="BF" w:sz="8" w:space="0"/>
          <w:left w:val="single" w:color="7BA0CD" w:themeColor="accent1" w:themeTint="BF" w:sz="8" w:space="0"/>
          <w:bottom w:val="single" w:color="7BA0CD" w:themeColor="accent1" w:themeTint="BF" w:sz="8" w:space="0"/>
          <w:right w:val="single" w:color="7BA0CD" w:themeColor="accent1" w:themeTint="BF" w:sz="8" w:space="0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BA0CD" w:themeColor="accent1" w:themeTint="BF" w:sz="6" w:space="0"/>
          <w:left w:val="single" w:color="7BA0CD" w:themeColor="accent1" w:themeTint="BF" w:sz="8" w:space="0"/>
          <w:bottom w:val="single" w:color="7BA0CD" w:themeColor="accent1" w:themeTint="BF" w:sz="8" w:space="0"/>
          <w:right w:val="single" w:color="7BA0CD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CF7B79" w:themeColor="accent2" w:themeTint="BF" w:sz="8" w:space="0"/>
          <w:left w:val="single" w:color="CF7B79" w:themeColor="accent2" w:themeTint="BF" w:sz="8" w:space="0"/>
          <w:bottom w:val="single" w:color="CF7B79" w:themeColor="accent2" w:themeTint="BF" w:sz="8" w:space="0"/>
          <w:right w:val="single" w:color="CF7B79" w:themeColor="accent2" w:themeTint="BF" w:sz="8" w:space="0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F7B79" w:themeColor="accent2" w:themeTint="BF" w:sz="6" w:space="0"/>
          <w:left w:val="single" w:color="CF7B79" w:themeColor="accent2" w:themeTint="BF" w:sz="8" w:space="0"/>
          <w:bottom w:val="single" w:color="CF7B79" w:themeColor="accent2" w:themeTint="BF" w:sz="8" w:space="0"/>
          <w:right w:val="single" w:color="CF7B79" w:themeColor="accent2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B3CC82" w:themeColor="accent3" w:themeTint="BF" w:sz="8" w:space="0"/>
        <w:left w:val="single" w:color="B3CC82" w:themeColor="accent3" w:themeTint="BF" w:sz="8" w:space="0"/>
        <w:bottom w:val="single" w:color="B3CC82" w:themeColor="accent3" w:themeTint="BF" w:sz="8" w:space="0"/>
        <w:right w:val="single" w:color="B3CC82" w:themeColor="accent3" w:themeTint="BF" w:sz="8" w:space="0"/>
        <w:insideH w:val="single" w:color="B3CC82" w:themeColor="accent3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B3CC82" w:themeColor="accent3" w:themeTint="BF" w:sz="8" w:space="0"/>
          <w:left w:val="single" w:color="B3CC82" w:themeColor="accent3" w:themeTint="BF" w:sz="8" w:space="0"/>
          <w:bottom w:val="single" w:color="B3CC82" w:themeColor="accent3" w:themeTint="BF" w:sz="8" w:space="0"/>
          <w:right w:val="single" w:color="B3CC82" w:themeColor="accent3" w:themeTint="BF" w:sz="8" w:space="0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B3CC82" w:themeColor="accent3" w:themeTint="BF" w:sz="6" w:space="0"/>
          <w:left w:val="single" w:color="B3CC82" w:themeColor="accent3" w:themeTint="BF" w:sz="8" w:space="0"/>
          <w:bottom w:val="single" w:color="B3CC82" w:themeColor="accent3" w:themeTint="BF" w:sz="8" w:space="0"/>
          <w:right w:val="single" w:color="B3CC82" w:themeColor="accent3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F8AB9" w:themeColor="accent4" w:themeTint="BF" w:sz="8" w:space="0"/>
          <w:left w:val="single" w:color="9F8AB9" w:themeColor="accent4" w:themeTint="BF" w:sz="8" w:space="0"/>
          <w:bottom w:val="single" w:color="9F8AB9" w:themeColor="accent4" w:themeTint="BF" w:sz="8" w:space="0"/>
          <w:right w:val="single" w:color="9F8AB9" w:themeColor="accent4" w:themeTint="BF" w:sz="8" w:space="0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F8AB9" w:themeColor="accent4" w:themeTint="BF" w:sz="6" w:space="0"/>
          <w:left w:val="single" w:color="9F8AB9" w:themeColor="accent4" w:themeTint="BF" w:sz="8" w:space="0"/>
          <w:bottom w:val="single" w:color="9F8AB9" w:themeColor="accent4" w:themeTint="BF" w:sz="8" w:space="0"/>
          <w:right w:val="single" w:color="9F8AB9" w:themeColor="accent4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78C0D4" w:themeColor="accent5" w:themeTint="BF" w:sz="8" w:space="0"/>
          <w:left w:val="single" w:color="78C0D4" w:themeColor="accent5" w:themeTint="BF" w:sz="8" w:space="0"/>
          <w:bottom w:val="single" w:color="78C0D4" w:themeColor="accent5" w:themeTint="BF" w:sz="8" w:space="0"/>
          <w:right w:val="single" w:color="78C0D4" w:themeColor="accent5" w:themeTint="BF" w:sz="8" w:space="0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8C0D4" w:themeColor="accent5" w:themeTint="BF" w:sz="6" w:space="0"/>
          <w:left w:val="single" w:color="78C0D4" w:themeColor="accent5" w:themeTint="BF" w:sz="8" w:space="0"/>
          <w:bottom w:val="single" w:color="78C0D4" w:themeColor="accent5" w:themeTint="BF" w:sz="8" w:space="0"/>
          <w:right w:val="single" w:color="78C0D4" w:themeColor="accent5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F9B074" w:themeColor="accent6" w:themeTint="BF" w:sz="8" w:space="0"/>
          <w:left w:val="single" w:color="F9B074" w:themeColor="accent6" w:themeTint="BF" w:sz="8" w:space="0"/>
          <w:bottom w:val="single" w:color="F9B074" w:themeColor="accent6" w:themeTint="BF" w:sz="8" w:space="0"/>
          <w:right w:val="single" w:color="F9B074" w:themeColor="accent6" w:themeTint="BF" w:sz="8" w:space="0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9B074" w:themeColor="accent6" w:themeTint="BF" w:sz="6" w:space="0"/>
          <w:left w:val="single" w:color="F9B074" w:themeColor="accent6" w:themeTint="BF" w:sz="8" w:space="0"/>
          <w:bottom w:val="single" w:color="F9B074" w:themeColor="accent6" w:themeTint="BF" w:sz="8" w:space="0"/>
          <w:right w:val="single" w:color="F9B074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000000" w:themeColor="text1" w:sz="8" w:space="0"/>
        <w:bottom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000000" w:themeColor="text1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4F81BD" w:themeColor="accent1" w:sz="8" w:space="0"/>
        <w:bottom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F81BD" w:themeColor="accent1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C0504D" w:themeColor="accent2" w:sz="8" w:space="0"/>
        <w:bottom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C0504D" w:themeColor="accent2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9BBB59" w:themeColor="accent3" w:sz="8" w:space="0"/>
        <w:bottom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9BBB59" w:themeColor="accent3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8064A2" w:themeColor="accent4" w:sz="8" w:space="0"/>
        <w:bottom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8064A2" w:themeColor="accent4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4BACC6" w:themeColor="accent5" w:sz="8" w:space="0"/>
        <w:bottom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BACC6" w:themeColor="accent5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F79646" w:themeColor="accent6" w:sz="8" w:space="0"/>
        <w:bottom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F79646" w:themeColor="accent6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000000" w:themeColor="tex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000000" w:themeColor="tex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000000" w:themeColor="tex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000000" w:themeColor="tex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F81BD" w:themeColor="accen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F81BD" w:themeColor="accen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F81BD" w:themeColor="accen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F81BD" w:themeColor="accen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C0504D" w:themeColor="accent2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C0504D" w:themeColor="accent2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C0504D" w:themeColor="accent2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9BBB59" w:themeColor="accent3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9BBB59" w:themeColor="accent3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9BBB59" w:themeColor="accent3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8064A2" w:themeColor="accent4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8064A2" w:themeColor="accent4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8064A2" w:themeColor="accent4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BACC6" w:themeColor="accent5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BACC6" w:themeColor="accent5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BACC6" w:themeColor="accent5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F79646" w:themeColor="accent6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F79646" w:themeColor="accent6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F79646" w:themeColor="accent6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404040" w:themeColor="text1" w:themeTint="BF" w:sz="8" w:space="0"/>
        <w:left w:val="single" w:color="404040" w:themeColor="text1" w:themeTint="BF" w:sz="8" w:space="0"/>
        <w:bottom w:val="single" w:color="404040" w:themeColor="text1" w:themeTint="BF" w:sz="8" w:space="0"/>
        <w:right w:val="single" w:color="404040" w:themeColor="text1" w:themeTint="BF" w:sz="8" w:space="0"/>
        <w:insideH w:val="single" w:color="404040" w:themeColor="text1" w:themeTint="BF" w:sz="8" w:space="0"/>
        <w:insideV w:val="single" w:color="404040" w:themeColor="tex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404040" w:themeColor="text1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  <w:insideV w:val="single" w:color="7BA0CD" w:themeColor="accen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7BA0CD" w:themeColor="accent1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  <w:insideV w:val="single" w:color="CF7B79" w:themeColor="accent2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CF7B79" w:themeColor="accent2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B3CC82" w:themeColor="accent3" w:themeTint="BF" w:sz="8" w:space="0"/>
        <w:left w:val="single" w:color="B3CC82" w:themeColor="accent3" w:themeTint="BF" w:sz="8" w:space="0"/>
        <w:bottom w:val="single" w:color="B3CC82" w:themeColor="accent3" w:themeTint="BF" w:sz="8" w:space="0"/>
        <w:right w:val="single" w:color="B3CC82" w:themeColor="accent3" w:themeTint="BF" w:sz="8" w:space="0"/>
        <w:insideH w:val="single" w:color="B3CC82" w:themeColor="accent3" w:themeTint="BF" w:sz="8" w:space="0"/>
        <w:insideV w:val="single" w:color="B3CC82" w:themeColor="accent3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B3CC82" w:themeColor="accent3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  <w:insideV w:val="single" w:color="9F8AB9" w:themeColor="accent4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9F8AB9" w:themeColor="accent4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  <w:insideV w:val="single" w:color="78C0D4" w:themeColor="accent5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78C0D4" w:themeColor="accent5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  <w:insideV w:val="single" w:color="F9B074" w:themeColor="accent6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F9B074" w:themeColor="accent6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color="000000" w:themeColor="text1" w:sz="6" w:space="0"/>
          <w:insideV w:val="single" w:color="000000" w:themeColor="text1" w:sz="6" w:space="0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color="4F81BD" w:themeColor="accent1" w:sz="6" w:space="0"/>
          <w:insideV w:val="single" w:color="4F81BD" w:themeColor="accent1" w:sz="6" w:space="0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color="C0504D" w:themeColor="accent2" w:sz="6" w:space="0"/>
          <w:insideV w:val="single" w:color="C0504D" w:themeColor="accent2" w:sz="6" w:space="0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color="9BBB59" w:themeColor="accent3" w:sz="6" w:space="0"/>
          <w:insideV w:val="single" w:color="9BBB59" w:themeColor="accent3" w:sz="6" w:space="0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color="8064A2" w:themeColor="accent4" w:sz="6" w:space="0"/>
          <w:insideV w:val="single" w:color="8064A2" w:themeColor="accent4" w:sz="6" w:space="0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color="4BACC6" w:themeColor="accent5" w:sz="6" w:space="0"/>
          <w:insideV w:val="single" w:color="4BACC6" w:themeColor="accent5" w:sz="6" w:space="0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color="F79646" w:themeColor="accent6" w:sz="6" w:space="0"/>
          <w:insideV w:val="single" w:color="F79646" w:themeColor="accent6" w:sz="6" w:space="0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C0504D" w:themeColor="accent2" w:sz="2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000000" w:themeColor="text1" w:themeShade="99" w:sz="4" w:space="0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C0504D" w:themeColor="accent2" w:sz="24" w:space="0"/>
        <w:left w:val="single" w:color="4F81BD" w:themeColor="accent1" w:sz="4" w:space="0"/>
        <w:bottom w:val="single" w:color="4F81BD" w:themeColor="accent1" w:sz="4" w:space="0"/>
        <w:right w:val="single" w:color="4F81BD" w:themeColor="accent1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2C4C74" w:themeColor="accent1" w:themeShade="99" w:sz="4" w:space="0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C0504D" w:themeColor="accent2" w:sz="24" w:space="0"/>
        <w:left w:val="single" w:color="C0504D" w:themeColor="accent2" w:sz="4" w:space="0"/>
        <w:bottom w:val="single" w:color="C0504D" w:themeColor="accent2" w:sz="4" w:space="0"/>
        <w:right w:val="single" w:color="C0504D" w:themeColor="accent2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772C2A" w:themeColor="accent2" w:themeShade="99" w:sz="4" w:space="0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8064A2" w:themeColor="accent4" w:sz="24" w:space="0"/>
        <w:left w:val="single" w:color="9BBB59" w:themeColor="accent3" w:sz="4" w:space="0"/>
        <w:bottom w:val="single" w:color="9BBB59" w:themeColor="accent3" w:sz="4" w:space="0"/>
        <w:right w:val="single" w:color="9BBB59" w:themeColor="accent3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5E7530" w:themeColor="accent3" w:themeShade="99" w:sz="4" w:space="0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9BBB59" w:themeColor="accent3" w:sz="24" w:space="0"/>
        <w:left w:val="single" w:color="8064A2" w:themeColor="accent4" w:sz="4" w:space="0"/>
        <w:bottom w:val="single" w:color="8064A2" w:themeColor="accent4" w:sz="4" w:space="0"/>
        <w:right w:val="single" w:color="8064A2" w:themeColor="accent4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4C3B62" w:themeColor="accent4" w:themeShade="99" w:sz="4" w:space="0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F79646" w:themeColor="accent6" w:sz="24" w:space="0"/>
        <w:left w:val="single" w:color="4BACC6" w:themeColor="accent5" w:sz="4" w:space="0"/>
        <w:bottom w:val="single" w:color="4BACC6" w:themeColor="accent5" w:sz="4" w:space="0"/>
        <w:right w:val="single" w:color="4BACC6" w:themeColor="accent5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276A7C" w:themeColor="accent5" w:themeShade="99" w:sz="4" w:space="0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4BACC6" w:themeColor="accent5" w:sz="24" w:space="0"/>
        <w:left w:val="single" w:color="F79646" w:themeColor="accent6" w:sz="4" w:space="0"/>
        <w:bottom w:val="single" w:color="F79646" w:themeColor="accent6" w:sz="4" w:space="0"/>
        <w:right w:val="single" w:color="F79646" w:themeColor="accent6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B65608" w:themeColor="accent6" w:themeShade="99" w:sz="4" w:space="0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normaltextrun" w:customStyle="true">
    <w:uiPriority w:val="1"/>
    <w:name w:val="normaltextrun"/>
    <w:basedOn w:val="DefaultParagraphFont"/>
    <w:rsid w:val="6C1E0E58"/>
    <w:rPr>
      <w:rFonts w:ascii="Calibri" w:hAnsi="Calibri" w:eastAsia="Calibri" w:cs="" w:asciiTheme="minorAscii" w:hAnsiTheme="minorAscii" w:eastAsiaTheme="minorAscii" w:cstheme="minorBidi"/>
      <w:sz w:val="22"/>
      <w:szCs w:val="22"/>
    </w:rPr>
  </w:style>
  <w:style w:type="character" w:styleId="eop" w:customStyle="true">
    <w:uiPriority w:val="1"/>
    <w:name w:val="eop"/>
    <w:basedOn w:val="DefaultParagraphFont"/>
    <w:rsid w:val="6C1E0E58"/>
    <w:rPr>
      <w:rFonts w:ascii="Calibri" w:hAnsi="Calibri" w:eastAsia="Calibri" w:cs="" w:asciiTheme="minorAscii" w:hAnsiTheme="minorAscii" w:eastAsiaTheme="minorAscii" w:cstheme="minorBidi"/>
      <w:sz w:val="22"/>
      <w:szCs w:val="22"/>
    </w:rPr>
  </w:style>
  <w:style w:type="character" w:styleId="Hyperlink">
    <w:uiPriority w:val="99"/>
    <w:name w:val="Hyperlink"/>
    <w:basedOn w:val="DefaultParagraphFont"/>
    <w:unhideWhenUsed/>
    <w:rsid w:val="6C1E0E5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8" /><Relationship Type="http://schemas.openxmlformats.org/officeDocument/2006/relationships/styles" Target="styles.xml" Id="rId3" /><Relationship Type="http://schemas.openxmlformats.org/officeDocument/2006/relationships/fontTable" Target="fontTable.xml" Id="rId7" /><Relationship Type="http://schemas.openxmlformats.org/officeDocument/2006/relationships/numbering" Target="numbering.xml" Id="rId2" /><Relationship Type="http://schemas.openxmlformats.org/officeDocument/2006/relationships/webSettings" Target="webSettings.xml" Id="rId6" /><Relationship Type="http://schemas.openxmlformats.org/officeDocument/2006/relationships/customXml" Target="../customXml/item1.xml" Id="rId1" /><Relationship Type="http://schemas.openxmlformats.org/officeDocument/2006/relationships/customXml" Target="../customXml/item4.xml" Id="rId11" /><Relationship Type="http://schemas.openxmlformats.org/officeDocument/2006/relationships/settings" Target="settings.xml" Id="rId5" /><Relationship Type="http://schemas.openxmlformats.org/officeDocument/2006/relationships/customXml" Target="../customXml/item3.xml" Id="rId10" /><Relationship Type="http://schemas.microsoft.com/office/2007/relationships/stylesWithEffects" Target="stylesWithEffects.xml" Id="rId4" /><Relationship Type="http://schemas.openxmlformats.org/officeDocument/2006/relationships/customXml" Target="../customXml/item2.xml" Id="rId9" /><Relationship Type="http://schemas.openxmlformats.org/officeDocument/2006/relationships/hyperlink" Target="http://www.planalto.gov.br/ccivil_03/_ato2019-2022/2021/lei/L14133.htm" TargetMode="External" Id="R8dad5c1c977943df" /><Relationship Type="http://schemas.openxmlformats.org/officeDocument/2006/relationships/hyperlink" Target="http://www.planalto.gov.br/ccivil_03/_ato2019-2022/2021/lei/L14133.htm" TargetMode="External" Id="Rfcea6264261746b6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1A4A33E332AB544942DCDBF0C112CF2" ma:contentTypeVersion="18" ma:contentTypeDescription="Crie um novo documento." ma:contentTypeScope="" ma:versionID="debab8d9577e22b2d12fb8bb25191a69">
  <xsd:schema xmlns:xsd="http://www.w3.org/2001/XMLSchema" xmlns:xs="http://www.w3.org/2001/XMLSchema" xmlns:p="http://schemas.microsoft.com/office/2006/metadata/properties" xmlns:ns2="0350ef0f-744f-4f18-8640-0d713e2d0d23" xmlns:ns3="591cf611-c5ab-4550-a640-09fcb21a938e" targetNamespace="http://schemas.microsoft.com/office/2006/metadata/properties" ma:root="true" ma:fieldsID="af924afbeed29e8525ca175e8a9b53c2" ns2:_="" ns3:_="">
    <xsd:import namespace="0350ef0f-744f-4f18-8640-0d713e2d0d23"/>
    <xsd:import namespace="591cf611-c5ab-4550-a640-09fcb21a938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2:TaxCatchAll" minOccurs="0"/>
                <xsd:element ref="ns3:MediaServiceSearchPropertie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50ef0f-744f-4f18-8640-0d713e2d0d2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b3d63d-e29a-4e97-b8ea-4f713211f4af}" ma:internalName="TaxCatchAll" ma:showField="CatchAllData" ma:web="0350ef0f-744f-4f18-8640-0d713e2d0d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1cf611-c5ab-4550-a640-09fcb21a938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cc2251a4-284b-4299-a75e-b536127868a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0350ef0f-744f-4f18-8640-0d713e2d0d23">
      <UserInfo>
        <DisplayName/>
        <AccountId xsi:nil="true"/>
        <AccountType/>
      </UserInfo>
    </SharedWithUsers>
    <lcf76f155ced4ddcb4097134ff3c332f xmlns="591cf611-c5ab-4550-a640-09fcb21a938e">
      <Terms xmlns="http://schemas.microsoft.com/office/infopath/2007/PartnerControls"/>
    </lcf76f155ced4ddcb4097134ff3c332f>
    <TaxCatchAll xmlns="0350ef0f-744f-4f18-8640-0d713e2d0d23" xsi:nil="true"/>
  </documentManagement>
</p:properties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5C59D58-AA7B-4346-97FC-57157FC66905}"/>
</file>

<file path=customXml/itemProps3.xml><?xml version="1.0" encoding="utf-8"?>
<ds:datastoreItem xmlns:ds="http://schemas.openxmlformats.org/officeDocument/2006/customXml" ds:itemID="{CCE36C61-3D31-4282-9F3E-CDE1F981546C}"/>
</file>

<file path=customXml/itemProps4.xml><?xml version="1.0" encoding="utf-8"?>
<ds:datastoreItem xmlns:ds="http://schemas.openxmlformats.org/officeDocument/2006/customXml" ds:itemID="{BE68DE06-A70C-41B2-BF97-875E26A6DCE3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python-docx</dc:creator>
  <keywords/>
  <dc:description>generated by python-docx</dc:description>
  <lastModifiedBy>Janaina Soares Silva Duarte</lastModifiedBy>
  <revision>3</revision>
  <dcterms:created xsi:type="dcterms:W3CDTF">2013-12-23T23:15:00.0000000Z</dcterms:created>
  <dcterms:modified xsi:type="dcterms:W3CDTF">2025-03-11T19:40:11.6961540Z</dcterms:modified>
  <category/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0x01010051A4A33E332AB544942DCDBF0C112CF2</vt:lpwstr>
  </property>
  <property fmtid="{D5CDD505-2E9C-101B-9397-08002B2CF9AE}" pid="4" name="_SourceUrl">
    <vt:lpwstr/>
  </property>
  <property fmtid="{D5CDD505-2E9C-101B-9397-08002B2CF9AE}" pid="5" name="_SharedFileIndex">
    <vt:lpwstr/>
  </property>
  <property fmtid="{D5CDD505-2E9C-101B-9397-08002B2CF9AE}" pid="6" name="ComplianceAssetId">
    <vt:lpwstr/>
  </property>
  <property fmtid="{D5CDD505-2E9C-101B-9397-08002B2CF9AE}" pid="7" name="_ExtendedDescription">
    <vt:lpwstr/>
  </property>
  <property fmtid="{D5CDD505-2E9C-101B-9397-08002B2CF9AE}" pid="8" name="TriggerFlowInfo">
    <vt:lpwstr/>
  </property>
</Properties>
</file>