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16A4" w:rsidP="00B713D4" w:rsidRDefault="5109C2FA" w14:paraId="3A3F368B" w14:textId="2807AC6F">
      <w:pPr>
        <w:shd w:val="clear" w:color="auto" w:fill="F2F2F2" w:themeFill="background1" w:themeFillShade="F2"/>
        <w:spacing w:before="120" w:after="120"/>
        <w:jc w:val="center"/>
        <w:rPr>
          <w:color w:val="000000" w:themeColor="text1"/>
        </w:rPr>
      </w:pPr>
      <w:r w:rsidRPr="00B713D4">
        <w:rPr>
          <w:rStyle w:val="normaltextrun"/>
          <w:rFonts w:ascii="Calibri" w:hAnsi="Calibri" w:eastAsia="Calibri" w:cs="Calibri"/>
          <w:b/>
          <w:bCs/>
          <w:color w:val="000000" w:themeColor="text1"/>
          <w:lang w:val="pt-BR"/>
        </w:rPr>
        <w:t>MINUTA DE TERMO DE CONTRATO</w:t>
      </w:r>
      <w:r w:rsidRPr="00B713D4">
        <w:rPr>
          <w:rStyle w:val="eop"/>
          <w:rFonts w:ascii="Calibri" w:hAnsi="Calibri" w:eastAsia="Calibri" w:cs="Calibri"/>
          <w:color w:val="000000" w:themeColor="text1"/>
          <w:lang w:val="pt-BR"/>
        </w:rPr>
        <w:t> </w:t>
      </w:r>
    </w:p>
    <w:p w:rsidR="001D16A4" w:rsidP="00B713D4" w:rsidRDefault="5109C2FA" w14:paraId="3A335359" w14:textId="0E6E12CA">
      <w:pPr>
        <w:spacing w:before="120" w:after="120"/>
        <w:jc w:val="center"/>
        <w:rPr>
          <w:color w:val="000000" w:themeColor="text1"/>
        </w:rPr>
      </w:pPr>
      <w:r w:rsidRPr="00B713D4">
        <w:rPr>
          <w:b/>
          <w:bCs/>
          <w:color w:val="000000" w:themeColor="text1"/>
          <w:lang w:val="pt-BR"/>
        </w:rPr>
        <w:t>TERMO DE CONTRATO Nº</w:t>
      </w:r>
    </w:p>
    <w:p w:rsidR="001D16A4" w:rsidP="00B713D4" w:rsidRDefault="5109C2FA" w14:paraId="03C0CAEC" w14:textId="4E42EE5D">
      <w:pPr>
        <w:spacing w:before="120" w:after="120"/>
        <w:jc w:val="both"/>
        <w:rPr>
          <w:color w:val="000000" w:themeColor="text1"/>
        </w:rPr>
      </w:pPr>
      <w:r w:rsidRPr="00B713D4">
        <w:rPr>
          <w:b/>
          <w:bCs/>
          <w:color w:val="000000" w:themeColor="text1"/>
          <w:lang w:val="pt-BR"/>
        </w:rPr>
        <w:t>PROCESSO:</w:t>
      </w:r>
      <w:r w:rsidRPr="00B713D4">
        <w:rPr>
          <w:color w:val="000000" w:themeColor="text1"/>
          <w:lang w:val="pt-BR"/>
        </w:rPr>
        <w:t xml:space="preserve"> </w:t>
      </w:r>
    </w:p>
    <w:p w:rsidR="001D16A4" w:rsidP="00B713D4" w:rsidRDefault="5109C2FA" w14:paraId="03C1AD1A" w14:textId="59EFA3E4">
      <w:pPr>
        <w:spacing w:before="120" w:after="120"/>
        <w:jc w:val="both"/>
        <w:rPr>
          <w:color w:val="000000" w:themeColor="text1"/>
        </w:rPr>
      </w:pPr>
      <w:r w:rsidRPr="00B713D4">
        <w:rPr>
          <w:b/>
          <w:bCs/>
          <w:color w:val="000000" w:themeColor="text1"/>
          <w:lang w:val="pt-BR"/>
        </w:rPr>
        <w:t>PREGÃO ELETRÔNICO</w:t>
      </w:r>
      <w:r w:rsidRPr="00B713D4">
        <w:rPr>
          <w:color w:val="000000" w:themeColor="text1"/>
          <w:lang w:val="pt-BR"/>
        </w:rPr>
        <w:t xml:space="preserve"> </w:t>
      </w:r>
      <w:r w:rsidRPr="00B713D4" w:rsidR="4D48E5CE">
        <w:rPr>
          <w:color w:val="000000" w:themeColor="text1"/>
          <w:lang w:val="pt-BR"/>
        </w:rPr>
        <w:t>90008/2025-COBES</w:t>
      </w:r>
    </w:p>
    <w:p w:rsidR="001D16A4" w:rsidP="00B713D4" w:rsidRDefault="5109C2FA" w14:paraId="56688554" w14:textId="7392BCBB">
      <w:pPr>
        <w:spacing w:before="120" w:after="120"/>
        <w:jc w:val="both"/>
        <w:rPr>
          <w:color w:val="000000" w:themeColor="text1"/>
        </w:rPr>
      </w:pPr>
      <w:r w:rsidRPr="00B713D4">
        <w:rPr>
          <w:b/>
          <w:bCs/>
          <w:color w:val="000000" w:themeColor="text1"/>
          <w:lang w:val="pt-BR"/>
        </w:rPr>
        <w:t>OBJETO:</w:t>
      </w:r>
      <w:r w:rsidRPr="00B713D4">
        <w:rPr>
          <w:color w:val="000000" w:themeColor="text1"/>
          <w:lang w:val="pt-BR"/>
        </w:rPr>
        <w:t xml:space="preserve"> </w:t>
      </w:r>
      <w:r w:rsidRPr="00B713D4" w:rsidR="5B858AA2">
        <w:rPr>
          <w:color w:val="000000" w:themeColor="text1"/>
          <w:lang w:val="pt-BR"/>
        </w:rPr>
        <w:t>Registro de Preços para Aquisição de Copos descartáve</w:t>
      </w:r>
      <w:r w:rsidRPr="00B713D4" w:rsidR="416B7F76">
        <w:rPr>
          <w:color w:val="000000" w:themeColor="text1"/>
          <w:lang w:val="pt-BR"/>
        </w:rPr>
        <w:t>is</w:t>
      </w:r>
      <w:r w:rsidRPr="00B713D4" w:rsidR="5B858AA2">
        <w:rPr>
          <w:color w:val="000000" w:themeColor="text1"/>
          <w:lang w:val="pt-BR"/>
        </w:rPr>
        <w:t xml:space="preserve"> de papel para café e água</w:t>
      </w:r>
      <w:r w:rsidRPr="00B713D4" w:rsidR="59702A2D">
        <w:rPr>
          <w:color w:val="000000" w:themeColor="text1"/>
          <w:lang w:val="pt-BR"/>
        </w:rPr>
        <w:t>,</w:t>
      </w:r>
      <w:r w:rsidRPr="00B713D4" w:rsidR="5B858AA2">
        <w:rPr>
          <w:color w:val="000000" w:themeColor="text1"/>
          <w:lang w:val="pt-BR"/>
        </w:rPr>
        <w:t xml:space="preserve"> para atendimento ao consumo dos servidores da PMSP</w:t>
      </w:r>
      <w:r w:rsidRPr="00B713D4" w:rsidR="3D11E942">
        <w:rPr>
          <w:color w:val="000000" w:themeColor="text1"/>
          <w:lang w:val="pt-BR"/>
        </w:rPr>
        <w:t>.</w:t>
      </w:r>
    </w:p>
    <w:p w:rsidR="001D16A4" w:rsidP="00B713D4" w:rsidRDefault="5109C2FA" w14:paraId="56A07FC1" w14:textId="56AE1907">
      <w:pPr>
        <w:spacing w:before="120" w:after="120"/>
        <w:jc w:val="both"/>
        <w:rPr>
          <w:color w:val="000000" w:themeColor="text1"/>
        </w:rPr>
      </w:pPr>
      <w:r w:rsidRPr="00B713D4">
        <w:rPr>
          <w:b/>
          <w:bCs/>
          <w:color w:val="000000" w:themeColor="text1"/>
          <w:lang w:val="pt-BR"/>
        </w:rPr>
        <w:t>CONTRATANTE:</w:t>
      </w:r>
      <w:r w:rsidR="001D16A4">
        <w:tab/>
      </w:r>
    </w:p>
    <w:p w:rsidR="001D16A4" w:rsidP="00B713D4" w:rsidRDefault="5109C2FA" w14:paraId="131BDC50" w14:textId="34A5BB37">
      <w:pPr>
        <w:spacing w:before="120" w:after="120"/>
        <w:jc w:val="both"/>
        <w:rPr>
          <w:color w:val="000000" w:themeColor="text1"/>
          <w:sz w:val="24"/>
          <w:szCs w:val="24"/>
          <w:lang w:val="pt"/>
        </w:rPr>
      </w:pPr>
      <w:r w:rsidRPr="00B713D4">
        <w:rPr>
          <w:b/>
          <w:bCs/>
          <w:color w:val="000000" w:themeColor="text1"/>
          <w:lang w:val="pt-BR"/>
        </w:rPr>
        <w:t>CONTRATADA:</w:t>
      </w:r>
      <w:r w:rsidRPr="00B713D4">
        <w:rPr>
          <w:color w:val="000000" w:themeColor="text1"/>
          <w:lang w:val="pt-BR"/>
        </w:rPr>
        <w:t xml:space="preserve"> </w:t>
      </w:r>
      <w:r w:rsidRPr="00B713D4" w:rsidR="0F83F0F1">
        <w:rPr>
          <w:lang w:val="pt"/>
        </w:rPr>
        <w:t>APOLO SERVIÇOS GRÁFICOS LTDA.</w:t>
      </w:r>
    </w:p>
    <w:p w:rsidR="001D16A4" w:rsidP="00B713D4" w:rsidRDefault="5109C2FA" w14:paraId="3E951FD3" w14:textId="3D7FA21F">
      <w:pPr>
        <w:spacing w:before="120" w:after="120"/>
        <w:jc w:val="both"/>
        <w:rPr>
          <w:color w:val="000000" w:themeColor="text1"/>
        </w:rPr>
      </w:pPr>
      <w:r w:rsidRPr="00B713D4">
        <w:rPr>
          <w:b/>
          <w:bCs/>
          <w:color w:val="000000" w:themeColor="text1"/>
          <w:lang w:val="pt-BR"/>
        </w:rPr>
        <w:t>VALOR DO CONTRATO:</w:t>
      </w:r>
      <w:r w:rsidRPr="00B713D4">
        <w:rPr>
          <w:color w:val="000000" w:themeColor="text1"/>
          <w:lang w:val="pt-BR"/>
        </w:rPr>
        <w:t xml:space="preserve"> </w:t>
      </w:r>
    </w:p>
    <w:p w:rsidR="001D16A4" w:rsidP="00B713D4" w:rsidRDefault="5109C2FA" w14:paraId="214A5938" w14:textId="62680D24">
      <w:pPr>
        <w:spacing w:before="120" w:after="120"/>
        <w:jc w:val="both"/>
        <w:rPr>
          <w:color w:val="000000" w:themeColor="text1"/>
        </w:rPr>
      </w:pPr>
      <w:r w:rsidRPr="00B713D4">
        <w:rPr>
          <w:b/>
          <w:bCs/>
          <w:color w:val="000000" w:themeColor="text1"/>
          <w:lang w:val="pt-BR"/>
        </w:rPr>
        <w:t>DOTAÇÃO A SER ONERADA:</w:t>
      </w:r>
      <w:r w:rsidRPr="00B713D4">
        <w:rPr>
          <w:color w:val="000000" w:themeColor="text1"/>
          <w:lang w:val="pt-BR"/>
        </w:rPr>
        <w:t xml:space="preserve"> </w:t>
      </w:r>
    </w:p>
    <w:p w:rsidR="001D16A4" w:rsidP="00B713D4" w:rsidRDefault="5109C2FA" w14:paraId="73E57A0D" w14:textId="4527F094">
      <w:pPr>
        <w:spacing w:before="120" w:after="120"/>
        <w:jc w:val="both"/>
        <w:rPr>
          <w:color w:val="000000" w:themeColor="text1"/>
        </w:rPr>
      </w:pPr>
      <w:r w:rsidRPr="00B713D4">
        <w:rPr>
          <w:b/>
          <w:bCs/>
          <w:color w:val="000000" w:themeColor="text1"/>
          <w:lang w:val="pt-BR"/>
        </w:rPr>
        <w:t>NOTA DE EMPENHO:</w:t>
      </w:r>
    </w:p>
    <w:p w:rsidR="001D16A4" w:rsidP="00B713D4" w:rsidRDefault="001D16A4" w14:paraId="64363080" w14:textId="618DBEF7">
      <w:pPr>
        <w:spacing w:before="120" w:after="120"/>
        <w:rPr>
          <w:color w:val="000000" w:themeColor="text1"/>
        </w:rPr>
      </w:pPr>
    </w:p>
    <w:p w:rsidR="001D16A4" w:rsidP="00B713D4" w:rsidRDefault="01AD8B26" w14:paraId="5A39BBE3" w14:textId="6CE30629">
      <w:pPr>
        <w:jc w:val="both"/>
      </w:pPr>
      <w:r w:rsidRPr="165A0556" w:rsidR="01AD8B26">
        <w:rPr>
          <w:rStyle w:val="normaltextrun"/>
          <w:rFonts w:ascii="Calibri" w:hAnsi="Calibri" w:eastAsia="Calibri" w:cs="Calibri"/>
          <w:color w:val="000000" w:themeColor="text1" w:themeTint="FF" w:themeShade="FF"/>
        </w:rPr>
        <w:t xml:space="preserve">A PREFEITURA DO MUNICÍPIO DE SÃO PAULO – PMSP, através da ______________________________, inscrita no C.N.P.J. Nº _________________, com sede na __________________________ - São Paulo / SP, neste ato, representada pelo ____________, </w:t>
      </w:r>
      <w:r w:rsidRPr="165A0556" w:rsidR="01AD8B26">
        <w:rPr>
          <w:rStyle w:val="normaltextrun"/>
          <w:rFonts w:ascii="Calibri" w:hAnsi="Calibri" w:eastAsia="Calibri" w:cs="Calibri"/>
          <w:color w:val="000000" w:themeColor="text1" w:themeTint="FF" w:themeShade="FF"/>
        </w:rPr>
        <w:t>Senhor(</w:t>
      </w:r>
      <w:r w:rsidRPr="165A0556" w:rsidR="01AD8B26">
        <w:rPr>
          <w:rStyle w:val="normaltextrun"/>
          <w:rFonts w:ascii="Calibri" w:hAnsi="Calibri" w:eastAsia="Calibri" w:cs="Calibri"/>
          <w:color w:val="000000" w:themeColor="text1" w:themeTint="FF" w:themeShade="FF"/>
        </w:rPr>
        <w:t>a) _______________, adiante designada apenas </w:t>
      </w:r>
      <w:r w:rsidRPr="165A0556" w:rsidR="01AD8B26">
        <w:rPr>
          <w:rStyle w:val="normaltextrun"/>
          <w:rFonts w:ascii="Calibri" w:hAnsi="Calibri" w:eastAsia="Calibri" w:cs="Calibri"/>
          <w:b w:val="1"/>
          <w:bCs w:val="1"/>
          <w:color w:val="000000" w:themeColor="text1" w:themeTint="FF" w:themeShade="FF"/>
        </w:rPr>
        <w:t>CONTRATANTE</w:t>
      </w:r>
      <w:r w:rsidRPr="165A0556" w:rsidR="01AD8B26">
        <w:rPr>
          <w:rStyle w:val="normaltextrun"/>
          <w:rFonts w:ascii="Calibri" w:hAnsi="Calibri" w:eastAsia="Calibri" w:cs="Calibri"/>
          <w:color w:val="000000" w:themeColor="text1" w:themeTint="FF" w:themeShade="FF"/>
        </w:rPr>
        <w:t xml:space="preserve"> e, </w:t>
      </w:r>
      <w:r w:rsidRPr="165A0556" w:rsidR="0447F93C">
        <w:rPr>
          <w:lang w:val="pt"/>
        </w:rPr>
        <w:t xml:space="preserve">a empresa </w:t>
      </w:r>
      <w:r w:rsidRPr="165A0556" w:rsidR="0447F93C">
        <w:rPr>
          <w:b w:val="1"/>
          <w:bCs w:val="1"/>
          <w:lang w:val="pt"/>
        </w:rPr>
        <w:t>APOLO SERVIÇOS GRÁFICOS LTDA</w:t>
      </w:r>
      <w:r w:rsidRPr="165A0556" w:rsidR="0447F93C">
        <w:rPr>
          <w:lang w:val="pt"/>
        </w:rPr>
        <w:t xml:space="preserve">, CNPJ nº </w:t>
      </w:r>
      <w:r w:rsidRPr="165A0556" w:rsidR="0447F93C">
        <w:rPr>
          <w:color w:val="000000" w:themeColor="text1" w:themeTint="FF" w:themeShade="FF"/>
          <w:sz w:val="24"/>
          <w:szCs w:val="24"/>
          <w:lang w:val="pt"/>
        </w:rPr>
        <w:t>12.339.563/0001-98</w:t>
      </w:r>
      <w:r w:rsidRPr="165A0556" w:rsidR="0447F93C">
        <w:rPr>
          <w:lang w:val="pt"/>
        </w:rPr>
        <w:t xml:space="preserve">, situada na R. João Cardoso de Lima, 625-A, Jardim Nilza, CEP 87065-150, Maringá - PR, aqui representada por sua </w:t>
      </w:r>
      <w:r w:rsidRPr="165A0556" w:rsidR="7F160993">
        <w:rPr>
          <w:rFonts w:ascii="Calibri" w:hAnsi="Calibri" w:eastAsia="Calibri" w:cs="Calibri"/>
          <w:b w:val="0"/>
          <w:bCs w:val="0"/>
          <w:i w:val="0"/>
          <w:iCs w:val="0"/>
          <w:caps w:val="0"/>
          <w:smallCaps w:val="0"/>
          <w:noProof w:val="0"/>
          <w:color w:val="000000" w:themeColor="text1" w:themeTint="FF" w:themeShade="FF"/>
          <w:sz w:val="24"/>
          <w:szCs w:val="24"/>
          <w:lang w:val="pt"/>
        </w:rPr>
        <w:t xml:space="preserve">Sócia, Senhora </w:t>
      </w:r>
      <w:r w:rsidRPr="165A0556" w:rsidR="7F160993">
        <w:rPr>
          <w:rFonts w:ascii="Calibri" w:hAnsi="Calibri" w:eastAsia="Calibri" w:cs="Calibri"/>
          <w:b w:val="1"/>
          <w:bCs w:val="1"/>
          <w:i w:val="0"/>
          <w:iCs w:val="0"/>
          <w:caps w:val="0"/>
          <w:smallCaps w:val="0"/>
          <w:noProof w:val="0"/>
          <w:color w:val="000000" w:themeColor="text1" w:themeTint="FF" w:themeShade="FF"/>
          <w:sz w:val="24"/>
          <w:szCs w:val="24"/>
          <w:lang w:val="pt"/>
        </w:rPr>
        <w:t>THIARA PEDROZA MOSCARDI PALMA</w:t>
      </w:r>
      <w:r w:rsidRPr="165A0556" w:rsidR="7F160993">
        <w:rPr>
          <w:rFonts w:ascii="Calibri" w:hAnsi="Calibri" w:eastAsia="Calibri" w:cs="Calibri"/>
          <w:b w:val="0"/>
          <w:bCs w:val="0"/>
          <w:i w:val="0"/>
          <w:iCs w:val="0"/>
          <w:caps w:val="0"/>
          <w:smallCaps w:val="0"/>
          <w:noProof w:val="0"/>
          <w:color w:val="000000" w:themeColor="text1" w:themeTint="FF" w:themeShade="FF"/>
          <w:sz w:val="24"/>
          <w:szCs w:val="24"/>
          <w:lang w:val="pt"/>
        </w:rPr>
        <w:t>, portada da Cédula de Identidade RG nº **.*76.*13 - * IIPR e inscrito no CPF sob nº ***.378.129 -**</w:t>
      </w:r>
      <w:r w:rsidRPr="165A0556" w:rsidR="01AD8B26">
        <w:rPr>
          <w:rStyle w:val="normaltextrun"/>
          <w:rFonts w:ascii="Calibri" w:hAnsi="Calibri" w:eastAsia="Calibri" w:cs="Calibri"/>
          <w:color w:val="000000" w:themeColor="text1" w:themeTint="FF" w:themeShade="FF"/>
        </w:rPr>
        <w:t>, conforme instrumento probatório, designada a seguir como </w:t>
      </w:r>
      <w:r w:rsidRPr="165A0556" w:rsidR="01AD8B26">
        <w:rPr>
          <w:rStyle w:val="normaltextrun"/>
          <w:rFonts w:ascii="Calibri" w:hAnsi="Calibri" w:eastAsia="Calibri" w:cs="Calibri"/>
          <w:b w:val="1"/>
          <w:bCs w:val="1"/>
          <w:color w:val="000000" w:themeColor="text1" w:themeTint="FF" w:themeShade="FF"/>
        </w:rPr>
        <w:t>CONTRATADA</w:t>
      </w:r>
      <w:r w:rsidRPr="165A0556" w:rsidR="01AD8B26">
        <w:rPr>
          <w:rStyle w:val="normaltextrun"/>
          <w:rFonts w:ascii="Calibri" w:hAnsi="Calibri" w:eastAsia="Calibri" w:cs="Calibri"/>
          <w:color w:val="000000" w:themeColor="text1" w:themeTint="FF" w:themeShade="FF"/>
        </w:rPr>
        <w:t>, nos termos da autorização contida no despacho – documento SEI ____ publicado no DOC de ___/___/___, do processo SEI nº ____________________, têm entre si, justo e acordado o presente contrato, na conformidade das condições e cláusulas seguintes:</w:t>
      </w:r>
      <w:r w:rsidRPr="165A0556" w:rsidR="01AD8B26">
        <w:rPr>
          <w:lang w:val="pt-BR"/>
        </w:rPr>
        <w:t xml:space="preserve"> </w:t>
      </w:r>
      <w:r w:rsidRPr="165A0556" w:rsidR="5109C2FA">
        <w:rPr>
          <w:rStyle w:val="normaltextrun"/>
          <w:rFonts w:ascii="Calibri" w:hAnsi="Calibri" w:eastAsia="Calibri" w:cs="Calibri"/>
          <w:color w:val="000000" w:themeColor="text1" w:themeTint="FF" w:themeShade="FF"/>
          <w:lang w:val="pt-BR"/>
        </w:rPr>
        <w:t> </w:t>
      </w:r>
    </w:p>
    <w:p w:rsidR="00B713D4" w:rsidP="00B713D4" w:rsidRDefault="00B713D4" w14:paraId="315CC42E" w14:textId="53037F3C">
      <w:pPr>
        <w:rPr>
          <w:rStyle w:val="normaltextrun"/>
          <w:rFonts w:ascii="Calibri" w:hAnsi="Calibri" w:eastAsia="Calibri" w:cs="Calibri"/>
          <w:color w:val="000000" w:themeColor="text1"/>
          <w:lang w:val="pt-BR"/>
        </w:rPr>
      </w:pPr>
    </w:p>
    <w:p w:rsidR="001D16A4" w:rsidP="00F10949" w:rsidRDefault="008F3763" w14:paraId="5E744587" w14:textId="77777777">
      <w:pPr>
        <w:pStyle w:val="Ttulo1"/>
        <w:ind w:left="0"/>
        <w:jc w:val="both"/>
      </w:pPr>
      <w:r>
        <w:t>CLAUSULA</w:t>
      </w:r>
      <w:r>
        <w:rPr>
          <w:spacing w:val="-3"/>
        </w:rPr>
        <w:t xml:space="preserve"> </w:t>
      </w:r>
      <w:r>
        <w:t>PRIMEIRA</w:t>
      </w:r>
      <w:r>
        <w:rPr>
          <w:spacing w:val="-2"/>
        </w:rPr>
        <w:t xml:space="preserve"> </w:t>
      </w:r>
      <w:r>
        <w:t>-</w:t>
      </w:r>
      <w:r>
        <w:rPr>
          <w:spacing w:val="-6"/>
        </w:rPr>
        <w:t xml:space="preserve"> </w:t>
      </w:r>
      <w:r>
        <w:t>DO</w:t>
      </w:r>
      <w:r>
        <w:rPr>
          <w:spacing w:val="-6"/>
        </w:rPr>
        <w:t xml:space="preserve"> </w:t>
      </w:r>
      <w:r>
        <w:rPr>
          <w:spacing w:val="-2"/>
        </w:rPr>
        <w:t>OBJETO</w:t>
      </w:r>
    </w:p>
    <w:p w:rsidR="001D16A4" w:rsidP="00F10949" w:rsidRDefault="008F3763" w14:paraId="7DBDEE88" w14:textId="77777777">
      <w:pPr>
        <w:pStyle w:val="PargrafodaLista"/>
        <w:numPr>
          <w:ilvl w:val="1"/>
          <w:numId w:val="20"/>
        </w:numPr>
        <w:tabs>
          <w:tab w:val="left" w:pos="719"/>
          <w:tab w:val="left" w:pos="722"/>
          <w:tab w:val="left" w:pos="5408"/>
          <w:tab w:val="left" w:pos="8671"/>
        </w:tabs>
        <w:ind w:left="0" w:firstLine="0"/>
        <w:jc w:val="both"/>
      </w:pPr>
      <w:r>
        <w:t xml:space="preserve">O objeto deste contrato é a aquisição de </w:t>
      </w:r>
      <w:r>
        <w:rPr>
          <w:u w:val="single"/>
        </w:rPr>
        <w:tab/>
      </w:r>
      <w:r>
        <w:t xml:space="preserve"> (quantidade)</w:t>
      </w:r>
      <w:r>
        <w:rPr>
          <w:spacing w:val="40"/>
        </w:rPr>
        <w:t xml:space="preserve"> </w:t>
      </w:r>
      <w:r>
        <w:t>unidades</w:t>
      </w:r>
      <w:r>
        <w:rPr>
          <w:spacing w:val="40"/>
        </w:rPr>
        <w:t xml:space="preserve"> </w:t>
      </w:r>
      <w:r>
        <w:t>de</w:t>
      </w:r>
      <w:r>
        <w:rPr>
          <w:spacing w:val="26"/>
        </w:rPr>
        <w:t xml:space="preserve"> </w:t>
      </w:r>
      <w:r>
        <w:rPr>
          <w:u w:val="single"/>
        </w:rPr>
        <w:tab/>
      </w:r>
      <w:r>
        <w:rPr>
          <w:spacing w:val="-13"/>
        </w:rPr>
        <w:t xml:space="preserve"> </w:t>
      </w:r>
      <w:r>
        <w:t>(objeto),</w:t>
      </w:r>
      <w:r>
        <w:rPr>
          <w:spacing w:val="-10"/>
        </w:rPr>
        <w:t xml:space="preserve"> </w:t>
      </w:r>
      <w:r>
        <w:t>cujas características e</w:t>
      </w:r>
      <w:r>
        <w:rPr>
          <w:spacing w:val="-1"/>
        </w:rPr>
        <w:t xml:space="preserve"> </w:t>
      </w:r>
      <w:r>
        <w:t>especificações técnicas</w:t>
      </w:r>
      <w:r>
        <w:rPr>
          <w:spacing w:val="-1"/>
        </w:rPr>
        <w:t xml:space="preserve"> </w:t>
      </w:r>
      <w:r>
        <w:t xml:space="preserve">encontram-se descritas no Anexo I do Edital que precedeu este </w:t>
      </w:r>
      <w:r>
        <w:rPr>
          <w:spacing w:val="-2"/>
        </w:rPr>
        <w:t>ajuste.</w:t>
      </w:r>
    </w:p>
    <w:p w:rsidR="001D16A4" w:rsidP="00F10949" w:rsidRDefault="008F3763" w14:paraId="3FC18ABB" w14:textId="77777777">
      <w:pPr>
        <w:pStyle w:val="PargrafodaLista"/>
        <w:numPr>
          <w:ilvl w:val="1"/>
          <w:numId w:val="20"/>
        </w:numPr>
        <w:tabs>
          <w:tab w:val="left" w:pos="719"/>
          <w:tab w:val="left" w:pos="722"/>
        </w:tabs>
        <w:ind w:left="0" w:firstLine="0"/>
        <w:jc w:val="both"/>
      </w:pPr>
      <w:r>
        <w:t>Deverão ser observadas as especificações e condições constantes do Termo de Referência – ANEXO I do edital de licitação, parte integrante deste contrato.</w:t>
      </w:r>
    </w:p>
    <w:p w:rsidR="001D16A4" w:rsidP="00F10949" w:rsidRDefault="001D16A4" w14:paraId="0D0B940D" w14:textId="77777777">
      <w:pPr>
        <w:pStyle w:val="Corpodetexto"/>
      </w:pPr>
    </w:p>
    <w:p w:rsidR="001D16A4" w:rsidP="00F10949" w:rsidRDefault="008F3763" w14:paraId="536E1B80" w14:textId="77777777">
      <w:pPr>
        <w:pStyle w:val="Ttulo1"/>
        <w:ind w:left="0"/>
        <w:jc w:val="both"/>
      </w:pPr>
      <w:r>
        <w:t>CLÁUSULA</w:t>
      </w:r>
      <w:r>
        <w:rPr>
          <w:spacing w:val="-2"/>
        </w:rPr>
        <w:t xml:space="preserve"> </w:t>
      </w:r>
      <w:r>
        <w:t>SEGUNDA -</w:t>
      </w:r>
      <w:r>
        <w:rPr>
          <w:spacing w:val="-5"/>
        </w:rPr>
        <w:t xml:space="preserve"> </w:t>
      </w:r>
      <w:r>
        <w:t>DO</w:t>
      </w:r>
      <w:r>
        <w:rPr>
          <w:spacing w:val="-5"/>
        </w:rPr>
        <w:t xml:space="preserve"> </w:t>
      </w:r>
      <w:r>
        <w:t>LOCAL</w:t>
      </w:r>
      <w:r>
        <w:rPr>
          <w:spacing w:val="-5"/>
        </w:rPr>
        <w:t xml:space="preserve"> </w:t>
      </w:r>
      <w:r>
        <w:t>DE</w:t>
      </w:r>
      <w:r>
        <w:rPr>
          <w:spacing w:val="-4"/>
        </w:rPr>
        <w:t xml:space="preserve"> </w:t>
      </w:r>
      <w:r>
        <w:rPr>
          <w:spacing w:val="-2"/>
        </w:rPr>
        <w:t>ENTREGA</w:t>
      </w:r>
    </w:p>
    <w:p w:rsidR="001D16A4" w:rsidP="00F10949" w:rsidRDefault="008F3763" w14:paraId="2A17AF88" w14:textId="77777777">
      <w:pPr>
        <w:pStyle w:val="PargrafodaLista"/>
        <w:numPr>
          <w:ilvl w:val="1"/>
          <w:numId w:val="19"/>
        </w:numPr>
        <w:tabs>
          <w:tab w:val="left" w:pos="705"/>
          <w:tab w:val="left" w:pos="708"/>
          <w:tab w:val="left" w:pos="9506"/>
        </w:tabs>
        <w:ind w:left="0" w:firstLine="0"/>
        <w:jc w:val="both"/>
      </w:pPr>
      <w:r>
        <w:t xml:space="preserve">O objeto deste contrato deverá ser fornecido pela CONTRATADA, na </w:t>
      </w:r>
      <w:r>
        <w:rPr>
          <w:u w:val="single"/>
        </w:rPr>
        <w:tab/>
      </w:r>
      <w:proofErr w:type="gramStart"/>
      <w:r>
        <w:rPr>
          <w:spacing w:val="-2"/>
        </w:rPr>
        <w:t>(</w:t>
      </w:r>
      <w:proofErr w:type="gramEnd"/>
      <w:r>
        <w:rPr>
          <w:spacing w:val="-2"/>
        </w:rPr>
        <w:t xml:space="preserve">local </w:t>
      </w:r>
      <w:r>
        <w:t>de entrega; se mais de um, descrever locais e quantitativos correspondentes).</w:t>
      </w:r>
    </w:p>
    <w:p w:rsidR="001D16A4" w:rsidP="00F10949" w:rsidRDefault="001D16A4" w14:paraId="60061E4C" w14:textId="77777777">
      <w:pPr>
        <w:pStyle w:val="Corpodetexto"/>
      </w:pPr>
    </w:p>
    <w:p w:rsidR="001D16A4" w:rsidP="00F10949" w:rsidRDefault="008F3763" w14:paraId="25B7B10B" w14:textId="77777777">
      <w:pPr>
        <w:pStyle w:val="Ttulo1"/>
        <w:ind w:left="0"/>
        <w:jc w:val="both"/>
      </w:pPr>
      <w:r>
        <w:t>CLÁUSULA</w:t>
      </w:r>
      <w:r>
        <w:rPr>
          <w:spacing w:val="-5"/>
        </w:rPr>
        <w:t xml:space="preserve"> </w:t>
      </w:r>
      <w:r>
        <w:t>TERCEIRA</w:t>
      </w:r>
      <w:r>
        <w:rPr>
          <w:spacing w:val="-1"/>
        </w:rPr>
        <w:t xml:space="preserve"> </w:t>
      </w:r>
      <w:r>
        <w:t>–</w:t>
      </w:r>
      <w:r>
        <w:rPr>
          <w:spacing w:val="-4"/>
        </w:rPr>
        <w:t xml:space="preserve"> </w:t>
      </w:r>
      <w:r>
        <w:t>DO</w:t>
      </w:r>
      <w:r>
        <w:rPr>
          <w:spacing w:val="-6"/>
        </w:rPr>
        <w:t xml:space="preserve"> </w:t>
      </w:r>
      <w:r>
        <w:t>PRAZO</w:t>
      </w:r>
      <w:r>
        <w:rPr>
          <w:spacing w:val="-5"/>
        </w:rPr>
        <w:t xml:space="preserve"> </w:t>
      </w:r>
      <w:r>
        <w:rPr>
          <w:spacing w:val="-2"/>
        </w:rPr>
        <w:t>CONTRATUAL</w:t>
      </w:r>
    </w:p>
    <w:p w:rsidR="001D16A4" w:rsidP="00F10949" w:rsidRDefault="008F3763" w14:paraId="15473337" w14:textId="77777777">
      <w:pPr>
        <w:pStyle w:val="PargrafodaLista"/>
        <w:numPr>
          <w:ilvl w:val="1"/>
          <w:numId w:val="18"/>
        </w:numPr>
        <w:tabs>
          <w:tab w:val="left" w:pos="1142"/>
        </w:tabs>
        <w:ind w:left="0" w:firstLine="0"/>
        <w:jc w:val="both"/>
      </w:pPr>
      <w:r>
        <w:t>O</w:t>
      </w:r>
      <w:r>
        <w:rPr>
          <w:spacing w:val="-2"/>
        </w:rPr>
        <w:t xml:space="preserve"> </w:t>
      </w:r>
      <w:r>
        <w:t>presente</w:t>
      </w:r>
      <w:r>
        <w:rPr>
          <w:spacing w:val="-2"/>
        </w:rPr>
        <w:t xml:space="preserve"> </w:t>
      </w:r>
      <w:r>
        <w:t>Contrato</w:t>
      </w:r>
      <w:r>
        <w:rPr>
          <w:spacing w:val="-3"/>
        </w:rPr>
        <w:t xml:space="preserve"> </w:t>
      </w:r>
      <w:r>
        <w:t>terá</w:t>
      </w:r>
      <w:r>
        <w:rPr>
          <w:spacing w:val="-5"/>
        </w:rPr>
        <w:t xml:space="preserve"> </w:t>
      </w:r>
      <w:r>
        <w:t>vigência</w:t>
      </w:r>
      <w:r>
        <w:rPr>
          <w:spacing w:val="-2"/>
        </w:rPr>
        <w:t xml:space="preserve"> </w:t>
      </w:r>
      <w:r>
        <w:t>de</w:t>
      </w:r>
      <w:r>
        <w:rPr>
          <w:spacing w:val="-2"/>
        </w:rPr>
        <w:t xml:space="preserve"> </w:t>
      </w:r>
      <w:r>
        <w:t>xxxxx</w:t>
      </w:r>
      <w:r>
        <w:rPr>
          <w:spacing w:val="-2"/>
        </w:rPr>
        <w:t xml:space="preserve"> </w:t>
      </w:r>
      <w:r>
        <w:t>(xxxxxxxxxxx)</w:t>
      </w:r>
      <w:r>
        <w:rPr>
          <w:spacing w:val="-4"/>
        </w:rPr>
        <w:t xml:space="preserve"> </w:t>
      </w:r>
      <w:r>
        <w:t>meses</w:t>
      </w:r>
      <w:r>
        <w:rPr>
          <w:spacing w:val="-2"/>
        </w:rPr>
        <w:t xml:space="preserve"> </w:t>
      </w:r>
      <w:r>
        <w:t>contados</w:t>
      </w:r>
      <w:r>
        <w:rPr>
          <w:spacing w:val="-2"/>
        </w:rPr>
        <w:t xml:space="preserve"> </w:t>
      </w:r>
      <w:r>
        <w:t>a</w:t>
      </w:r>
      <w:r>
        <w:rPr>
          <w:spacing w:val="-2"/>
        </w:rPr>
        <w:t xml:space="preserve"> </w:t>
      </w:r>
      <w:r>
        <w:t>partir</w:t>
      </w:r>
      <w:r>
        <w:rPr>
          <w:spacing w:val="-4"/>
        </w:rPr>
        <w:t xml:space="preserve"> </w:t>
      </w:r>
      <w:r>
        <w:t>da</w:t>
      </w:r>
      <w:r>
        <w:rPr>
          <w:spacing w:val="-2"/>
        </w:rPr>
        <w:t xml:space="preserve"> </w:t>
      </w:r>
      <w:r>
        <w:t>data</w:t>
      </w:r>
      <w:r>
        <w:rPr>
          <w:spacing w:val="-2"/>
        </w:rPr>
        <w:t xml:space="preserve"> </w:t>
      </w:r>
      <w:r>
        <w:t>de</w:t>
      </w:r>
      <w:r>
        <w:rPr>
          <w:spacing w:val="-2"/>
        </w:rPr>
        <w:t xml:space="preserve"> </w:t>
      </w:r>
      <w:r>
        <w:t xml:space="preserve">sua </w:t>
      </w:r>
      <w:r>
        <w:rPr>
          <w:spacing w:val="-2"/>
        </w:rPr>
        <w:t>assinatura.</w:t>
      </w:r>
    </w:p>
    <w:p w:rsidR="001D16A4" w:rsidP="00F10949" w:rsidRDefault="001D16A4" w14:paraId="44EAFD9C" w14:textId="77777777">
      <w:pPr>
        <w:pStyle w:val="Corpodetexto"/>
      </w:pPr>
    </w:p>
    <w:p w:rsidR="001D16A4" w:rsidP="00F10949" w:rsidRDefault="008F3763" w14:paraId="55EF2BBD" w14:textId="77777777">
      <w:pPr>
        <w:pStyle w:val="Ttulo1"/>
        <w:ind w:left="0"/>
        <w:jc w:val="both"/>
      </w:pPr>
      <w:r>
        <w:t>CLÁUSULA</w:t>
      </w:r>
      <w:r>
        <w:rPr>
          <w:spacing w:val="-6"/>
        </w:rPr>
        <w:t xml:space="preserve"> </w:t>
      </w:r>
      <w:r>
        <w:t>QUARTA</w:t>
      </w:r>
      <w:r>
        <w:rPr>
          <w:spacing w:val="-5"/>
        </w:rPr>
        <w:t xml:space="preserve"> </w:t>
      </w:r>
      <w:r>
        <w:t>–</w:t>
      </w:r>
      <w:r>
        <w:rPr>
          <w:spacing w:val="-4"/>
        </w:rPr>
        <w:t xml:space="preserve"> </w:t>
      </w:r>
      <w:r>
        <w:t>DO</w:t>
      </w:r>
      <w:r>
        <w:rPr>
          <w:spacing w:val="-8"/>
        </w:rPr>
        <w:t xml:space="preserve"> </w:t>
      </w:r>
      <w:r>
        <w:t>PREÇO,</w:t>
      </w:r>
      <w:r>
        <w:rPr>
          <w:spacing w:val="-4"/>
        </w:rPr>
        <w:t xml:space="preserve"> </w:t>
      </w:r>
      <w:r>
        <w:t>DOTAÇÃO</w:t>
      </w:r>
      <w:r>
        <w:rPr>
          <w:spacing w:val="-4"/>
        </w:rPr>
        <w:t xml:space="preserve"> </w:t>
      </w:r>
      <w:r>
        <w:t>ORÇAMENTÁRIA</w:t>
      </w:r>
      <w:r>
        <w:rPr>
          <w:spacing w:val="-6"/>
        </w:rPr>
        <w:t xml:space="preserve"> </w:t>
      </w:r>
      <w:r>
        <w:t>E</w:t>
      </w:r>
      <w:r>
        <w:rPr>
          <w:spacing w:val="-6"/>
        </w:rPr>
        <w:t xml:space="preserve"> </w:t>
      </w:r>
      <w:proofErr w:type="gramStart"/>
      <w:r>
        <w:rPr>
          <w:spacing w:val="-2"/>
        </w:rPr>
        <w:t>REAJUSTE</w:t>
      </w:r>
      <w:proofErr w:type="gramEnd"/>
    </w:p>
    <w:p w:rsidR="001D16A4" w:rsidP="00F10949" w:rsidRDefault="008F3763" w14:paraId="71363513" w14:textId="110DB6B3">
      <w:pPr>
        <w:pStyle w:val="PargrafodaLista"/>
        <w:numPr>
          <w:ilvl w:val="1"/>
          <w:numId w:val="17"/>
        </w:numPr>
        <w:tabs>
          <w:tab w:val="left" w:pos="1142"/>
        </w:tabs>
        <w:ind w:left="0" w:firstLine="0"/>
        <w:jc w:val="both"/>
      </w:pPr>
      <w:r>
        <w:t>O</w:t>
      </w:r>
      <w:r>
        <w:rPr>
          <w:spacing w:val="-3"/>
        </w:rPr>
        <w:t xml:space="preserve"> </w:t>
      </w:r>
      <w:r>
        <w:t>valor</w:t>
      </w:r>
      <w:r>
        <w:rPr>
          <w:spacing w:val="-2"/>
        </w:rPr>
        <w:t xml:space="preserve"> </w:t>
      </w:r>
      <w:r>
        <w:t>do</w:t>
      </w:r>
      <w:r>
        <w:rPr>
          <w:spacing w:val="-2"/>
        </w:rPr>
        <w:t xml:space="preserve"> </w:t>
      </w:r>
      <w:r>
        <w:t>presente</w:t>
      </w:r>
      <w:r>
        <w:rPr>
          <w:spacing w:val="-4"/>
        </w:rPr>
        <w:t xml:space="preserve"> </w:t>
      </w:r>
      <w:r>
        <w:t>Contrato</w:t>
      </w:r>
      <w:r>
        <w:rPr>
          <w:spacing w:val="-4"/>
        </w:rPr>
        <w:t xml:space="preserve"> </w:t>
      </w:r>
      <w:r>
        <w:t>é</w:t>
      </w:r>
      <w:r>
        <w:rPr>
          <w:spacing w:val="-2"/>
        </w:rPr>
        <w:t xml:space="preserve"> </w:t>
      </w:r>
      <w:r>
        <w:t>de</w:t>
      </w:r>
      <w:r>
        <w:rPr>
          <w:spacing w:val="-5"/>
        </w:rPr>
        <w:t xml:space="preserve"> </w:t>
      </w:r>
      <w:r>
        <w:t>R$</w:t>
      </w:r>
      <w:r>
        <w:rPr>
          <w:spacing w:val="-4"/>
        </w:rPr>
        <w:t xml:space="preserve"> </w:t>
      </w:r>
      <w:r>
        <w:t>XXXX</w:t>
      </w:r>
      <w:r>
        <w:rPr>
          <w:spacing w:val="-3"/>
        </w:rPr>
        <w:t xml:space="preserve"> </w:t>
      </w:r>
      <w:r>
        <w:rPr>
          <w:spacing w:val="-2"/>
        </w:rPr>
        <w:t>(XXXXXXXX)</w:t>
      </w:r>
      <w:r w:rsidR="24F8F609">
        <w:rPr>
          <w:spacing w:val="-2"/>
        </w:rPr>
        <w:t>, que corresponde a:</w:t>
      </w:r>
    </w:p>
    <w:p w:rsidR="001D16A4" w:rsidP="00B713D4" w:rsidRDefault="24F8F609" w14:paraId="67BB91E4" w14:textId="1EC05A26">
      <w:pPr>
        <w:jc w:val="both"/>
      </w:pPr>
      <w:r w:rsidRPr="00B713D4">
        <w:t xml:space="preserve"> </w:t>
      </w:r>
    </w:p>
    <w:tbl>
      <w:tblPr>
        <w:tblW w:w="0" w:type="auto"/>
        <w:tblBorders>
          <w:top w:val="single" w:color="000000" w:themeColor="text1" w:sz="2" w:space="0"/>
          <w:left w:val="single" w:color="000000" w:themeColor="text1" w:sz="2" w:space="0"/>
          <w:bottom w:val="single" w:color="000000" w:themeColor="text1" w:sz="2" w:space="0"/>
          <w:right w:val="single" w:color="000000" w:themeColor="text1" w:sz="2" w:space="0"/>
          <w:insideH w:val="single" w:color="000000" w:themeColor="text1" w:sz="2" w:space="0"/>
          <w:insideV w:val="single" w:color="000000" w:themeColor="text1" w:sz="2" w:space="0"/>
        </w:tblBorders>
        <w:tblLayout w:type="fixed"/>
        <w:tblLook w:val="04A0" w:firstRow="1" w:lastRow="0" w:firstColumn="1" w:lastColumn="0" w:noHBand="0" w:noVBand="1"/>
      </w:tblPr>
      <w:tblGrid>
        <w:gridCol w:w="750"/>
        <w:gridCol w:w="3606"/>
        <w:gridCol w:w="1680"/>
        <w:gridCol w:w="735"/>
        <w:gridCol w:w="748"/>
        <w:gridCol w:w="844"/>
        <w:gridCol w:w="982"/>
      </w:tblGrid>
      <w:tr w:rsidR="00B713D4" w:rsidTr="305B58DC" w14:paraId="180A7032" w14:textId="77777777">
        <w:trPr>
          <w:trHeight w:val="300"/>
        </w:trPr>
        <w:tc>
          <w:tcPr>
            <w:tcW w:w="750" w:type="dxa"/>
            <w:shd w:val="clear" w:color="auto" w:fill="DDDDDD"/>
            <w:tcMar>
              <w:top w:w="15" w:type="dxa"/>
              <w:left w:w="15" w:type="dxa"/>
              <w:bottom w:w="15" w:type="dxa"/>
              <w:right w:w="15" w:type="dxa"/>
            </w:tcMar>
            <w:vAlign w:val="center"/>
          </w:tcPr>
          <w:p w:rsidR="00B713D4" w:rsidP="00B713D4" w:rsidRDefault="00B713D4" w14:paraId="4B2B9F2E" w14:textId="4BA5A15A">
            <w:pPr>
              <w:spacing w:before="120" w:after="120"/>
              <w:ind w:left="120" w:right="120"/>
              <w:jc w:val="center"/>
            </w:pPr>
            <w:r w:rsidRPr="00B713D4">
              <w:rPr>
                <w:b/>
                <w:bCs/>
                <w:color w:val="000000" w:themeColor="text1"/>
                <w:sz w:val="15"/>
                <w:szCs w:val="15"/>
              </w:rPr>
              <w:t>Item</w:t>
            </w:r>
          </w:p>
        </w:tc>
        <w:tc>
          <w:tcPr>
            <w:tcW w:w="3606" w:type="dxa"/>
            <w:shd w:val="clear" w:color="auto" w:fill="DDDDDD"/>
            <w:tcMar>
              <w:top w:w="15" w:type="dxa"/>
              <w:left w:w="15" w:type="dxa"/>
              <w:bottom w:w="15" w:type="dxa"/>
              <w:right w:w="15" w:type="dxa"/>
            </w:tcMar>
            <w:vAlign w:val="center"/>
          </w:tcPr>
          <w:p w:rsidR="00B713D4" w:rsidP="00B713D4" w:rsidRDefault="00B713D4" w14:paraId="6749AB19" w14:textId="4D6192FB">
            <w:pPr>
              <w:spacing w:before="120" w:after="120"/>
              <w:ind w:left="120" w:right="120"/>
              <w:jc w:val="center"/>
            </w:pPr>
            <w:r w:rsidRPr="00B713D4">
              <w:rPr>
                <w:b/>
                <w:bCs/>
                <w:color w:val="000000" w:themeColor="text1"/>
                <w:sz w:val="15"/>
                <w:szCs w:val="15"/>
              </w:rPr>
              <w:t>Objeto</w:t>
            </w:r>
          </w:p>
        </w:tc>
        <w:tc>
          <w:tcPr>
            <w:tcW w:w="1680" w:type="dxa"/>
            <w:shd w:val="clear" w:color="auto" w:fill="DDDDDD"/>
            <w:tcMar>
              <w:top w:w="15" w:type="dxa"/>
              <w:left w:w="15" w:type="dxa"/>
              <w:bottom w:w="15" w:type="dxa"/>
              <w:right w:w="15" w:type="dxa"/>
            </w:tcMar>
            <w:vAlign w:val="center"/>
          </w:tcPr>
          <w:p w:rsidR="00B713D4" w:rsidP="00B713D4" w:rsidRDefault="00B713D4" w14:paraId="05DFA83F" w14:textId="24CE50BA">
            <w:pPr>
              <w:spacing w:before="120" w:after="120"/>
              <w:ind w:left="120" w:right="120"/>
              <w:jc w:val="center"/>
            </w:pPr>
            <w:r w:rsidRPr="00B713D4">
              <w:rPr>
                <w:b/>
                <w:bCs/>
                <w:color w:val="000000" w:themeColor="text1"/>
                <w:sz w:val="15"/>
                <w:szCs w:val="15"/>
              </w:rPr>
              <w:t>Código do material</w:t>
            </w:r>
          </w:p>
        </w:tc>
        <w:tc>
          <w:tcPr>
            <w:tcW w:w="735" w:type="dxa"/>
            <w:shd w:val="clear" w:color="auto" w:fill="DDDDDD"/>
            <w:tcMar>
              <w:top w:w="15" w:type="dxa"/>
              <w:left w:w="15" w:type="dxa"/>
              <w:bottom w:w="15" w:type="dxa"/>
              <w:right w:w="15" w:type="dxa"/>
            </w:tcMar>
            <w:vAlign w:val="center"/>
          </w:tcPr>
          <w:p w:rsidR="00B713D4" w:rsidP="00B713D4" w:rsidRDefault="00B713D4" w14:paraId="7B43292C" w14:textId="794D51E0">
            <w:pPr>
              <w:spacing w:before="120" w:after="120"/>
              <w:ind w:left="120" w:right="120"/>
              <w:jc w:val="center"/>
            </w:pPr>
            <w:r w:rsidRPr="00B713D4">
              <w:rPr>
                <w:b/>
                <w:bCs/>
                <w:color w:val="000000" w:themeColor="text1"/>
                <w:sz w:val="15"/>
                <w:szCs w:val="15"/>
              </w:rPr>
              <w:t>Unidade</w:t>
            </w:r>
          </w:p>
        </w:tc>
        <w:tc>
          <w:tcPr>
            <w:tcW w:w="748" w:type="dxa"/>
            <w:shd w:val="clear" w:color="auto" w:fill="DDDDDD"/>
            <w:tcMar>
              <w:top w:w="15" w:type="dxa"/>
              <w:left w:w="15" w:type="dxa"/>
              <w:bottom w:w="15" w:type="dxa"/>
              <w:right w:w="15" w:type="dxa"/>
            </w:tcMar>
            <w:vAlign w:val="center"/>
          </w:tcPr>
          <w:p w:rsidR="00B713D4" w:rsidP="00B713D4" w:rsidRDefault="00B713D4" w14:paraId="7AA941DF" w14:textId="28DB0248">
            <w:pPr>
              <w:spacing w:before="120" w:after="120"/>
              <w:ind w:left="120" w:right="120"/>
              <w:jc w:val="center"/>
            </w:pPr>
            <w:r w:rsidRPr="00B713D4">
              <w:rPr>
                <w:b/>
                <w:bCs/>
                <w:color w:val="000000" w:themeColor="text1"/>
                <w:sz w:val="15"/>
                <w:szCs w:val="15"/>
              </w:rPr>
              <w:t>Quant.</w:t>
            </w:r>
          </w:p>
        </w:tc>
        <w:tc>
          <w:tcPr>
            <w:tcW w:w="844" w:type="dxa"/>
            <w:shd w:val="clear" w:color="auto" w:fill="DDDDDD"/>
            <w:tcMar>
              <w:top w:w="15" w:type="dxa"/>
              <w:left w:w="15" w:type="dxa"/>
              <w:bottom w:w="15" w:type="dxa"/>
              <w:right w:w="15" w:type="dxa"/>
            </w:tcMar>
            <w:vAlign w:val="center"/>
          </w:tcPr>
          <w:p w:rsidR="00B713D4" w:rsidP="00B713D4" w:rsidRDefault="00B713D4" w14:paraId="085C49CE" w14:textId="69C4A8E3">
            <w:pPr>
              <w:spacing w:before="120" w:after="120"/>
              <w:ind w:left="120" w:right="120"/>
              <w:jc w:val="center"/>
            </w:pPr>
            <w:r w:rsidRPr="00B713D4">
              <w:rPr>
                <w:b/>
                <w:bCs/>
                <w:color w:val="000000" w:themeColor="text1"/>
                <w:sz w:val="15"/>
                <w:szCs w:val="15"/>
              </w:rPr>
              <w:t>Preço unitário</w:t>
            </w:r>
          </w:p>
        </w:tc>
        <w:tc>
          <w:tcPr>
            <w:tcW w:w="982" w:type="dxa"/>
            <w:shd w:val="clear" w:color="auto" w:fill="DDDDDD"/>
            <w:tcMar>
              <w:top w:w="15" w:type="dxa"/>
              <w:left w:w="15" w:type="dxa"/>
              <w:bottom w:w="15" w:type="dxa"/>
              <w:right w:w="15" w:type="dxa"/>
            </w:tcMar>
            <w:vAlign w:val="center"/>
          </w:tcPr>
          <w:p w:rsidR="00B713D4" w:rsidP="00B713D4" w:rsidRDefault="00B713D4" w14:paraId="13FD3311" w14:textId="5CC091D8">
            <w:pPr>
              <w:spacing w:before="120" w:after="120"/>
              <w:ind w:left="120" w:right="120"/>
              <w:jc w:val="center"/>
            </w:pPr>
            <w:r w:rsidRPr="00B713D4">
              <w:rPr>
                <w:b/>
                <w:bCs/>
                <w:color w:val="000000" w:themeColor="text1"/>
                <w:sz w:val="15"/>
                <w:szCs w:val="15"/>
              </w:rPr>
              <w:t>Valor total anual</w:t>
            </w:r>
          </w:p>
        </w:tc>
      </w:tr>
      <w:tr w:rsidR="00B713D4" w:rsidTr="305B58DC" w14:paraId="658BA98E" w14:textId="77777777">
        <w:trPr>
          <w:trHeight w:val="300"/>
        </w:trPr>
        <w:tc>
          <w:tcPr>
            <w:tcW w:w="750" w:type="dxa"/>
            <w:tcMar>
              <w:top w:w="15" w:type="dxa"/>
              <w:left w:w="15" w:type="dxa"/>
              <w:bottom w:w="15" w:type="dxa"/>
              <w:right w:w="15" w:type="dxa"/>
            </w:tcMar>
            <w:vAlign w:val="center"/>
          </w:tcPr>
          <w:p w:rsidR="2E99E6E5" w:rsidP="00B713D4" w:rsidRDefault="2E99E6E5" w14:paraId="246BADB0" w14:textId="0BDFA729">
            <w:pPr>
              <w:spacing w:line="259" w:lineRule="auto"/>
              <w:ind w:left="60" w:right="60"/>
              <w:jc w:val="center"/>
              <w:rPr>
                <w:color w:val="000000" w:themeColor="text1"/>
                <w:sz w:val="15"/>
                <w:szCs w:val="15"/>
              </w:rPr>
            </w:pPr>
            <w:proofErr w:type="gramStart"/>
            <w:r w:rsidRPr="00B713D4">
              <w:rPr>
                <w:color w:val="000000" w:themeColor="text1"/>
                <w:sz w:val="15"/>
                <w:szCs w:val="15"/>
              </w:rPr>
              <w:t>1</w:t>
            </w:r>
            <w:proofErr w:type="gramEnd"/>
            <w:r w:rsidRPr="00B713D4" w:rsidR="31D75D8C">
              <w:rPr>
                <w:color w:val="000000" w:themeColor="text1"/>
                <w:sz w:val="15"/>
                <w:szCs w:val="15"/>
              </w:rPr>
              <w:t xml:space="preserve"> e 2</w:t>
            </w:r>
          </w:p>
        </w:tc>
        <w:tc>
          <w:tcPr>
            <w:tcW w:w="3606" w:type="dxa"/>
            <w:tcMar>
              <w:top w:w="15" w:type="dxa"/>
              <w:left w:w="15" w:type="dxa"/>
              <w:bottom w:w="15" w:type="dxa"/>
              <w:right w:w="15" w:type="dxa"/>
            </w:tcMar>
            <w:vAlign w:val="center"/>
          </w:tcPr>
          <w:p w:rsidR="00B713D4" w:rsidP="00B713D4" w:rsidRDefault="00B713D4" w14:paraId="03C9E9E2" w14:textId="612B1D04">
            <w:pPr>
              <w:ind w:left="60" w:right="60"/>
            </w:pPr>
            <w:r w:rsidRPr="00B713D4">
              <w:rPr>
                <w:b/>
                <w:bCs/>
                <w:color w:val="000000" w:themeColor="text1"/>
                <w:sz w:val="15"/>
                <w:szCs w:val="15"/>
              </w:rPr>
              <w:t>Descrição detalhada:</w:t>
            </w:r>
            <w:r w:rsidRPr="00B713D4">
              <w:rPr>
                <w:color w:val="000000" w:themeColor="text1"/>
                <w:sz w:val="15"/>
                <w:szCs w:val="15"/>
              </w:rPr>
              <w:t xml:space="preserve"> Copo descartável de papel de 100 (cem) mililitros para </w:t>
            </w:r>
            <w:r w:rsidRPr="00B713D4">
              <w:rPr>
                <w:b/>
                <w:bCs/>
                <w:color w:val="000000" w:themeColor="text1"/>
                <w:sz w:val="15"/>
                <w:szCs w:val="15"/>
              </w:rPr>
              <w:t>café</w:t>
            </w:r>
            <w:r w:rsidRPr="00B713D4">
              <w:rPr>
                <w:color w:val="000000" w:themeColor="text1"/>
                <w:sz w:val="15"/>
                <w:szCs w:val="15"/>
              </w:rPr>
              <w:t xml:space="preserve">, fabricado com material de primeira qualidade e sem uso. Deve ser homogêneo, resistente, não parafinado, biodegradável, próprio para contato com alimentos, isento de materiais estranhos, bolhas, rachaduras, furos e deformações. Não deve apresentar sujidade, interna ou externamente, ser </w:t>
            </w:r>
            <w:r w:rsidRPr="00B713D4">
              <w:rPr>
                <w:color w:val="000000" w:themeColor="text1"/>
                <w:sz w:val="15"/>
                <w:szCs w:val="15"/>
              </w:rPr>
              <w:t>isento de bordas afiadas, rebarbas e odor desagradável (não característico). O papel utilizado na fabricação do copo deverá possuir certificação que comprove que a madeira utilizada é oriunda de plano de manejo florestal sustentável devidamente aprovado pelo órgão ambiental competente, conforme Lei Municipal nº 15.464, de 11 out. 2011. Gramatura mínima de 145 g/m². Capacidade volumétrica de 95 a 105 mililitros. Tempo para acondicionamento de bebidas quentes de aprox. 7 (sete) minutos. Deve ser embalado conforme praxe do fabricante, com embalagens primárias com até 150 (cento e cinquenta) unidades, de maneira a garantir proteção durante o transporte e armazenamento do produto, devendo constar: nome do fabricante, quantidade acondicionada, bem como demais informações exigidas na legislação em vigor.</w:t>
            </w:r>
            <w:r>
              <w:br/>
            </w:r>
            <w:r w:rsidRPr="00B713D4">
              <w:rPr>
                <w:color w:val="000000" w:themeColor="text1"/>
                <w:sz w:val="15"/>
                <w:szCs w:val="15"/>
              </w:rPr>
              <w:t xml:space="preserve"> </w:t>
            </w:r>
            <w:r w:rsidRPr="00B713D4">
              <w:rPr>
                <w:b/>
                <w:bCs/>
                <w:color w:val="000000" w:themeColor="text1"/>
                <w:sz w:val="15"/>
                <w:szCs w:val="15"/>
              </w:rPr>
              <w:t>Marca:</w:t>
            </w:r>
            <w:r w:rsidRPr="00B713D4">
              <w:rPr>
                <w:color w:val="000000" w:themeColor="text1"/>
                <w:sz w:val="15"/>
                <w:szCs w:val="15"/>
              </w:rPr>
              <w:t xml:space="preserve"> Apolo Embalagens</w:t>
            </w:r>
            <w:r>
              <w:br/>
            </w:r>
            <w:r w:rsidRPr="00B713D4">
              <w:rPr>
                <w:color w:val="000000" w:themeColor="text1"/>
                <w:sz w:val="15"/>
                <w:szCs w:val="15"/>
              </w:rPr>
              <w:t xml:space="preserve"> </w:t>
            </w:r>
            <w:r w:rsidRPr="00B713D4">
              <w:rPr>
                <w:b/>
                <w:bCs/>
                <w:color w:val="000000" w:themeColor="text1"/>
                <w:sz w:val="15"/>
                <w:szCs w:val="15"/>
              </w:rPr>
              <w:t>Fabricante:</w:t>
            </w:r>
            <w:r w:rsidRPr="00B713D4">
              <w:rPr>
                <w:color w:val="000000" w:themeColor="text1"/>
                <w:sz w:val="15"/>
                <w:szCs w:val="15"/>
              </w:rPr>
              <w:t xml:space="preserve"> Apolo Indústria Gráfica Ltda.</w:t>
            </w:r>
          </w:p>
          <w:p w:rsidR="00B713D4" w:rsidP="00B713D4" w:rsidRDefault="00B713D4" w14:paraId="785E0A22" w14:textId="6F0CD54A">
            <w:pPr>
              <w:ind w:left="60" w:right="60"/>
            </w:pPr>
            <w:r w:rsidRPr="00B713D4">
              <w:rPr>
                <w:b/>
                <w:bCs/>
                <w:color w:val="000000" w:themeColor="text1"/>
                <w:sz w:val="15"/>
                <w:szCs w:val="15"/>
              </w:rPr>
              <w:t>Procedência:</w:t>
            </w:r>
            <w:r w:rsidRPr="00B713D4">
              <w:rPr>
                <w:color w:val="000000" w:themeColor="text1"/>
                <w:sz w:val="15"/>
                <w:szCs w:val="15"/>
              </w:rPr>
              <w:t xml:space="preserve"> Nacional</w:t>
            </w:r>
          </w:p>
        </w:tc>
        <w:tc>
          <w:tcPr>
            <w:tcW w:w="1680" w:type="dxa"/>
            <w:tcMar>
              <w:top w:w="15" w:type="dxa"/>
              <w:left w:w="15" w:type="dxa"/>
              <w:bottom w:w="15" w:type="dxa"/>
              <w:right w:w="15" w:type="dxa"/>
            </w:tcMar>
            <w:vAlign w:val="center"/>
          </w:tcPr>
          <w:p w:rsidR="00B713D4" w:rsidP="00B713D4" w:rsidRDefault="00B713D4" w14:paraId="316EEEB9" w14:textId="5CA5AD41">
            <w:pPr>
              <w:ind w:left="60" w:right="60"/>
              <w:jc w:val="center"/>
            </w:pPr>
            <w:r w:rsidRPr="00B713D4">
              <w:rPr>
                <w:color w:val="000000" w:themeColor="text1"/>
                <w:sz w:val="15"/>
                <w:szCs w:val="15"/>
              </w:rPr>
              <w:t>51.051.002.001.0016-8</w:t>
            </w:r>
          </w:p>
        </w:tc>
        <w:tc>
          <w:tcPr>
            <w:tcW w:w="735" w:type="dxa"/>
            <w:tcMar>
              <w:top w:w="15" w:type="dxa"/>
              <w:left w:w="15" w:type="dxa"/>
              <w:bottom w:w="15" w:type="dxa"/>
              <w:right w:w="15" w:type="dxa"/>
            </w:tcMar>
            <w:vAlign w:val="center"/>
          </w:tcPr>
          <w:p w:rsidR="00B713D4" w:rsidP="00B713D4" w:rsidRDefault="00B713D4" w14:paraId="7AEB0D40" w14:textId="720C2B3A">
            <w:pPr>
              <w:ind w:left="60" w:right="60"/>
              <w:jc w:val="center"/>
            </w:pPr>
            <w:r w:rsidRPr="00B713D4">
              <w:rPr>
                <w:color w:val="000000" w:themeColor="text1"/>
                <w:sz w:val="15"/>
                <w:szCs w:val="15"/>
              </w:rPr>
              <w:t>Unidade (copo de 100 ml para café)</w:t>
            </w:r>
          </w:p>
        </w:tc>
        <w:tc>
          <w:tcPr>
            <w:tcW w:w="748" w:type="dxa"/>
            <w:tcMar>
              <w:top w:w="15" w:type="dxa"/>
              <w:left w:w="15" w:type="dxa"/>
              <w:bottom w:w="15" w:type="dxa"/>
              <w:right w:w="15" w:type="dxa"/>
            </w:tcMar>
            <w:vAlign w:val="center"/>
          </w:tcPr>
          <w:p w:rsidR="00B713D4" w:rsidP="305B58DC" w:rsidRDefault="00B713D4" w14:paraId="0095F934" w14:textId="5021FE46">
            <w:pPr>
              <w:rPr>
                <w:highlight w:val="yellow"/>
              </w:rPr>
            </w:pPr>
          </w:p>
        </w:tc>
        <w:tc>
          <w:tcPr>
            <w:tcW w:w="844" w:type="dxa"/>
            <w:tcMar>
              <w:top w:w="15" w:type="dxa"/>
              <w:left w:w="15" w:type="dxa"/>
              <w:bottom w:w="15" w:type="dxa"/>
              <w:right w:w="15" w:type="dxa"/>
            </w:tcMar>
            <w:vAlign w:val="center"/>
          </w:tcPr>
          <w:p w:rsidR="00B713D4" w:rsidP="305B58DC" w:rsidRDefault="00B713D4" w14:paraId="029BEBE9" w14:textId="01C779AA">
            <w:pPr>
              <w:ind w:left="60" w:right="60"/>
              <w:jc w:val="center"/>
              <w:rPr>
                <w:color w:val="000000" w:themeColor="text1" w:themeTint="FF" w:themeShade="FF"/>
                <w:sz w:val="15"/>
                <w:szCs w:val="15"/>
                <w:highlight w:val="yellow"/>
              </w:rPr>
            </w:pPr>
            <w:r w:rsidRPr="305B58DC" w:rsidR="00B713D4">
              <w:rPr>
                <w:color w:val="000000" w:themeColor="text1" w:themeTint="FF" w:themeShade="FF"/>
                <w:sz w:val="15"/>
                <w:szCs w:val="15"/>
                <w:highlight w:val="yellow"/>
              </w:rPr>
              <w:t>R$</w:t>
            </w:r>
            <w:r w:rsidRPr="305B58DC" w:rsidR="00B713D4">
              <w:rPr>
                <w:color w:val="000000" w:themeColor="text1" w:themeTint="FF" w:themeShade="FF"/>
                <w:sz w:val="15"/>
                <w:szCs w:val="15"/>
              </w:rPr>
              <w:t xml:space="preserve"> </w:t>
            </w:r>
          </w:p>
        </w:tc>
        <w:tc>
          <w:tcPr>
            <w:tcW w:w="982" w:type="dxa"/>
            <w:tcMar>
              <w:top w:w="15" w:type="dxa"/>
              <w:left w:w="15" w:type="dxa"/>
              <w:bottom w:w="15" w:type="dxa"/>
              <w:right w:w="15" w:type="dxa"/>
            </w:tcMar>
            <w:vAlign w:val="center"/>
          </w:tcPr>
          <w:p w:rsidR="00B713D4" w:rsidP="305B58DC" w:rsidRDefault="00B713D4" w14:paraId="47EEA4C1" w14:textId="6F0EACA1">
            <w:pPr>
              <w:ind w:left="60" w:right="60"/>
              <w:jc w:val="center"/>
              <w:rPr>
                <w:color w:val="000000" w:themeColor="text1" w:themeTint="FF" w:themeShade="FF"/>
                <w:sz w:val="15"/>
                <w:szCs w:val="15"/>
                <w:highlight w:val="yellow"/>
              </w:rPr>
            </w:pPr>
            <w:r w:rsidRPr="305B58DC" w:rsidR="00B713D4">
              <w:rPr>
                <w:color w:val="000000" w:themeColor="text1" w:themeTint="FF" w:themeShade="FF"/>
                <w:sz w:val="15"/>
                <w:szCs w:val="15"/>
                <w:highlight w:val="yellow"/>
              </w:rPr>
              <w:t>R$</w:t>
            </w:r>
            <w:r w:rsidRPr="305B58DC" w:rsidR="00B713D4">
              <w:rPr>
                <w:color w:val="000000" w:themeColor="text1" w:themeTint="FF" w:themeShade="FF"/>
                <w:sz w:val="15"/>
                <w:szCs w:val="15"/>
              </w:rPr>
              <w:t xml:space="preserve"> </w:t>
            </w:r>
          </w:p>
        </w:tc>
      </w:tr>
      <w:tr w:rsidR="00B713D4" w:rsidTr="305B58DC" w14:paraId="3B5A6C7B" w14:textId="77777777">
        <w:trPr>
          <w:trHeight w:val="300"/>
        </w:trPr>
        <w:tc>
          <w:tcPr>
            <w:tcW w:w="750" w:type="dxa"/>
            <w:tcMar>
              <w:top w:w="15" w:type="dxa"/>
              <w:left w:w="15" w:type="dxa"/>
              <w:bottom w:w="15" w:type="dxa"/>
              <w:right w:w="15" w:type="dxa"/>
            </w:tcMar>
            <w:vAlign w:val="center"/>
          </w:tcPr>
          <w:p w:rsidR="0606C956" w:rsidP="00B713D4" w:rsidRDefault="0606C956" w14:paraId="535BB996" w14:textId="124B34AA">
            <w:pPr>
              <w:spacing w:line="259" w:lineRule="auto"/>
              <w:ind w:left="60" w:right="60"/>
              <w:jc w:val="center"/>
            </w:pPr>
            <w:proofErr w:type="gramStart"/>
            <w:r w:rsidRPr="00B713D4">
              <w:rPr>
                <w:color w:val="000000" w:themeColor="text1"/>
                <w:sz w:val="15"/>
                <w:szCs w:val="15"/>
              </w:rPr>
              <w:t>3</w:t>
            </w:r>
            <w:proofErr w:type="gramEnd"/>
            <w:r w:rsidRPr="00B713D4">
              <w:rPr>
                <w:color w:val="000000" w:themeColor="text1"/>
                <w:sz w:val="15"/>
                <w:szCs w:val="15"/>
              </w:rPr>
              <w:t xml:space="preserve"> e 4</w:t>
            </w:r>
          </w:p>
        </w:tc>
        <w:tc>
          <w:tcPr>
            <w:tcW w:w="3606" w:type="dxa"/>
            <w:tcMar>
              <w:top w:w="15" w:type="dxa"/>
              <w:left w:w="15" w:type="dxa"/>
              <w:bottom w:w="15" w:type="dxa"/>
              <w:right w:w="15" w:type="dxa"/>
            </w:tcMar>
            <w:vAlign w:val="center"/>
          </w:tcPr>
          <w:p w:rsidR="00B713D4" w:rsidP="00B713D4" w:rsidRDefault="00B713D4" w14:paraId="53FA58C7" w14:textId="1837178C">
            <w:pPr>
              <w:ind w:left="60" w:right="60"/>
            </w:pPr>
            <w:r w:rsidRPr="00B713D4">
              <w:rPr>
                <w:b/>
                <w:bCs/>
                <w:color w:val="000000" w:themeColor="text1"/>
                <w:sz w:val="15"/>
                <w:szCs w:val="15"/>
              </w:rPr>
              <w:t>Descrição detalhada:</w:t>
            </w:r>
            <w:r w:rsidRPr="00B713D4">
              <w:rPr>
                <w:color w:val="000000" w:themeColor="text1"/>
                <w:sz w:val="15"/>
                <w:szCs w:val="15"/>
              </w:rPr>
              <w:t xml:space="preserve"> Copo descartável de papel de 180 (cento e oitenta) mililitros para </w:t>
            </w:r>
            <w:r w:rsidRPr="00B713D4">
              <w:rPr>
                <w:b/>
                <w:bCs/>
                <w:color w:val="000000" w:themeColor="text1"/>
                <w:sz w:val="15"/>
                <w:szCs w:val="15"/>
              </w:rPr>
              <w:t>água</w:t>
            </w:r>
            <w:r w:rsidRPr="00B713D4">
              <w:rPr>
                <w:color w:val="000000" w:themeColor="text1"/>
                <w:sz w:val="15"/>
                <w:szCs w:val="15"/>
              </w:rPr>
              <w:t>, fabricado com material de primeira qualidade e sem uso. Deve ser homogêneo, resistente, não parafinado, biodegradável, próprio para contato com alimentos, isento de materiais estranhos, bolhas, rachaduras, furos e deformações. Não deve apresentar sujidade, interna ou externamente, ser isento de bordas afiadas, rebarbas e odor desagradável (não característico). O papel utilizado na fabricação do copo deverá possuir certificação que comprove que a madeira utilizada é oriunda de plano de manejo florestal sustentável devidamente aprovado pelo órgão ambiental competente, conforme Lei Municipal nº 15.464, de 11 out. 2011. Gramatura mínima de 170 g/m². Capacidade volumétrica de 170 a 190 mililitros. Tempo para acondicionamento de bebidas frias de aprox. 15 (quinze) minutos e de bebidas quentes de aprox. 7 (sete) minutos. Deve ser embalado conforme praxe do fabricante, com embalagens primárias com até 150 (cento e cinquenta) unidades, de maneira a garantir proteção durante o transporte e armazenamento do produto, devendo constar: nome do fabricante, quantidade acondicionada, bem como demais informações exigidas na legislação em vigor.</w:t>
            </w:r>
            <w:r>
              <w:br/>
            </w:r>
            <w:r w:rsidRPr="00B713D4">
              <w:rPr>
                <w:color w:val="000000" w:themeColor="text1"/>
                <w:sz w:val="15"/>
                <w:szCs w:val="15"/>
              </w:rPr>
              <w:t xml:space="preserve"> </w:t>
            </w:r>
            <w:r w:rsidRPr="00B713D4">
              <w:rPr>
                <w:b/>
                <w:bCs/>
                <w:color w:val="000000" w:themeColor="text1"/>
                <w:sz w:val="15"/>
                <w:szCs w:val="15"/>
              </w:rPr>
              <w:t>Marca:</w:t>
            </w:r>
            <w:r w:rsidRPr="00B713D4">
              <w:rPr>
                <w:color w:val="000000" w:themeColor="text1"/>
                <w:sz w:val="15"/>
                <w:szCs w:val="15"/>
              </w:rPr>
              <w:t xml:space="preserve"> Apolo Embalagens</w:t>
            </w:r>
            <w:r>
              <w:br/>
            </w:r>
            <w:r w:rsidRPr="00B713D4">
              <w:rPr>
                <w:color w:val="000000" w:themeColor="text1"/>
                <w:sz w:val="15"/>
                <w:szCs w:val="15"/>
              </w:rPr>
              <w:t xml:space="preserve"> </w:t>
            </w:r>
            <w:r w:rsidRPr="00B713D4">
              <w:rPr>
                <w:b/>
                <w:bCs/>
                <w:color w:val="000000" w:themeColor="text1"/>
                <w:sz w:val="15"/>
                <w:szCs w:val="15"/>
              </w:rPr>
              <w:t>Fabricante:</w:t>
            </w:r>
            <w:r w:rsidRPr="00B713D4">
              <w:rPr>
                <w:color w:val="000000" w:themeColor="text1"/>
                <w:sz w:val="15"/>
                <w:szCs w:val="15"/>
              </w:rPr>
              <w:t xml:space="preserve"> Apolo Indústria Gráfica Ltda.</w:t>
            </w:r>
          </w:p>
          <w:p w:rsidR="00B713D4" w:rsidP="00B713D4" w:rsidRDefault="00B713D4" w14:paraId="34852706" w14:textId="18897ED9">
            <w:pPr>
              <w:ind w:left="60" w:right="60"/>
            </w:pPr>
            <w:r w:rsidRPr="00B713D4">
              <w:rPr>
                <w:b/>
                <w:bCs/>
                <w:color w:val="000000" w:themeColor="text1"/>
                <w:sz w:val="15"/>
                <w:szCs w:val="15"/>
              </w:rPr>
              <w:t>Procedência:</w:t>
            </w:r>
            <w:r w:rsidRPr="00B713D4">
              <w:rPr>
                <w:color w:val="000000" w:themeColor="text1"/>
                <w:sz w:val="15"/>
                <w:szCs w:val="15"/>
              </w:rPr>
              <w:t xml:space="preserve"> Nacional</w:t>
            </w:r>
          </w:p>
        </w:tc>
        <w:tc>
          <w:tcPr>
            <w:tcW w:w="1680" w:type="dxa"/>
            <w:tcMar>
              <w:top w:w="15" w:type="dxa"/>
              <w:left w:w="15" w:type="dxa"/>
              <w:bottom w:w="15" w:type="dxa"/>
              <w:right w:w="15" w:type="dxa"/>
            </w:tcMar>
            <w:vAlign w:val="center"/>
          </w:tcPr>
          <w:p w:rsidR="00B713D4" w:rsidP="00B713D4" w:rsidRDefault="00B713D4" w14:paraId="610B1986" w14:textId="267424FC">
            <w:pPr>
              <w:ind w:left="60" w:right="60"/>
              <w:jc w:val="center"/>
            </w:pPr>
            <w:r w:rsidRPr="00B713D4">
              <w:rPr>
                <w:color w:val="000000" w:themeColor="text1"/>
                <w:sz w:val="15"/>
                <w:szCs w:val="15"/>
              </w:rPr>
              <w:t>51.051.002.001.0015-0</w:t>
            </w:r>
          </w:p>
        </w:tc>
        <w:tc>
          <w:tcPr>
            <w:tcW w:w="735" w:type="dxa"/>
            <w:tcMar>
              <w:top w:w="15" w:type="dxa"/>
              <w:left w:w="15" w:type="dxa"/>
              <w:bottom w:w="15" w:type="dxa"/>
              <w:right w:w="15" w:type="dxa"/>
            </w:tcMar>
            <w:vAlign w:val="center"/>
          </w:tcPr>
          <w:p w:rsidR="00B713D4" w:rsidP="00B713D4" w:rsidRDefault="00B713D4" w14:paraId="3CB78EE0" w14:textId="364D1576">
            <w:pPr>
              <w:ind w:left="60" w:right="60"/>
              <w:jc w:val="center"/>
            </w:pPr>
            <w:r w:rsidRPr="00B713D4">
              <w:rPr>
                <w:color w:val="000000" w:themeColor="text1"/>
                <w:sz w:val="15"/>
                <w:szCs w:val="15"/>
              </w:rPr>
              <w:t>Unidade (copo de 180 ml para água)</w:t>
            </w:r>
          </w:p>
        </w:tc>
        <w:tc>
          <w:tcPr>
            <w:tcW w:w="748" w:type="dxa"/>
            <w:tcMar>
              <w:top w:w="15" w:type="dxa"/>
              <w:left w:w="15" w:type="dxa"/>
              <w:bottom w:w="15" w:type="dxa"/>
              <w:right w:w="15" w:type="dxa"/>
            </w:tcMar>
            <w:vAlign w:val="center"/>
          </w:tcPr>
          <w:p w:rsidR="00B713D4" w:rsidP="305B58DC" w:rsidRDefault="00B713D4" w14:paraId="0B8F3695" w14:textId="761314E8">
            <w:pPr>
              <w:rPr>
                <w:highlight w:val="yellow"/>
              </w:rPr>
            </w:pPr>
          </w:p>
        </w:tc>
        <w:tc>
          <w:tcPr>
            <w:tcW w:w="844" w:type="dxa"/>
            <w:tcMar>
              <w:top w:w="15" w:type="dxa"/>
              <w:left w:w="15" w:type="dxa"/>
              <w:bottom w:w="15" w:type="dxa"/>
              <w:right w:w="15" w:type="dxa"/>
            </w:tcMar>
            <w:vAlign w:val="center"/>
          </w:tcPr>
          <w:p w:rsidR="00B713D4" w:rsidP="305B58DC" w:rsidRDefault="00B713D4" w14:paraId="6D50728C" w14:textId="4D35693B">
            <w:pPr>
              <w:ind w:left="60" w:right="60"/>
              <w:jc w:val="center"/>
              <w:rPr>
                <w:color w:val="000000" w:themeColor="text1" w:themeTint="FF" w:themeShade="FF"/>
                <w:sz w:val="15"/>
                <w:szCs w:val="15"/>
                <w:highlight w:val="yellow"/>
              </w:rPr>
            </w:pPr>
            <w:r w:rsidRPr="305B58DC" w:rsidR="00B713D4">
              <w:rPr>
                <w:color w:val="000000" w:themeColor="text1" w:themeTint="FF" w:themeShade="FF"/>
                <w:sz w:val="15"/>
                <w:szCs w:val="15"/>
                <w:highlight w:val="yellow"/>
              </w:rPr>
              <w:t>R$</w:t>
            </w:r>
            <w:r w:rsidRPr="305B58DC" w:rsidR="00B713D4">
              <w:rPr>
                <w:color w:val="000000" w:themeColor="text1" w:themeTint="FF" w:themeShade="FF"/>
                <w:sz w:val="15"/>
                <w:szCs w:val="15"/>
              </w:rPr>
              <w:t xml:space="preserve"> </w:t>
            </w:r>
          </w:p>
        </w:tc>
        <w:tc>
          <w:tcPr>
            <w:tcW w:w="982" w:type="dxa"/>
            <w:tcMar>
              <w:top w:w="15" w:type="dxa"/>
              <w:left w:w="15" w:type="dxa"/>
              <w:bottom w:w="15" w:type="dxa"/>
              <w:right w:w="15" w:type="dxa"/>
            </w:tcMar>
            <w:vAlign w:val="center"/>
          </w:tcPr>
          <w:p w:rsidR="00B713D4" w:rsidP="305B58DC" w:rsidRDefault="00B713D4" w14:paraId="6C2CBB0A" w14:textId="259D0219">
            <w:pPr>
              <w:ind w:left="60" w:right="60"/>
              <w:jc w:val="center"/>
              <w:rPr>
                <w:color w:val="000000" w:themeColor="text1" w:themeTint="FF" w:themeShade="FF"/>
                <w:sz w:val="15"/>
                <w:szCs w:val="15"/>
                <w:highlight w:val="yellow"/>
              </w:rPr>
            </w:pPr>
            <w:r w:rsidRPr="305B58DC" w:rsidR="00B713D4">
              <w:rPr>
                <w:color w:val="000000" w:themeColor="text1" w:themeTint="FF" w:themeShade="FF"/>
                <w:sz w:val="15"/>
                <w:szCs w:val="15"/>
                <w:highlight w:val="yellow"/>
              </w:rPr>
              <w:t>R$</w:t>
            </w:r>
            <w:r w:rsidRPr="305B58DC" w:rsidR="00B713D4">
              <w:rPr>
                <w:color w:val="000000" w:themeColor="text1" w:themeTint="FF" w:themeShade="FF"/>
                <w:sz w:val="15"/>
                <w:szCs w:val="15"/>
              </w:rPr>
              <w:t xml:space="preserve"> </w:t>
            </w:r>
          </w:p>
        </w:tc>
      </w:tr>
      <w:tr w:rsidR="00B713D4" w:rsidTr="305B58DC" w14:paraId="25BC1CC5" w14:textId="77777777">
        <w:trPr>
          <w:trHeight w:val="300"/>
        </w:trPr>
        <w:tc>
          <w:tcPr>
            <w:tcW w:w="6771" w:type="dxa"/>
            <w:gridSpan w:val="4"/>
            <w:tcMar>
              <w:top w:w="15" w:type="dxa"/>
              <w:left w:w="15" w:type="dxa"/>
              <w:bottom w:w="15" w:type="dxa"/>
              <w:right w:w="15" w:type="dxa"/>
            </w:tcMar>
            <w:vAlign w:val="center"/>
          </w:tcPr>
          <w:p w:rsidR="00B713D4" w:rsidP="00B713D4" w:rsidRDefault="00B713D4" w14:paraId="522A8782" w14:textId="10E34BBB">
            <w:pPr>
              <w:ind w:left="60" w:right="60"/>
              <w:jc w:val="center"/>
            </w:pPr>
            <w:r w:rsidRPr="00B713D4">
              <w:rPr>
                <w:b/>
                <w:bCs/>
                <w:color w:val="000000" w:themeColor="text1"/>
                <w:sz w:val="15"/>
                <w:szCs w:val="15"/>
              </w:rPr>
              <w:t>Total</w:t>
            </w:r>
          </w:p>
        </w:tc>
        <w:tc>
          <w:tcPr>
            <w:tcW w:w="748" w:type="dxa"/>
            <w:tcMar>
              <w:top w:w="15" w:type="dxa"/>
              <w:left w:w="15" w:type="dxa"/>
              <w:bottom w:w="15" w:type="dxa"/>
              <w:right w:w="15" w:type="dxa"/>
            </w:tcMar>
            <w:vAlign w:val="center"/>
          </w:tcPr>
          <w:p w:rsidR="00B713D4" w:rsidP="00B713D4" w:rsidRDefault="00B713D4" w14:paraId="0C5C5EAE" w14:textId="56FAF030">
            <w:pPr>
              <w:ind w:left="60" w:right="60"/>
              <w:jc w:val="center"/>
            </w:pPr>
            <w:r w:rsidRPr="00B713D4">
              <w:rPr>
                <w:b/>
                <w:bCs/>
                <w:color w:val="000000" w:themeColor="text1"/>
                <w:sz w:val="15"/>
                <w:szCs w:val="15"/>
                <w:highlight w:val="yellow"/>
              </w:rPr>
              <w:t>...</w:t>
            </w:r>
          </w:p>
        </w:tc>
        <w:tc>
          <w:tcPr>
            <w:tcW w:w="844" w:type="dxa"/>
            <w:tcMar>
              <w:top w:w="15" w:type="dxa"/>
              <w:left w:w="15" w:type="dxa"/>
              <w:bottom w:w="15" w:type="dxa"/>
              <w:right w:w="15" w:type="dxa"/>
            </w:tcMar>
            <w:vAlign w:val="center"/>
          </w:tcPr>
          <w:p w:rsidR="00B713D4" w:rsidP="00B713D4" w:rsidRDefault="00B713D4" w14:paraId="29E5276C" w14:textId="5603ED0B">
            <w:pPr>
              <w:ind w:left="60" w:right="60"/>
              <w:jc w:val="center"/>
            </w:pPr>
            <w:r w:rsidRPr="00B713D4">
              <w:rPr>
                <w:b/>
                <w:bCs/>
                <w:color w:val="000000" w:themeColor="text1"/>
                <w:sz w:val="15"/>
                <w:szCs w:val="15"/>
              </w:rPr>
              <w:t>-</w:t>
            </w:r>
          </w:p>
        </w:tc>
        <w:tc>
          <w:tcPr>
            <w:tcW w:w="982" w:type="dxa"/>
            <w:tcMar>
              <w:top w:w="15" w:type="dxa"/>
              <w:left w:w="15" w:type="dxa"/>
              <w:bottom w:w="15" w:type="dxa"/>
              <w:right w:w="15" w:type="dxa"/>
            </w:tcMar>
            <w:vAlign w:val="center"/>
          </w:tcPr>
          <w:p w:rsidR="00B713D4" w:rsidP="00B713D4" w:rsidRDefault="00B713D4" w14:paraId="013B8F74" w14:textId="0ADC1DEB">
            <w:pPr>
              <w:ind w:left="60" w:right="60"/>
              <w:jc w:val="center"/>
            </w:pPr>
            <w:r w:rsidRPr="00B713D4">
              <w:rPr>
                <w:b/>
                <w:bCs/>
                <w:color w:val="000000" w:themeColor="text1"/>
                <w:sz w:val="15"/>
                <w:szCs w:val="15"/>
                <w:highlight w:val="yellow"/>
              </w:rPr>
              <w:t>R$</w:t>
            </w:r>
            <w:r w:rsidRPr="00B713D4">
              <w:rPr>
                <w:b/>
                <w:bCs/>
                <w:color w:val="000000" w:themeColor="text1"/>
                <w:sz w:val="15"/>
                <w:szCs w:val="15"/>
              </w:rPr>
              <w:t xml:space="preserve"> </w:t>
            </w:r>
          </w:p>
        </w:tc>
      </w:tr>
    </w:tbl>
    <w:p w:rsidR="00B713D4" w:rsidP="00B713D4" w:rsidRDefault="00B713D4" w14:paraId="5993C30D" w14:textId="24315F4D">
      <w:pPr>
        <w:jc w:val="both"/>
      </w:pPr>
    </w:p>
    <w:p w:rsidR="001D16A4" w:rsidP="00F10949" w:rsidRDefault="008F3763" w14:paraId="5C8DC757" w14:textId="4DB05E04">
      <w:pPr>
        <w:pStyle w:val="PargrafodaLista"/>
        <w:numPr>
          <w:ilvl w:val="1"/>
          <w:numId w:val="17"/>
        </w:numPr>
        <w:tabs>
          <w:tab w:val="left" w:pos="1142"/>
          <w:tab w:val="left" w:leader="dot" w:pos="8590"/>
        </w:tabs>
        <w:ind w:left="0" w:firstLine="0"/>
        <w:jc w:val="both"/>
        <w:rPr/>
      </w:pPr>
      <w:r w:rsidR="008F3763">
        <w:rPr/>
        <w:t>Para</w:t>
      </w:r>
      <w:r w:rsidR="008F3763">
        <w:rPr>
          <w:spacing w:val="-3"/>
        </w:rPr>
        <w:t xml:space="preserve"> </w:t>
      </w:r>
      <w:r w:rsidR="008F3763">
        <w:rPr/>
        <w:t>fazer frente às</w:t>
      </w:r>
      <w:r w:rsidR="008F3763">
        <w:rPr>
          <w:spacing w:val="-1"/>
        </w:rPr>
        <w:t xml:space="preserve"> </w:t>
      </w:r>
      <w:r w:rsidR="008F3763">
        <w:rPr/>
        <w:t>despesas</w:t>
      </w:r>
      <w:r w:rsidR="008F3763">
        <w:rPr>
          <w:spacing w:val="-1"/>
        </w:rPr>
        <w:t xml:space="preserve"> </w:t>
      </w:r>
      <w:r w:rsidR="008F3763">
        <w:rPr/>
        <w:t>do Contrato, foi</w:t>
      </w:r>
      <w:r w:rsidR="008F3763">
        <w:rPr>
          <w:spacing w:val="-1"/>
        </w:rPr>
        <w:t xml:space="preserve"> </w:t>
      </w:r>
      <w:r w:rsidR="008F3763">
        <w:rPr/>
        <w:t>emitida</w:t>
      </w:r>
      <w:r w:rsidR="008F3763">
        <w:rPr>
          <w:spacing w:val="-1"/>
        </w:rPr>
        <w:t xml:space="preserve"> </w:t>
      </w:r>
      <w:r w:rsidR="008F3763">
        <w:rPr/>
        <w:t>a</w:t>
      </w:r>
      <w:r w:rsidR="008F3763">
        <w:rPr>
          <w:spacing w:val="-1"/>
        </w:rPr>
        <w:t xml:space="preserve"> </w:t>
      </w:r>
      <w:r w:rsidR="008F3763">
        <w:rPr/>
        <w:t>nota de empenho</w:t>
      </w:r>
      <w:r w:rsidR="008F3763">
        <w:rPr>
          <w:spacing w:val="1"/>
        </w:rPr>
        <w:t xml:space="preserve"> </w:t>
      </w:r>
      <w:r w:rsidR="008F3763">
        <w:rPr>
          <w:spacing w:val="-5"/>
        </w:rPr>
        <w:t>nº</w:t>
      </w:r>
      <w:r>
        <w:tab/>
      </w:r>
      <w:r w:rsidR="008F3763">
        <w:rPr/>
        <w:t>,</w:t>
      </w:r>
      <w:r w:rsidR="008F3763">
        <w:rPr>
          <w:spacing w:val="-1"/>
        </w:rPr>
        <w:t xml:space="preserve"> </w:t>
      </w:r>
      <w:r w:rsidR="008F3763">
        <w:rPr/>
        <w:t>no</w:t>
      </w:r>
      <w:r w:rsidR="008F3763">
        <w:rPr>
          <w:spacing w:val="2"/>
        </w:rPr>
        <w:t xml:space="preserve"> </w:t>
      </w:r>
      <w:r w:rsidR="008F3763">
        <w:rPr/>
        <w:t>valor</w:t>
      </w:r>
      <w:r w:rsidR="008F3763">
        <w:rPr>
          <w:spacing w:val="1"/>
        </w:rPr>
        <w:t xml:space="preserve"> </w:t>
      </w:r>
      <w:r w:rsidR="008F3763">
        <w:rPr/>
        <w:t>de</w:t>
      </w:r>
      <w:r w:rsidR="008F3763">
        <w:rPr>
          <w:spacing w:val="2"/>
        </w:rPr>
        <w:t xml:space="preserve"> </w:t>
      </w:r>
      <w:r w:rsidR="008F3763">
        <w:rPr>
          <w:spacing w:val="-5"/>
        </w:rPr>
        <w:t>R$</w:t>
      </w:r>
      <w:r w:rsidR="20663EF1">
        <w:rPr>
          <w:spacing w:val="-5"/>
        </w:rPr>
        <w:t xml:space="preserve"> </w:t>
      </w:r>
      <w:proofErr w:type="gramStart"/>
      <w:r w:rsidR="008F3763">
        <w:rPr/>
        <w:t>....</w:t>
      </w:r>
      <w:r w:rsidR="008F3763">
        <w:rPr/>
        <w:t>.</w:t>
      </w:r>
      <w:proofErr w:type="gramEnd"/>
      <w:r w:rsidR="008F3763">
        <w:rPr/>
        <w:t>(....</w:t>
      </w:r>
      <w:r w:rsidR="008F3763">
        <w:rPr/>
        <w:t>.),</w:t>
      </w:r>
      <w:r w:rsidR="008F3763">
        <w:rPr>
          <w:spacing w:val="-6"/>
        </w:rPr>
        <w:t xml:space="preserve"> </w:t>
      </w:r>
      <w:r w:rsidR="008F3763">
        <w:rPr/>
        <w:t>onerando</w:t>
      </w:r>
      <w:r w:rsidR="008F3763">
        <w:rPr>
          <w:spacing w:val="-5"/>
        </w:rPr>
        <w:t xml:space="preserve"> </w:t>
      </w:r>
      <w:r w:rsidR="008F3763">
        <w:rPr/>
        <w:t>a</w:t>
      </w:r>
      <w:r w:rsidR="008F3763">
        <w:rPr>
          <w:spacing w:val="-5"/>
        </w:rPr>
        <w:t xml:space="preserve"> </w:t>
      </w:r>
      <w:r w:rsidR="008F3763">
        <w:rPr/>
        <w:t>dotação</w:t>
      </w:r>
      <w:r w:rsidR="008F3763">
        <w:rPr>
          <w:spacing w:val="-6"/>
        </w:rPr>
        <w:t xml:space="preserve"> </w:t>
      </w:r>
      <w:r w:rsidR="008F3763">
        <w:rPr/>
        <w:t>orçamentária</w:t>
      </w:r>
      <w:r w:rsidR="008F3763">
        <w:rPr>
          <w:spacing w:val="-6"/>
        </w:rPr>
        <w:t xml:space="preserve"> </w:t>
      </w:r>
      <w:r w:rsidR="008F3763">
        <w:rPr>
          <w:spacing w:val="-5"/>
        </w:rPr>
        <w:t>nº</w:t>
      </w:r>
      <w:r>
        <w:tab/>
      </w:r>
      <w:r w:rsidR="008F3763">
        <w:rPr/>
        <w:t>do</w:t>
      </w:r>
      <w:r w:rsidR="008F3763">
        <w:rPr>
          <w:spacing w:val="-4"/>
        </w:rPr>
        <w:t xml:space="preserve"> </w:t>
      </w:r>
      <w:r w:rsidR="008F3763">
        <w:rPr/>
        <w:t>orçamento</w:t>
      </w:r>
      <w:r w:rsidR="008F3763">
        <w:rPr>
          <w:spacing w:val="-6"/>
        </w:rPr>
        <w:t xml:space="preserve"> </w:t>
      </w:r>
      <w:r w:rsidR="008F3763">
        <w:rPr/>
        <w:t>vigente,</w:t>
      </w:r>
      <w:r w:rsidR="008F3763">
        <w:rPr>
          <w:spacing w:val="-5"/>
        </w:rPr>
        <w:t xml:space="preserve"> </w:t>
      </w:r>
      <w:r w:rsidR="008F3763">
        <w:rPr/>
        <w:t>respeitado</w:t>
      </w:r>
      <w:r w:rsidR="008F3763">
        <w:rPr>
          <w:spacing w:val="-7"/>
        </w:rPr>
        <w:t xml:space="preserve"> </w:t>
      </w:r>
      <w:r w:rsidR="008F3763">
        <w:rPr/>
        <w:t>o</w:t>
      </w:r>
      <w:r w:rsidR="008F3763">
        <w:rPr>
          <w:spacing w:val="-3"/>
        </w:rPr>
        <w:t xml:space="preserve"> </w:t>
      </w:r>
      <w:r w:rsidR="008F3763">
        <w:rPr>
          <w:spacing w:val="-2"/>
        </w:rPr>
        <w:t>princípio</w:t>
      </w:r>
      <w:r w:rsidR="7101D33E">
        <w:rPr>
          <w:spacing w:val="-2"/>
        </w:rPr>
        <w:t xml:space="preserve"> </w:t>
      </w:r>
      <w:r w:rsidR="008F3763">
        <w:rPr/>
        <w:t>da anualidade orçamentária, devendo as despesas do</w:t>
      </w:r>
      <w:r w:rsidR="73C32130">
        <w:rPr/>
        <w:t xml:space="preserve"> </w:t>
      </w:r>
      <w:r w:rsidR="008F3763">
        <w:rPr/>
        <w:t>exercício subsequente onerar as dotações</w:t>
      </w:r>
      <w:r w:rsidR="008F3763">
        <w:rPr>
          <w:spacing w:val="80"/>
        </w:rPr>
        <w:t xml:space="preserve"> </w:t>
      </w:r>
      <w:r w:rsidR="008F3763">
        <w:rPr/>
        <w:t>do orçamento próprio</w:t>
      </w:r>
    </w:p>
    <w:p w:rsidR="001D16A4" w:rsidP="00F10949" w:rsidRDefault="008F3763" w14:paraId="2DB056BC" w14:textId="77777777">
      <w:pPr>
        <w:pStyle w:val="PargrafodaLista"/>
        <w:numPr>
          <w:ilvl w:val="1"/>
          <w:numId w:val="17"/>
        </w:numPr>
        <w:tabs>
          <w:tab w:val="left" w:pos="1135"/>
        </w:tabs>
        <w:ind w:left="0" w:firstLine="0"/>
        <w:jc w:val="both"/>
      </w:pPr>
      <w:r>
        <w:t xml:space="preserve">Os preços contratuais serão </w:t>
      </w:r>
      <w:proofErr w:type="gramStart"/>
      <w:r>
        <w:t>reajustados observada</w:t>
      </w:r>
      <w:proofErr w:type="gramEnd"/>
      <w:r>
        <w:t xml:space="preserve"> a periodicidade anual, que terá como termo inicial a data de assinatura da Ata de Registro de Preços que originou o contrato, considerando como base para</w:t>
      </w:r>
      <w:r>
        <w:rPr>
          <w:spacing w:val="-2"/>
        </w:rPr>
        <w:t xml:space="preserve"> </w:t>
      </w:r>
      <w:r>
        <w:t>cálculo do</w:t>
      </w:r>
      <w:r>
        <w:rPr>
          <w:spacing w:val="-1"/>
        </w:rPr>
        <w:t xml:space="preserve"> </w:t>
      </w:r>
      <w:r>
        <w:t>índice de reajustamento a</w:t>
      </w:r>
      <w:r>
        <w:rPr>
          <w:spacing w:val="-2"/>
        </w:rPr>
        <w:t xml:space="preserve"> </w:t>
      </w:r>
      <w:r>
        <w:t>data de apresentação da proposta comercial, desde que o novo valor não ultrapasse o praticado no mercado.</w:t>
      </w:r>
    </w:p>
    <w:p w:rsidR="001D16A4" w:rsidP="00F10949" w:rsidRDefault="001D16A4" w14:paraId="4B94D5A5" w14:textId="77777777">
      <w:pPr>
        <w:pStyle w:val="Corpodetexto"/>
      </w:pPr>
    </w:p>
    <w:p w:rsidR="001D16A4" w:rsidP="00F10949" w:rsidRDefault="008F3763" w14:paraId="00418CAA" w14:textId="77777777">
      <w:pPr>
        <w:pStyle w:val="PargrafodaLista"/>
        <w:numPr>
          <w:ilvl w:val="2"/>
          <w:numId w:val="17"/>
        </w:numPr>
        <w:tabs>
          <w:tab w:val="left" w:pos="1142"/>
        </w:tabs>
        <w:ind w:left="0" w:firstLine="0"/>
        <w:jc w:val="both"/>
      </w:pPr>
      <w:r>
        <w:t>O índice de reajuste será</w:t>
      </w:r>
      <w:r>
        <w:rPr>
          <w:spacing w:val="-2"/>
        </w:rPr>
        <w:t xml:space="preserve"> </w:t>
      </w:r>
      <w:r>
        <w:t>o Índice de Preços ao Consumidor – IPC, apurado pela Fundação Instituto de Pesquisas Econômicas – FIPE, válido no momento da aplicação do reajuste, nos termos da Portaria SF n.º 389/17, bem como Decreto Municipal nº 57.580/17.</w:t>
      </w:r>
    </w:p>
    <w:p w:rsidR="001D16A4" w:rsidP="00F10949" w:rsidRDefault="008F3763" w14:paraId="008C9524" w14:textId="77777777">
      <w:pPr>
        <w:pStyle w:val="PargrafodaLista"/>
        <w:numPr>
          <w:ilvl w:val="3"/>
          <w:numId w:val="17"/>
        </w:numPr>
        <w:tabs>
          <w:tab w:val="left" w:pos="1136"/>
          <w:tab w:val="left" w:pos="1142"/>
        </w:tabs>
        <w:ind w:left="0" w:firstLine="0"/>
        <w:jc w:val="both"/>
      </w:pPr>
      <w:proofErr w:type="gramStart"/>
      <w:r>
        <w:t>Eventuais diferenças entre o índice geral de inflação efetivo</w:t>
      </w:r>
      <w:proofErr w:type="gramEnd"/>
      <w:r>
        <w:t xml:space="preserve"> e aquele acordado na cláusula 4.3.1 não geram, por si só, direito ao reequilíbrio econômico-financeiro do contrato.</w:t>
      </w:r>
    </w:p>
    <w:p w:rsidR="001D16A4" w:rsidP="00F10949" w:rsidRDefault="008F3763" w14:paraId="7ED2F8F3" w14:textId="77777777">
      <w:pPr>
        <w:pStyle w:val="PargrafodaLista"/>
        <w:numPr>
          <w:ilvl w:val="2"/>
          <w:numId w:val="17"/>
        </w:numPr>
        <w:tabs>
          <w:tab w:val="left" w:pos="1142"/>
        </w:tabs>
        <w:ind w:left="0" w:firstLine="0"/>
        <w:jc w:val="both"/>
      </w:pPr>
      <w:r>
        <w:t>Fica</w:t>
      </w:r>
      <w:r>
        <w:rPr>
          <w:spacing w:val="-4"/>
        </w:rPr>
        <w:t xml:space="preserve"> </w:t>
      </w:r>
      <w:r>
        <w:t>vedado</w:t>
      </w:r>
      <w:r>
        <w:rPr>
          <w:spacing w:val="-2"/>
        </w:rPr>
        <w:t xml:space="preserve"> </w:t>
      </w:r>
      <w:r>
        <w:t>qualquer</w:t>
      </w:r>
      <w:r>
        <w:rPr>
          <w:spacing w:val="-4"/>
        </w:rPr>
        <w:t xml:space="preserve"> </w:t>
      </w:r>
      <w:r>
        <w:t>novo</w:t>
      </w:r>
      <w:r>
        <w:rPr>
          <w:spacing w:val="-5"/>
        </w:rPr>
        <w:t xml:space="preserve"> </w:t>
      </w:r>
      <w:r>
        <w:t>reajuste</w:t>
      </w:r>
      <w:r>
        <w:rPr>
          <w:spacing w:val="-4"/>
        </w:rPr>
        <w:t xml:space="preserve"> </w:t>
      </w:r>
      <w:r>
        <w:t>pelo</w:t>
      </w:r>
      <w:r>
        <w:rPr>
          <w:spacing w:val="-2"/>
        </w:rPr>
        <w:t xml:space="preserve"> </w:t>
      </w:r>
      <w:r>
        <w:t>prazo</w:t>
      </w:r>
      <w:r>
        <w:rPr>
          <w:spacing w:val="-5"/>
        </w:rPr>
        <w:t xml:space="preserve"> </w:t>
      </w:r>
      <w:r>
        <w:t>de</w:t>
      </w:r>
      <w:r>
        <w:rPr>
          <w:spacing w:val="-6"/>
        </w:rPr>
        <w:t xml:space="preserve"> </w:t>
      </w:r>
      <w:proofErr w:type="gramStart"/>
      <w:r>
        <w:t>1</w:t>
      </w:r>
      <w:proofErr w:type="gramEnd"/>
      <w:r>
        <w:rPr>
          <w:spacing w:val="-3"/>
        </w:rPr>
        <w:t xml:space="preserve"> </w:t>
      </w:r>
      <w:r>
        <w:t>(um)</w:t>
      </w:r>
      <w:r>
        <w:rPr>
          <w:spacing w:val="-3"/>
        </w:rPr>
        <w:t xml:space="preserve"> </w:t>
      </w:r>
      <w:r>
        <w:rPr>
          <w:spacing w:val="-4"/>
        </w:rPr>
        <w:t>ano.</w:t>
      </w:r>
    </w:p>
    <w:p w:rsidR="001D16A4" w:rsidP="00F10949" w:rsidRDefault="008F3763" w14:paraId="4BADF2F8" w14:textId="77777777">
      <w:pPr>
        <w:pStyle w:val="PargrafodaLista"/>
        <w:numPr>
          <w:ilvl w:val="1"/>
          <w:numId w:val="17"/>
        </w:numPr>
        <w:tabs>
          <w:tab w:val="left" w:pos="1135"/>
        </w:tabs>
        <w:ind w:left="0" w:firstLine="0"/>
        <w:jc w:val="both"/>
      </w:pPr>
      <w:r>
        <w:t>Será aplicada compensação financeira, nos termos da Portaria SF nº 5, de 05 de janeiro de 2012, quando houver atraso no pagamento dos valores devidos, por culpa exclusiva da Contratante, observada a necessidade de se apurar a responsabilidade do servidor que deu causa ao atraso no pagamento, nos termos legais.</w:t>
      </w:r>
    </w:p>
    <w:p w:rsidR="001D16A4" w:rsidP="00F10949" w:rsidRDefault="008F3763" w14:paraId="23C05D46" w14:textId="77777777">
      <w:pPr>
        <w:pStyle w:val="PargrafodaLista"/>
        <w:numPr>
          <w:ilvl w:val="1"/>
          <w:numId w:val="17"/>
        </w:numPr>
        <w:tabs>
          <w:tab w:val="left" w:pos="1142"/>
        </w:tabs>
        <w:ind w:left="0" w:firstLine="0"/>
        <w:jc w:val="both"/>
      </w:pPr>
      <w:r>
        <w:t>A CONTRATADA poderá solicitar a revisão de preços nos termos do 8.3.1 da Ata de Registro de Preços que precedeu este ajuste.</w:t>
      </w:r>
    </w:p>
    <w:p w:rsidR="001D16A4" w:rsidP="00F10949" w:rsidRDefault="008F3763" w14:paraId="65A6A5D7" w14:textId="77777777">
      <w:pPr>
        <w:pStyle w:val="PargrafodaLista"/>
        <w:numPr>
          <w:ilvl w:val="1"/>
          <w:numId w:val="17"/>
        </w:numPr>
        <w:tabs>
          <w:tab w:val="left" w:pos="1142"/>
        </w:tabs>
        <w:ind w:left="0" w:firstLine="0"/>
        <w:jc w:val="both"/>
      </w:pPr>
      <w:r>
        <w:t>As hipóteses excepcionais serão tratadas de acordo com a legislação vigente e exigirão detida análise econômica para avaliação de eventual desequilíbrio econômico-financeiro do contrato.</w:t>
      </w:r>
    </w:p>
    <w:p w:rsidR="001D16A4" w:rsidP="00F10949" w:rsidRDefault="008F3763" w14:paraId="4B7561F1" w14:textId="77777777">
      <w:pPr>
        <w:pStyle w:val="PargrafodaLista"/>
        <w:numPr>
          <w:ilvl w:val="1"/>
          <w:numId w:val="17"/>
        </w:numPr>
        <w:tabs>
          <w:tab w:val="left" w:pos="1142"/>
        </w:tabs>
        <w:ind w:left="0" w:firstLine="0"/>
        <w:jc w:val="both"/>
      </w:pPr>
      <w:r>
        <w:t xml:space="preserve">Fica ressalvada a possibilidade de alteração da metodologia de reajuste, atualização ou compensação financeira desde que sobrevenham normas federais e/ou municipais que as </w:t>
      </w:r>
      <w:r>
        <w:rPr>
          <w:spacing w:val="-2"/>
        </w:rPr>
        <w:t>autorizem.</w:t>
      </w:r>
    </w:p>
    <w:p w:rsidR="001D16A4" w:rsidP="00F10949" w:rsidRDefault="001D16A4" w14:paraId="3DEEC669" w14:textId="77777777">
      <w:pPr>
        <w:pStyle w:val="Corpodetexto"/>
      </w:pPr>
    </w:p>
    <w:p w:rsidR="001D16A4" w:rsidP="00F10949" w:rsidRDefault="008F3763" w14:paraId="052CEBA6" w14:textId="77777777">
      <w:pPr>
        <w:pStyle w:val="Ttulo1"/>
        <w:ind w:left="0"/>
        <w:jc w:val="both"/>
      </w:pPr>
      <w:r>
        <w:t>CLÁUSULA</w:t>
      </w:r>
      <w:r>
        <w:rPr>
          <w:spacing w:val="-2"/>
        </w:rPr>
        <w:t xml:space="preserve"> </w:t>
      </w:r>
      <w:r>
        <w:t>QUINTA</w:t>
      </w:r>
      <w:r>
        <w:rPr>
          <w:spacing w:val="-2"/>
        </w:rPr>
        <w:t xml:space="preserve"> </w:t>
      </w:r>
      <w:r>
        <w:t>–</w:t>
      </w:r>
      <w:r>
        <w:rPr>
          <w:spacing w:val="-4"/>
        </w:rPr>
        <w:t xml:space="preserve"> </w:t>
      </w:r>
      <w:r>
        <w:t>DAS</w:t>
      </w:r>
      <w:r>
        <w:rPr>
          <w:spacing w:val="-7"/>
        </w:rPr>
        <w:t xml:space="preserve"> </w:t>
      </w:r>
      <w:r>
        <w:t>OBRIGAÇÕES</w:t>
      </w:r>
      <w:r>
        <w:rPr>
          <w:spacing w:val="-6"/>
        </w:rPr>
        <w:t xml:space="preserve"> </w:t>
      </w:r>
      <w:r>
        <w:t>DA</w:t>
      </w:r>
      <w:r>
        <w:rPr>
          <w:spacing w:val="-4"/>
        </w:rPr>
        <w:t xml:space="preserve"> </w:t>
      </w:r>
      <w:r>
        <w:rPr>
          <w:spacing w:val="-2"/>
        </w:rPr>
        <w:t>CONTRATADA</w:t>
      </w:r>
    </w:p>
    <w:p w:rsidR="001D16A4" w:rsidP="00F10949" w:rsidRDefault="008F3763" w14:paraId="708AC054" w14:textId="77777777">
      <w:pPr>
        <w:pStyle w:val="PargrafodaLista"/>
        <w:numPr>
          <w:ilvl w:val="1"/>
          <w:numId w:val="16"/>
        </w:numPr>
        <w:tabs>
          <w:tab w:val="left" w:pos="1142"/>
        </w:tabs>
        <w:ind w:left="0" w:firstLine="0"/>
        <w:jc w:val="both"/>
      </w:pPr>
      <w:r>
        <w:t>São</w:t>
      </w:r>
      <w:r>
        <w:rPr>
          <w:spacing w:val="-4"/>
        </w:rPr>
        <w:t xml:space="preserve"> </w:t>
      </w:r>
      <w:r>
        <w:t>obrigações</w:t>
      </w:r>
      <w:r>
        <w:rPr>
          <w:spacing w:val="-2"/>
        </w:rPr>
        <w:t xml:space="preserve"> </w:t>
      </w:r>
      <w:r>
        <w:t>da</w:t>
      </w:r>
      <w:r>
        <w:rPr>
          <w:spacing w:val="-3"/>
        </w:rPr>
        <w:t xml:space="preserve"> </w:t>
      </w:r>
      <w:r>
        <w:rPr>
          <w:spacing w:val="-2"/>
        </w:rPr>
        <w:t>CONTRATADA:</w:t>
      </w:r>
    </w:p>
    <w:p w:rsidR="001D16A4" w:rsidP="00F10949" w:rsidRDefault="008F3763" w14:paraId="644985CC" w14:textId="77777777">
      <w:pPr>
        <w:pStyle w:val="PargrafodaLista"/>
        <w:numPr>
          <w:ilvl w:val="0"/>
          <w:numId w:val="15"/>
        </w:numPr>
        <w:tabs>
          <w:tab w:val="left" w:pos="1142"/>
        </w:tabs>
        <w:ind w:left="0" w:firstLine="0"/>
        <w:jc w:val="both"/>
      </w:pPr>
      <w:proofErr w:type="gramStart"/>
      <w:r>
        <w:t>executar</w:t>
      </w:r>
      <w:proofErr w:type="gramEnd"/>
      <w:r>
        <w:rPr>
          <w:spacing w:val="40"/>
        </w:rPr>
        <w:t xml:space="preserve"> </w:t>
      </w:r>
      <w:r>
        <w:t>regularmente</w:t>
      </w:r>
      <w:r>
        <w:rPr>
          <w:spacing w:val="40"/>
        </w:rPr>
        <w:t xml:space="preserve"> </w:t>
      </w:r>
      <w:r>
        <w:t>o</w:t>
      </w:r>
      <w:r>
        <w:rPr>
          <w:spacing w:val="40"/>
        </w:rPr>
        <w:t xml:space="preserve"> </w:t>
      </w:r>
      <w:r>
        <w:t>objeto</w:t>
      </w:r>
      <w:r>
        <w:rPr>
          <w:spacing w:val="40"/>
        </w:rPr>
        <w:t xml:space="preserve"> </w:t>
      </w:r>
      <w:r>
        <w:t>deste</w:t>
      </w:r>
      <w:r>
        <w:rPr>
          <w:spacing w:val="40"/>
        </w:rPr>
        <w:t xml:space="preserve"> </w:t>
      </w:r>
      <w:r>
        <w:t>ajuste,</w:t>
      </w:r>
      <w:r>
        <w:rPr>
          <w:spacing w:val="40"/>
        </w:rPr>
        <w:t xml:space="preserve"> </w:t>
      </w:r>
      <w:r>
        <w:t>respondendo</w:t>
      </w:r>
      <w:r>
        <w:rPr>
          <w:spacing w:val="40"/>
        </w:rPr>
        <w:t xml:space="preserve"> </w:t>
      </w:r>
      <w:r>
        <w:t>perante</w:t>
      </w:r>
      <w:r>
        <w:rPr>
          <w:spacing w:val="40"/>
        </w:rPr>
        <w:t xml:space="preserve"> </w:t>
      </w:r>
      <w:r>
        <w:t>a</w:t>
      </w:r>
      <w:r>
        <w:rPr>
          <w:spacing w:val="40"/>
        </w:rPr>
        <w:t xml:space="preserve"> </w:t>
      </w:r>
      <w:r>
        <w:t>Contratante</w:t>
      </w:r>
      <w:r>
        <w:rPr>
          <w:spacing w:val="40"/>
        </w:rPr>
        <w:t xml:space="preserve"> </w:t>
      </w:r>
      <w:r>
        <w:t>pela</w:t>
      </w:r>
      <w:r>
        <w:rPr>
          <w:spacing w:val="40"/>
        </w:rPr>
        <w:t xml:space="preserve"> </w:t>
      </w:r>
      <w:r>
        <w:t>fiel</w:t>
      </w:r>
      <w:r>
        <w:rPr>
          <w:spacing w:val="40"/>
        </w:rPr>
        <w:t xml:space="preserve"> </w:t>
      </w:r>
      <w:r>
        <w:t>e integral realização do contrato;</w:t>
      </w:r>
    </w:p>
    <w:p w:rsidR="001D16A4" w:rsidP="00F10949" w:rsidRDefault="008F3763" w14:paraId="06E2339B" w14:textId="77777777">
      <w:pPr>
        <w:pStyle w:val="PargrafodaLista"/>
        <w:numPr>
          <w:ilvl w:val="0"/>
          <w:numId w:val="15"/>
        </w:numPr>
        <w:tabs>
          <w:tab w:val="left" w:pos="1142"/>
        </w:tabs>
        <w:ind w:left="0" w:firstLine="0"/>
        <w:jc w:val="both"/>
      </w:pPr>
      <w:proofErr w:type="gramStart"/>
      <w:r>
        <w:t>atender</w:t>
      </w:r>
      <w:proofErr w:type="gramEnd"/>
      <w:r>
        <w:rPr>
          <w:spacing w:val="40"/>
        </w:rPr>
        <w:t xml:space="preserve"> </w:t>
      </w:r>
      <w:r>
        <w:t>todos</w:t>
      </w:r>
      <w:r>
        <w:rPr>
          <w:spacing w:val="40"/>
        </w:rPr>
        <w:t xml:space="preserve"> </w:t>
      </w:r>
      <w:r>
        <w:t>os</w:t>
      </w:r>
      <w:r>
        <w:rPr>
          <w:spacing w:val="40"/>
        </w:rPr>
        <w:t xml:space="preserve"> </w:t>
      </w:r>
      <w:r>
        <w:t>pedidos</w:t>
      </w:r>
      <w:r>
        <w:rPr>
          <w:spacing w:val="40"/>
        </w:rPr>
        <w:t xml:space="preserve"> </w:t>
      </w:r>
      <w:r>
        <w:t>efetuados</w:t>
      </w:r>
      <w:r>
        <w:rPr>
          <w:spacing w:val="40"/>
        </w:rPr>
        <w:t xml:space="preserve"> </w:t>
      </w:r>
      <w:r>
        <w:t>durante</w:t>
      </w:r>
      <w:r>
        <w:rPr>
          <w:spacing w:val="40"/>
        </w:rPr>
        <w:t xml:space="preserve"> </w:t>
      </w:r>
      <w:r>
        <w:t>a</w:t>
      </w:r>
      <w:r>
        <w:rPr>
          <w:spacing w:val="40"/>
        </w:rPr>
        <w:t xml:space="preserve"> </w:t>
      </w:r>
      <w:r>
        <w:t>vigência</w:t>
      </w:r>
      <w:r>
        <w:rPr>
          <w:spacing w:val="40"/>
        </w:rPr>
        <w:t xml:space="preserve"> </w:t>
      </w:r>
      <w:r>
        <w:t>do</w:t>
      </w:r>
      <w:r>
        <w:rPr>
          <w:spacing w:val="40"/>
        </w:rPr>
        <w:t xml:space="preserve"> </w:t>
      </w:r>
      <w:r>
        <w:t>Termo</w:t>
      </w:r>
      <w:r>
        <w:rPr>
          <w:spacing w:val="40"/>
        </w:rPr>
        <w:t xml:space="preserve"> </w:t>
      </w:r>
      <w:r>
        <w:t>de</w:t>
      </w:r>
      <w:r>
        <w:rPr>
          <w:spacing w:val="40"/>
        </w:rPr>
        <w:t xml:space="preserve"> </w:t>
      </w:r>
      <w:r>
        <w:t>Contrato,</w:t>
      </w:r>
      <w:r>
        <w:rPr>
          <w:spacing w:val="40"/>
        </w:rPr>
        <w:t xml:space="preserve"> </w:t>
      </w:r>
      <w:r>
        <w:t>ainda</w:t>
      </w:r>
      <w:r>
        <w:rPr>
          <w:spacing w:val="40"/>
        </w:rPr>
        <w:t xml:space="preserve"> </w:t>
      </w:r>
      <w:r>
        <w:t>que</w:t>
      </w:r>
      <w:r>
        <w:rPr>
          <w:spacing w:val="40"/>
        </w:rPr>
        <w:t xml:space="preserve"> </w:t>
      </w:r>
      <w:r>
        <w:t>o fornecimento decorrente tenha que ser efetuado após o término de sua vigência;</w:t>
      </w:r>
    </w:p>
    <w:p w:rsidR="001D16A4" w:rsidP="00F10949" w:rsidRDefault="008F3763" w14:paraId="75A1B5F9" w14:textId="77777777">
      <w:pPr>
        <w:pStyle w:val="PargrafodaLista"/>
        <w:numPr>
          <w:ilvl w:val="0"/>
          <w:numId w:val="15"/>
        </w:numPr>
        <w:tabs>
          <w:tab w:val="left" w:pos="1142"/>
        </w:tabs>
        <w:ind w:left="0" w:firstLine="0"/>
        <w:jc w:val="both"/>
      </w:pPr>
      <w:proofErr w:type="gramStart"/>
      <w:r>
        <w:t>comunicar</w:t>
      </w:r>
      <w:proofErr w:type="gramEnd"/>
      <w:r>
        <w:t xml:space="preserve"> à CONTRATANTE toda e qualquer alteração nos dados cadastrais, para atualização, sem prejuízo de comunicação ao ÓRGÃO GERENCIADOR;</w:t>
      </w:r>
    </w:p>
    <w:p w:rsidR="001D16A4" w:rsidP="00F10949" w:rsidRDefault="008F3763" w14:paraId="77A365D4" w14:textId="77777777">
      <w:pPr>
        <w:pStyle w:val="PargrafodaLista"/>
        <w:numPr>
          <w:ilvl w:val="0"/>
          <w:numId w:val="15"/>
        </w:numPr>
        <w:tabs>
          <w:tab w:val="left" w:pos="1142"/>
        </w:tabs>
        <w:ind w:left="0" w:firstLine="0"/>
        <w:jc w:val="both"/>
      </w:pPr>
      <w:proofErr w:type="gramStart"/>
      <w:r>
        <w:t>manter</w:t>
      </w:r>
      <w:proofErr w:type="gramEnd"/>
      <w:r>
        <w:t>, durante o prazo de vigência do presente Termo de Contrato, todas as condições de habilitação e qualificação exigidas na licitação que precedeu este ajuste;</w:t>
      </w:r>
    </w:p>
    <w:p w:rsidR="001D16A4" w:rsidP="00F10949" w:rsidRDefault="008F3763" w14:paraId="2302186B" w14:textId="77777777">
      <w:pPr>
        <w:pStyle w:val="PargrafodaLista"/>
        <w:numPr>
          <w:ilvl w:val="0"/>
          <w:numId w:val="15"/>
        </w:numPr>
        <w:tabs>
          <w:tab w:val="left" w:pos="1142"/>
        </w:tabs>
        <w:ind w:left="0" w:firstLine="0"/>
        <w:jc w:val="both"/>
      </w:pPr>
      <w:proofErr w:type="gramStart"/>
      <w:r>
        <w:t>manter</w:t>
      </w:r>
      <w:proofErr w:type="gramEnd"/>
      <w:r>
        <w:t xml:space="preserve"> durante toda a duração do Termo de Contrato, o padrão de qualidade e as especificações técnicas descritas no Termo de Referência, ANEXO I do Edital de Licitação, que precedeu este ajuste e faz parte integrante do presente instrumento;</w:t>
      </w:r>
    </w:p>
    <w:p w:rsidR="001D16A4" w:rsidP="00F10949" w:rsidRDefault="008F3763" w14:paraId="613A812C" w14:textId="77777777">
      <w:pPr>
        <w:pStyle w:val="PargrafodaLista"/>
        <w:numPr>
          <w:ilvl w:val="0"/>
          <w:numId w:val="15"/>
        </w:numPr>
        <w:tabs>
          <w:tab w:val="left" w:pos="1142"/>
        </w:tabs>
        <w:ind w:left="0" w:firstLine="0"/>
        <w:jc w:val="both"/>
      </w:pPr>
      <w:proofErr w:type="gramStart"/>
      <w:r>
        <w:t>responsabilizar</w:t>
      </w:r>
      <w:proofErr w:type="gramEnd"/>
      <w:r>
        <w:t>-se</w:t>
      </w:r>
      <w:r>
        <w:rPr>
          <w:spacing w:val="-1"/>
        </w:rPr>
        <w:t xml:space="preserve"> </w:t>
      </w:r>
      <w:r>
        <w:t>por</w:t>
      </w:r>
      <w:r>
        <w:rPr>
          <w:spacing w:val="-2"/>
        </w:rPr>
        <w:t xml:space="preserve"> </w:t>
      </w:r>
      <w:r>
        <w:t>todos</w:t>
      </w:r>
      <w:r>
        <w:rPr>
          <w:spacing w:val="-2"/>
        </w:rPr>
        <w:t xml:space="preserve"> </w:t>
      </w:r>
      <w:r>
        <w:t>os</w:t>
      </w:r>
      <w:r>
        <w:rPr>
          <w:spacing w:val="-2"/>
        </w:rPr>
        <w:t xml:space="preserve"> </w:t>
      </w:r>
      <w:r>
        <w:t>prejuízos</w:t>
      </w:r>
      <w:r>
        <w:rPr>
          <w:spacing w:val="-2"/>
        </w:rPr>
        <w:t xml:space="preserve"> </w:t>
      </w:r>
      <w:r>
        <w:t>que</w:t>
      </w:r>
      <w:r>
        <w:rPr>
          <w:spacing w:val="-2"/>
        </w:rPr>
        <w:t xml:space="preserve"> </w:t>
      </w:r>
      <w:r>
        <w:t>porventura</w:t>
      </w:r>
      <w:r>
        <w:rPr>
          <w:spacing w:val="-2"/>
        </w:rPr>
        <w:t xml:space="preserve"> </w:t>
      </w:r>
      <w:r>
        <w:t>sejam</w:t>
      </w:r>
      <w:r>
        <w:rPr>
          <w:spacing w:val="-3"/>
        </w:rPr>
        <w:t xml:space="preserve"> </w:t>
      </w:r>
      <w:r>
        <w:t>causados</w:t>
      </w:r>
      <w:r>
        <w:rPr>
          <w:spacing w:val="-5"/>
        </w:rPr>
        <w:t xml:space="preserve"> </w:t>
      </w:r>
      <w:r>
        <w:t>à unidade</w:t>
      </w:r>
      <w:r>
        <w:rPr>
          <w:spacing w:val="-2"/>
        </w:rPr>
        <w:t xml:space="preserve"> </w:t>
      </w:r>
      <w:r>
        <w:t>contratante</w:t>
      </w:r>
      <w:r>
        <w:rPr>
          <w:spacing w:val="-4"/>
        </w:rPr>
        <w:t xml:space="preserve"> </w:t>
      </w:r>
      <w:r>
        <w:t>ou a</w:t>
      </w:r>
      <w:r>
        <w:rPr>
          <w:spacing w:val="40"/>
        </w:rPr>
        <w:t xml:space="preserve"> </w:t>
      </w:r>
      <w:r>
        <w:t>terceiros,</w:t>
      </w:r>
      <w:r>
        <w:rPr>
          <w:spacing w:val="40"/>
        </w:rPr>
        <w:t xml:space="preserve"> </w:t>
      </w:r>
      <w:r>
        <w:t>em</w:t>
      </w:r>
      <w:r>
        <w:rPr>
          <w:spacing w:val="40"/>
        </w:rPr>
        <w:t xml:space="preserve"> </w:t>
      </w:r>
      <w:r>
        <w:t>razão</w:t>
      </w:r>
      <w:r>
        <w:rPr>
          <w:spacing w:val="40"/>
        </w:rPr>
        <w:t xml:space="preserve"> </w:t>
      </w:r>
      <w:r>
        <w:t>da</w:t>
      </w:r>
      <w:r>
        <w:rPr>
          <w:spacing w:val="40"/>
        </w:rPr>
        <w:t xml:space="preserve"> </w:t>
      </w:r>
      <w:r>
        <w:t>execução</w:t>
      </w:r>
      <w:r>
        <w:rPr>
          <w:spacing w:val="40"/>
        </w:rPr>
        <w:t xml:space="preserve"> </w:t>
      </w:r>
      <w:r>
        <w:t>dos</w:t>
      </w:r>
      <w:r>
        <w:rPr>
          <w:spacing w:val="40"/>
        </w:rPr>
        <w:t xml:space="preserve"> </w:t>
      </w:r>
      <w:r>
        <w:t>fornecimentos</w:t>
      </w:r>
      <w:r>
        <w:rPr>
          <w:spacing w:val="40"/>
        </w:rPr>
        <w:t xml:space="preserve"> </w:t>
      </w:r>
      <w:r>
        <w:t>decorrentes</w:t>
      </w:r>
      <w:r>
        <w:rPr>
          <w:spacing w:val="40"/>
        </w:rPr>
        <w:t xml:space="preserve"> </w:t>
      </w:r>
      <w:r>
        <w:t>do</w:t>
      </w:r>
      <w:r>
        <w:rPr>
          <w:spacing w:val="40"/>
        </w:rPr>
        <w:t xml:space="preserve"> </w:t>
      </w:r>
      <w:r>
        <w:t>presente Termo</w:t>
      </w:r>
      <w:r>
        <w:rPr>
          <w:spacing w:val="40"/>
        </w:rPr>
        <w:t xml:space="preserve"> </w:t>
      </w:r>
      <w:r>
        <w:t xml:space="preserve">de </w:t>
      </w:r>
      <w:r>
        <w:rPr>
          <w:spacing w:val="-2"/>
        </w:rPr>
        <w:t>Contrato.</w:t>
      </w:r>
    </w:p>
    <w:p w:rsidR="001D16A4" w:rsidP="00F10949" w:rsidRDefault="008F3763" w14:paraId="5B68F5DA" w14:textId="77777777">
      <w:pPr>
        <w:pStyle w:val="PargrafodaLista"/>
        <w:numPr>
          <w:ilvl w:val="1"/>
          <w:numId w:val="16"/>
        </w:numPr>
        <w:tabs>
          <w:tab w:val="left" w:pos="1142"/>
        </w:tabs>
        <w:ind w:left="0" w:firstLine="0"/>
        <w:jc w:val="both"/>
      </w:pPr>
      <w:r>
        <w:t>A</w:t>
      </w:r>
      <w:r>
        <w:rPr>
          <w:spacing w:val="-1"/>
        </w:rPr>
        <w:t xml:space="preserve"> </w:t>
      </w:r>
      <w:r>
        <w:t>CONTRATADA</w:t>
      </w:r>
      <w:r>
        <w:rPr>
          <w:spacing w:val="-1"/>
        </w:rPr>
        <w:t xml:space="preserve"> </w:t>
      </w:r>
      <w:r>
        <w:t>não</w:t>
      </w:r>
      <w:r>
        <w:rPr>
          <w:spacing w:val="-1"/>
        </w:rPr>
        <w:t xml:space="preserve"> </w:t>
      </w:r>
      <w:r>
        <w:t>poderá</w:t>
      </w:r>
      <w:r>
        <w:rPr>
          <w:spacing w:val="-1"/>
        </w:rPr>
        <w:t xml:space="preserve"> </w:t>
      </w:r>
      <w:r>
        <w:t>subcontratar,</w:t>
      </w:r>
      <w:r>
        <w:rPr>
          <w:spacing w:val="-1"/>
        </w:rPr>
        <w:t xml:space="preserve"> </w:t>
      </w:r>
      <w:r>
        <w:t>ceder</w:t>
      </w:r>
      <w:r>
        <w:rPr>
          <w:spacing w:val="-1"/>
        </w:rPr>
        <w:t xml:space="preserve"> </w:t>
      </w:r>
      <w:r>
        <w:t>ou</w:t>
      </w:r>
      <w:r>
        <w:rPr>
          <w:spacing w:val="-2"/>
        </w:rPr>
        <w:t xml:space="preserve"> </w:t>
      </w:r>
      <w:r>
        <w:t>transferir</w:t>
      </w:r>
      <w:r>
        <w:rPr>
          <w:spacing w:val="-1"/>
        </w:rPr>
        <w:t xml:space="preserve"> </w:t>
      </w:r>
      <w:r>
        <w:t>o</w:t>
      </w:r>
      <w:r>
        <w:rPr>
          <w:spacing w:val="-1"/>
        </w:rPr>
        <w:t xml:space="preserve"> </w:t>
      </w:r>
      <w:r>
        <w:t>objeto do</w:t>
      </w:r>
      <w:r>
        <w:rPr>
          <w:spacing w:val="-1"/>
        </w:rPr>
        <w:t xml:space="preserve"> </w:t>
      </w:r>
      <w:r>
        <w:t>Contrato,</w:t>
      </w:r>
      <w:r>
        <w:rPr>
          <w:spacing w:val="-1"/>
        </w:rPr>
        <w:t xml:space="preserve"> </w:t>
      </w:r>
      <w:r>
        <w:t>no</w:t>
      </w:r>
      <w:r>
        <w:rPr>
          <w:spacing w:val="-1"/>
        </w:rPr>
        <w:t xml:space="preserve"> </w:t>
      </w:r>
      <w:r>
        <w:t>todo</w:t>
      </w:r>
      <w:r>
        <w:rPr>
          <w:spacing w:val="-2"/>
        </w:rPr>
        <w:t xml:space="preserve"> </w:t>
      </w:r>
      <w:r>
        <w:t>ou</w:t>
      </w:r>
      <w:r>
        <w:rPr>
          <w:spacing w:val="-2"/>
        </w:rPr>
        <w:t xml:space="preserve"> </w:t>
      </w:r>
      <w:r>
        <w:t xml:space="preserve">em parte, a terceiros, </w:t>
      </w:r>
      <w:proofErr w:type="gramStart"/>
      <w:r>
        <w:t>sob pena</w:t>
      </w:r>
      <w:proofErr w:type="gramEnd"/>
      <w:r>
        <w:t xml:space="preserve"> de rescisão.</w:t>
      </w:r>
    </w:p>
    <w:p w:rsidR="001D16A4" w:rsidP="00F10949" w:rsidRDefault="001D16A4" w14:paraId="3656B9AB" w14:textId="77777777">
      <w:pPr>
        <w:pStyle w:val="Corpodetexto"/>
      </w:pPr>
    </w:p>
    <w:p w:rsidR="001D16A4" w:rsidP="00F10949" w:rsidRDefault="008F3763" w14:paraId="28820EBA" w14:textId="77777777">
      <w:pPr>
        <w:pStyle w:val="Ttulo1"/>
        <w:ind w:left="0"/>
        <w:jc w:val="both"/>
      </w:pPr>
      <w:r>
        <w:t>CLÁUSULA</w:t>
      </w:r>
      <w:r>
        <w:rPr>
          <w:spacing w:val="-3"/>
        </w:rPr>
        <w:t xml:space="preserve"> </w:t>
      </w:r>
      <w:r>
        <w:t>SEXTA</w:t>
      </w:r>
      <w:r>
        <w:rPr>
          <w:spacing w:val="-1"/>
        </w:rPr>
        <w:t xml:space="preserve"> </w:t>
      </w:r>
      <w:r>
        <w:t>–</w:t>
      </w:r>
      <w:r>
        <w:rPr>
          <w:spacing w:val="-5"/>
        </w:rPr>
        <w:t xml:space="preserve"> </w:t>
      </w:r>
      <w:r>
        <w:t>DAS</w:t>
      </w:r>
      <w:r>
        <w:rPr>
          <w:spacing w:val="-5"/>
        </w:rPr>
        <w:t xml:space="preserve"> </w:t>
      </w:r>
      <w:r>
        <w:t>OBRIGAÇÕES</w:t>
      </w:r>
      <w:r>
        <w:rPr>
          <w:spacing w:val="-7"/>
        </w:rPr>
        <w:t xml:space="preserve"> </w:t>
      </w:r>
      <w:r>
        <w:t>DA</w:t>
      </w:r>
      <w:r>
        <w:rPr>
          <w:spacing w:val="-5"/>
        </w:rPr>
        <w:t xml:space="preserve"> </w:t>
      </w:r>
      <w:r>
        <w:rPr>
          <w:spacing w:val="-2"/>
        </w:rPr>
        <w:t>CONTRATANTE</w:t>
      </w:r>
    </w:p>
    <w:p w:rsidR="001D16A4" w:rsidP="00F10949" w:rsidRDefault="008F3763" w14:paraId="2EE320FD" w14:textId="77777777">
      <w:pPr>
        <w:pStyle w:val="PargrafodaLista"/>
        <w:numPr>
          <w:ilvl w:val="1"/>
          <w:numId w:val="14"/>
        </w:numPr>
        <w:tabs>
          <w:tab w:val="left" w:pos="988"/>
          <w:tab w:val="left" w:pos="1128"/>
        </w:tabs>
        <w:ind w:left="0" w:firstLine="0"/>
        <w:jc w:val="both"/>
      </w:pPr>
      <w:r>
        <w:t>A CONTRATANTE se compromete a executar todas as obrigações contidas no Termo de Referência – Anexo I do Edital, cabendo-lhe especialmente:</w:t>
      </w:r>
    </w:p>
    <w:p w:rsidR="001D16A4" w:rsidP="00F10949" w:rsidRDefault="008F3763" w14:paraId="41660F5E" w14:textId="77777777">
      <w:pPr>
        <w:pStyle w:val="PargrafodaLista"/>
        <w:numPr>
          <w:ilvl w:val="2"/>
          <w:numId w:val="14"/>
        </w:numPr>
        <w:tabs>
          <w:tab w:val="left" w:pos="1374"/>
        </w:tabs>
        <w:ind w:left="0" w:firstLine="0"/>
        <w:jc w:val="both"/>
      </w:pPr>
      <w:proofErr w:type="gramStart"/>
      <w:r>
        <w:t>cumprir</w:t>
      </w:r>
      <w:proofErr w:type="gramEnd"/>
      <w:r>
        <w:t xml:space="preserve"> e exigir o cumprimento das obrigações deste Contrato e das disposições legais que a </w:t>
      </w:r>
      <w:r>
        <w:rPr>
          <w:spacing w:val="-2"/>
        </w:rPr>
        <w:t>regem;</w:t>
      </w:r>
    </w:p>
    <w:p w:rsidR="001D16A4" w:rsidP="00F10949" w:rsidRDefault="008F3763" w14:paraId="4A2DA539" w14:textId="77777777">
      <w:pPr>
        <w:pStyle w:val="PargrafodaLista"/>
        <w:numPr>
          <w:ilvl w:val="2"/>
          <w:numId w:val="14"/>
        </w:numPr>
        <w:tabs>
          <w:tab w:val="left" w:pos="1367"/>
        </w:tabs>
        <w:ind w:left="0" w:firstLine="0"/>
        <w:jc w:val="both"/>
      </w:pPr>
      <w:proofErr w:type="gramStart"/>
      <w:r>
        <w:t>realizar</w:t>
      </w:r>
      <w:proofErr w:type="gramEnd"/>
      <w:r>
        <w:t xml:space="preserve"> o acompanhamento do presente contrato, comunicando à CONTRATADA as ocorrências de quaisquer fatos que exijam medidas corretivas;</w:t>
      </w:r>
    </w:p>
    <w:p w:rsidR="001D16A4" w:rsidP="00F10949" w:rsidRDefault="008F3763" w14:paraId="7BBF6C22" w14:textId="77777777">
      <w:pPr>
        <w:pStyle w:val="PargrafodaLista"/>
        <w:numPr>
          <w:ilvl w:val="2"/>
          <w:numId w:val="14"/>
        </w:numPr>
        <w:tabs>
          <w:tab w:val="left" w:pos="1128"/>
        </w:tabs>
        <w:ind w:left="0" w:firstLine="0"/>
        <w:jc w:val="both"/>
      </w:pPr>
      <w:proofErr w:type="gramStart"/>
      <w:r>
        <w:t>proporcionar</w:t>
      </w:r>
      <w:proofErr w:type="gramEnd"/>
      <w:r>
        <w:t xml:space="preserve"> todas as condições necessárias à boa execução do Contrato, inclusive comunicando à CONTRATADA,</w:t>
      </w:r>
      <w:r>
        <w:rPr>
          <w:spacing w:val="-1"/>
        </w:rPr>
        <w:t xml:space="preserve"> </w:t>
      </w:r>
      <w:r>
        <w:t>por</w:t>
      </w:r>
      <w:r>
        <w:rPr>
          <w:spacing w:val="-1"/>
        </w:rPr>
        <w:t xml:space="preserve"> </w:t>
      </w:r>
      <w:r>
        <w:t>escrito</w:t>
      </w:r>
      <w:r>
        <w:rPr>
          <w:spacing w:val="-2"/>
        </w:rPr>
        <w:t xml:space="preserve"> </w:t>
      </w:r>
      <w:r>
        <w:t>e tempestivamente,</w:t>
      </w:r>
      <w:r>
        <w:rPr>
          <w:spacing w:val="-2"/>
        </w:rPr>
        <w:t xml:space="preserve"> </w:t>
      </w:r>
      <w:r>
        <w:t>qualquer mudança</w:t>
      </w:r>
      <w:r>
        <w:rPr>
          <w:spacing w:val="-3"/>
        </w:rPr>
        <w:t xml:space="preserve"> </w:t>
      </w:r>
      <w:r>
        <w:t>de Administração</w:t>
      </w:r>
      <w:r>
        <w:rPr>
          <w:spacing w:val="-3"/>
        </w:rPr>
        <w:t xml:space="preserve"> </w:t>
      </w:r>
      <w:r>
        <w:t>e</w:t>
      </w:r>
      <w:r>
        <w:rPr>
          <w:spacing w:val="-3"/>
        </w:rPr>
        <w:t xml:space="preserve"> </w:t>
      </w:r>
      <w:r>
        <w:t>ou</w:t>
      </w:r>
      <w:r>
        <w:rPr>
          <w:spacing w:val="-1"/>
        </w:rPr>
        <w:t xml:space="preserve"> </w:t>
      </w:r>
      <w:r>
        <w:t>endereço de cobrança;</w:t>
      </w:r>
    </w:p>
    <w:p w:rsidR="001D16A4" w:rsidP="00F10949" w:rsidRDefault="008F3763" w14:paraId="31F6BA44" w14:textId="77777777">
      <w:pPr>
        <w:pStyle w:val="PargrafodaLista"/>
        <w:numPr>
          <w:ilvl w:val="2"/>
          <w:numId w:val="14"/>
        </w:numPr>
        <w:tabs>
          <w:tab w:val="left" w:pos="1128"/>
        </w:tabs>
        <w:ind w:left="0" w:firstLine="0"/>
        <w:jc w:val="both"/>
      </w:pPr>
      <w:proofErr w:type="gramStart"/>
      <w:r>
        <w:t>exercer</w:t>
      </w:r>
      <w:proofErr w:type="gramEnd"/>
      <w:r>
        <w:t xml:space="preserve"> a fiscalização dos serviços, indicando, formalmente, o gestor e/ou o fiscal para acompanhamento da execução contratual;</w:t>
      </w:r>
    </w:p>
    <w:p w:rsidR="001D16A4" w:rsidP="00F10949" w:rsidRDefault="008F3763" w14:paraId="20D60441" w14:textId="77777777">
      <w:pPr>
        <w:pStyle w:val="PargrafodaLista"/>
        <w:numPr>
          <w:ilvl w:val="2"/>
          <w:numId w:val="14"/>
        </w:numPr>
        <w:tabs>
          <w:tab w:val="left" w:pos="1128"/>
        </w:tabs>
        <w:ind w:left="0" w:firstLine="0"/>
        <w:jc w:val="both"/>
      </w:pPr>
      <w:proofErr w:type="gramStart"/>
      <w:r>
        <w:t>prestar</w:t>
      </w:r>
      <w:proofErr w:type="gramEnd"/>
      <w:r>
        <w:t xml:space="preserve"> as informações e os esclarecimentos que venham a ser solicitados pela CONTRATADA, podendo solicitar o seu encaminhamento por escrito;</w:t>
      </w:r>
    </w:p>
    <w:p w:rsidR="001D16A4" w:rsidP="00F10949" w:rsidRDefault="008F3763" w14:paraId="0F812E54" w14:textId="77777777">
      <w:pPr>
        <w:pStyle w:val="PargrafodaLista"/>
        <w:numPr>
          <w:ilvl w:val="2"/>
          <w:numId w:val="14"/>
        </w:numPr>
        <w:tabs>
          <w:tab w:val="left" w:pos="1127"/>
        </w:tabs>
        <w:ind w:left="0" w:firstLine="0"/>
        <w:jc w:val="both"/>
      </w:pPr>
      <w:proofErr w:type="gramStart"/>
      <w:r>
        <w:t>efetuar</w:t>
      </w:r>
      <w:proofErr w:type="gramEnd"/>
      <w:r>
        <w:rPr>
          <w:spacing w:val="-8"/>
        </w:rPr>
        <w:t xml:space="preserve"> </w:t>
      </w:r>
      <w:r>
        <w:t>os</w:t>
      </w:r>
      <w:r>
        <w:rPr>
          <w:spacing w:val="-4"/>
        </w:rPr>
        <w:t xml:space="preserve"> </w:t>
      </w:r>
      <w:r>
        <w:t>pagamentos</w:t>
      </w:r>
      <w:r>
        <w:rPr>
          <w:spacing w:val="-6"/>
        </w:rPr>
        <w:t xml:space="preserve"> </w:t>
      </w:r>
      <w:r>
        <w:t>devidos,</w:t>
      </w:r>
      <w:r>
        <w:rPr>
          <w:spacing w:val="-3"/>
        </w:rPr>
        <w:t xml:space="preserve"> </w:t>
      </w:r>
      <w:r>
        <w:t>de</w:t>
      </w:r>
      <w:r>
        <w:rPr>
          <w:spacing w:val="-5"/>
        </w:rPr>
        <w:t xml:space="preserve"> </w:t>
      </w:r>
      <w:r>
        <w:t>acordo</w:t>
      </w:r>
      <w:r>
        <w:rPr>
          <w:spacing w:val="-4"/>
        </w:rPr>
        <w:t xml:space="preserve"> </w:t>
      </w:r>
      <w:r>
        <w:t>com</w:t>
      </w:r>
      <w:r>
        <w:rPr>
          <w:spacing w:val="-4"/>
        </w:rPr>
        <w:t xml:space="preserve"> </w:t>
      </w:r>
      <w:r>
        <w:t>o</w:t>
      </w:r>
      <w:r>
        <w:rPr>
          <w:spacing w:val="-4"/>
        </w:rPr>
        <w:t xml:space="preserve"> </w:t>
      </w:r>
      <w:r>
        <w:t>estabelecido</w:t>
      </w:r>
      <w:r>
        <w:rPr>
          <w:spacing w:val="-5"/>
        </w:rPr>
        <w:t xml:space="preserve"> </w:t>
      </w:r>
      <w:r>
        <w:t>no</w:t>
      </w:r>
      <w:r>
        <w:rPr>
          <w:spacing w:val="-3"/>
        </w:rPr>
        <w:t xml:space="preserve"> </w:t>
      </w:r>
      <w:r>
        <w:t>presente</w:t>
      </w:r>
      <w:r>
        <w:rPr>
          <w:spacing w:val="-3"/>
        </w:rPr>
        <w:t xml:space="preserve"> </w:t>
      </w:r>
      <w:r>
        <w:rPr>
          <w:spacing w:val="-2"/>
        </w:rPr>
        <w:t>contrato;</w:t>
      </w:r>
    </w:p>
    <w:p w:rsidR="001D16A4" w:rsidP="00F10949" w:rsidRDefault="008F3763" w14:paraId="4261C794" w14:textId="77777777">
      <w:pPr>
        <w:pStyle w:val="PargrafodaLista"/>
        <w:numPr>
          <w:ilvl w:val="2"/>
          <w:numId w:val="14"/>
        </w:numPr>
        <w:tabs>
          <w:tab w:val="left" w:pos="1128"/>
        </w:tabs>
        <w:ind w:left="0" w:firstLine="0"/>
        <w:jc w:val="both"/>
      </w:pPr>
      <w:proofErr w:type="gramStart"/>
      <w:r>
        <w:t>aplicar</w:t>
      </w:r>
      <w:proofErr w:type="gramEnd"/>
      <w:r>
        <w:t xml:space="preserve"> as penalidades previstas neste contrato, em caso de descumprimento pela CONTRATADA</w:t>
      </w:r>
      <w:r>
        <w:rPr>
          <w:spacing w:val="40"/>
        </w:rPr>
        <w:t xml:space="preserve"> </w:t>
      </w:r>
      <w:r>
        <w:t>de quaisquer cláusulas estabelecidas;</w:t>
      </w:r>
    </w:p>
    <w:p w:rsidR="001D16A4" w:rsidP="00F10949" w:rsidRDefault="008F3763" w14:paraId="73EB928B" w14:textId="77777777">
      <w:pPr>
        <w:pStyle w:val="PargrafodaLista"/>
        <w:numPr>
          <w:ilvl w:val="2"/>
          <w:numId w:val="14"/>
        </w:numPr>
        <w:tabs>
          <w:tab w:val="left" w:pos="1128"/>
        </w:tabs>
        <w:ind w:left="0" w:firstLine="0"/>
        <w:jc w:val="both"/>
      </w:pPr>
      <w:proofErr w:type="gramStart"/>
      <w:r>
        <w:t>exigir</w:t>
      </w:r>
      <w:proofErr w:type="gramEnd"/>
      <w:r>
        <w:t xml:space="preserve"> da Contratada, a qualquer tempo, a comprovação das condições requeridas para a </w:t>
      </w:r>
      <w:r>
        <w:rPr>
          <w:spacing w:val="-2"/>
        </w:rPr>
        <w:t>contratação;</w:t>
      </w:r>
    </w:p>
    <w:p w:rsidR="001D16A4" w:rsidP="00F10949" w:rsidRDefault="008F3763" w14:paraId="29DBD3A9" w14:textId="77777777">
      <w:pPr>
        <w:pStyle w:val="PargrafodaLista"/>
        <w:numPr>
          <w:ilvl w:val="2"/>
          <w:numId w:val="14"/>
        </w:numPr>
        <w:tabs>
          <w:tab w:val="left" w:pos="1128"/>
        </w:tabs>
        <w:ind w:left="0" w:firstLine="0"/>
        <w:jc w:val="both"/>
      </w:pPr>
      <w:proofErr w:type="gramStart"/>
      <w:r>
        <w:t>atestar</w:t>
      </w:r>
      <w:proofErr w:type="gramEnd"/>
      <w:r>
        <w:t xml:space="preserve"> a execução e a qualidade do fornecimento, indicando qualquer ocorrência havida no período, se for o caso, em processo próprio, onde será juntada a nota fiscal ou fatura a ser apresentada pela CONTRATADA, para fins de pagamento;</w:t>
      </w:r>
    </w:p>
    <w:p w:rsidR="001D16A4" w:rsidP="00F10949" w:rsidRDefault="008F3763" w14:paraId="5DC4491C" w14:textId="77777777">
      <w:pPr>
        <w:pStyle w:val="PargrafodaLista"/>
        <w:numPr>
          <w:ilvl w:val="2"/>
          <w:numId w:val="14"/>
        </w:numPr>
        <w:tabs>
          <w:tab w:val="left" w:pos="1127"/>
        </w:tabs>
        <w:ind w:left="0" w:firstLine="0"/>
        <w:jc w:val="both"/>
      </w:pPr>
      <w:proofErr w:type="gramStart"/>
      <w:r>
        <w:t>encaminhar</w:t>
      </w:r>
      <w:proofErr w:type="gramEnd"/>
      <w:r>
        <w:rPr>
          <w:spacing w:val="-5"/>
        </w:rPr>
        <w:t xml:space="preserve"> </w:t>
      </w:r>
      <w:r>
        <w:t>ao</w:t>
      </w:r>
      <w:r>
        <w:rPr>
          <w:spacing w:val="-6"/>
        </w:rPr>
        <w:t xml:space="preserve"> </w:t>
      </w:r>
      <w:r>
        <w:t>ÓRGÃO</w:t>
      </w:r>
      <w:r>
        <w:rPr>
          <w:spacing w:val="-7"/>
        </w:rPr>
        <w:t xml:space="preserve"> </w:t>
      </w:r>
      <w:r>
        <w:t>GERENCIADOR</w:t>
      </w:r>
      <w:r>
        <w:rPr>
          <w:spacing w:val="-7"/>
        </w:rPr>
        <w:t xml:space="preserve"> </w:t>
      </w:r>
      <w:r>
        <w:t>as</w:t>
      </w:r>
      <w:r>
        <w:rPr>
          <w:spacing w:val="-5"/>
        </w:rPr>
        <w:t xml:space="preserve"> </w:t>
      </w:r>
      <w:r>
        <w:t>informações</w:t>
      </w:r>
      <w:r>
        <w:rPr>
          <w:spacing w:val="-5"/>
        </w:rPr>
        <w:t xml:space="preserve"> </w:t>
      </w:r>
      <w:r>
        <w:t>sobre</w:t>
      </w:r>
      <w:r>
        <w:rPr>
          <w:spacing w:val="-6"/>
        </w:rPr>
        <w:t xml:space="preserve"> </w:t>
      </w:r>
      <w:r>
        <w:t>a</w:t>
      </w:r>
      <w:r>
        <w:rPr>
          <w:spacing w:val="-5"/>
        </w:rPr>
        <w:t xml:space="preserve"> </w:t>
      </w:r>
      <w:r>
        <w:t>contratação</w:t>
      </w:r>
      <w:r>
        <w:rPr>
          <w:spacing w:val="-4"/>
        </w:rPr>
        <w:t xml:space="preserve"> </w:t>
      </w:r>
      <w:r>
        <w:t>efetivamente</w:t>
      </w:r>
      <w:r>
        <w:rPr>
          <w:spacing w:val="-6"/>
        </w:rPr>
        <w:t xml:space="preserve"> </w:t>
      </w:r>
      <w:r>
        <w:rPr>
          <w:spacing w:val="-2"/>
        </w:rPr>
        <w:t>realizada;</w:t>
      </w:r>
    </w:p>
    <w:p w:rsidR="001D16A4" w:rsidP="00F10949" w:rsidRDefault="008F3763" w14:paraId="0F75AFBD" w14:textId="77777777">
      <w:pPr>
        <w:pStyle w:val="PargrafodaLista"/>
        <w:numPr>
          <w:ilvl w:val="2"/>
          <w:numId w:val="14"/>
        </w:numPr>
        <w:tabs>
          <w:tab w:val="left" w:pos="1128"/>
        </w:tabs>
        <w:ind w:left="0" w:firstLine="0"/>
        <w:jc w:val="both"/>
      </w:pPr>
      <w:proofErr w:type="gramStart"/>
      <w:r>
        <w:t>informar</w:t>
      </w:r>
      <w:proofErr w:type="gramEnd"/>
      <w:r>
        <w:t xml:space="preserve"> ao ÓRGÃO GERENCIADOR quando a CONTRATADA não atender as condições no contrato, bem como sobre as penalidades aplicadas.</w:t>
      </w:r>
    </w:p>
    <w:p w:rsidR="001D16A4" w:rsidP="00F10949" w:rsidRDefault="008F3763" w14:paraId="5AF596F0" w14:textId="77777777">
      <w:pPr>
        <w:pStyle w:val="PargrafodaLista"/>
        <w:numPr>
          <w:ilvl w:val="1"/>
          <w:numId w:val="14"/>
        </w:numPr>
        <w:tabs>
          <w:tab w:val="left" w:pos="1128"/>
        </w:tabs>
        <w:ind w:left="0" w:firstLine="0"/>
        <w:jc w:val="both"/>
      </w:pPr>
      <w:r>
        <w:t>A fiscalização dos serviços pelo Contratante não exime, nem diminui a completa responsabilidade da Contratada, por qualquer inobservância ou omissão às cláusulas contratuais.</w:t>
      </w:r>
    </w:p>
    <w:p w:rsidR="001D16A4" w:rsidP="00F10949" w:rsidRDefault="001D16A4" w14:paraId="45FB0818" w14:textId="77777777">
      <w:pPr>
        <w:pStyle w:val="Corpodetexto"/>
      </w:pPr>
    </w:p>
    <w:p w:rsidR="001D16A4" w:rsidP="00F10949" w:rsidRDefault="008F3763" w14:paraId="696B597B" w14:textId="77777777">
      <w:pPr>
        <w:pStyle w:val="Ttulo1"/>
        <w:ind w:left="0"/>
        <w:jc w:val="both"/>
      </w:pPr>
      <w:r>
        <w:t>CLÁUSULA</w:t>
      </w:r>
      <w:r>
        <w:rPr>
          <w:spacing w:val="-3"/>
        </w:rPr>
        <w:t xml:space="preserve"> </w:t>
      </w:r>
      <w:r>
        <w:t>SÉTIMA</w:t>
      </w:r>
      <w:r>
        <w:rPr>
          <w:spacing w:val="-2"/>
        </w:rPr>
        <w:t xml:space="preserve"> </w:t>
      </w:r>
      <w:r>
        <w:t>-</w:t>
      </w:r>
      <w:r>
        <w:rPr>
          <w:spacing w:val="-4"/>
        </w:rPr>
        <w:t xml:space="preserve"> </w:t>
      </w:r>
      <w:r>
        <w:t>DO</w:t>
      </w:r>
      <w:r>
        <w:rPr>
          <w:spacing w:val="-6"/>
        </w:rPr>
        <w:t xml:space="preserve"> </w:t>
      </w:r>
      <w:r>
        <w:rPr>
          <w:spacing w:val="-2"/>
        </w:rPr>
        <w:t>PAGAMENTO</w:t>
      </w:r>
    </w:p>
    <w:p w:rsidR="001D16A4" w:rsidP="00F10949" w:rsidRDefault="008F3763" w14:paraId="3817F745" w14:textId="77777777">
      <w:pPr>
        <w:pStyle w:val="PargrafodaLista"/>
        <w:numPr>
          <w:ilvl w:val="1"/>
          <w:numId w:val="13"/>
        </w:numPr>
        <w:tabs>
          <w:tab w:val="left" w:pos="1128"/>
        </w:tabs>
        <w:ind w:left="0" w:firstLine="0"/>
        <w:jc w:val="both"/>
      </w:pPr>
      <w:r>
        <w:t>O</w:t>
      </w:r>
      <w:r>
        <w:rPr>
          <w:spacing w:val="21"/>
        </w:rPr>
        <w:t xml:space="preserve"> </w:t>
      </w:r>
      <w:r>
        <w:t>prazo</w:t>
      </w:r>
      <w:r>
        <w:rPr>
          <w:spacing w:val="22"/>
        </w:rPr>
        <w:t xml:space="preserve"> </w:t>
      </w:r>
      <w:r>
        <w:t>de</w:t>
      </w:r>
      <w:r>
        <w:rPr>
          <w:spacing w:val="21"/>
        </w:rPr>
        <w:t xml:space="preserve"> </w:t>
      </w:r>
      <w:r>
        <w:t>pagamento</w:t>
      </w:r>
      <w:r>
        <w:rPr>
          <w:spacing w:val="22"/>
        </w:rPr>
        <w:t xml:space="preserve"> </w:t>
      </w:r>
      <w:r>
        <w:t>será</w:t>
      </w:r>
      <w:r>
        <w:rPr>
          <w:spacing w:val="20"/>
        </w:rPr>
        <w:t xml:space="preserve"> </w:t>
      </w:r>
      <w:r>
        <w:t>de</w:t>
      </w:r>
      <w:r>
        <w:rPr>
          <w:spacing w:val="21"/>
        </w:rPr>
        <w:t xml:space="preserve"> </w:t>
      </w:r>
      <w:r>
        <w:t>30</w:t>
      </w:r>
      <w:r>
        <w:rPr>
          <w:spacing w:val="21"/>
        </w:rPr>
        <w:t xml:space="preserve"> </w:t>
      </w:r>
      <w:r>
        <w:t>(trinta)</w:t>
      </w:r>
      <w:r>
        <w:rPr>
          <w:spacing w:val="21"/>
        </w:rPr>
        <w:t xml:space="preserve"> </w:t>
      </w:r>
      <w:r>
        <w:t>dias,</w:t>
      </w:r>
      <w:r>
        <w:rPr>
          <w:spacing w:val="20"/>
        </w:rPr>
        <w:t xml:space="preserve"> </w:t>
      </w:r>
      <w:r>
        <w:t>a</w:t>
      </w:r>
      <w:r>
        <w:rPr>
          <w:spacing w:val="20"/>
        </w:rPr>
        <w:t xml:space="preserve"> </w:t>
      </w:r>
      <w:r>
        <w:t>contar</w:t>
      </w:r>
      <w:r>
        <w:rPr>
          <w:spacing w:val="21"/>
        </w:rPr>
        <w:t xml:space="preserve"> </w:t>
      </w:r>
      <w:r>
        <w:t>da</w:t>
      </w:r>
      <w:r>
        <w:rPr>
          <w:spacing w:val="20"/>
        </w:rPr>
        <w:t xml:space="preserve"> </w:t>
      </w:r>
      <w:r>
        <w:t>data</w:t>
      </w:r>
      <w:r>
        <w:rPr>
          <w:spacing w:val="21"/>
        </w:rPr>
        <w:t xml:space="preserve"> </w:t>
      </w:r>
      <w:r>
        <w:t>da</w:t>
      </w:r>
      <w:r>
        <w:rPr>
          <w:spacing w:val="25"/>
        </w:rPr>
        <w:t xml:space="preserve"> </w:t>
      </w:r>
      <w:r>
        <w:t>entrega</w:t>
      </w:r>
      <w:r>
        <w:rPr>
          <w:spacing w:val="20"/>
        </w:rPr>
        <w:t xml:space="preserve"> </w:t>
      </w:r>
      <w:r>
        <w:t>da</w:t>
      </w:r>
      <w:r>
        <w:rPr>
          <w:spacing w:val="20"/>
        </w:rPr>
        <w:t xml:space="preserve"> </w:t>
      </w:r>
      <w:r>
        <w:t>nota</w:t>
      </w:r>
      <w:r>
        <w:rPr>
          <w:spacing w:val="21"/>
        </w:rPr>
        <w:t xml:space="preserve"> </w:t>
      </w:r>
      <w:r>
        <w:t>fiscal</w:t>
      </w:r>
      <w:r>
        <w:rPr>
          <w:spacing w:val="17"/>
        </w:rPr>
        <w:t xml:space="preserve"> </w:t>
      </w:r>
      <w:r>
        <w:t>ou</w:t>
      </w:r>
      <w:r>
        <w:rPr>
          <w:spacing w:val="20"/>
        </w:rPr>
        <w:t xml:space="preserve"> </w:t>
      </w:r>
      <w:r>
        <w:t>nota fiscal fatura.</w:t>
      </w:r>
    </w:p>
    <w:p w:rsidR="001D16A4" w:rsidP="00F10949" w:rsidRDefault="008F3763" w14:paraId="587DFFDA" w14:textId="77777777">
      <w:pPr>
        <w:pStyle w:val="PargrafodaLista"/>
        <w:numPr>
          <w:ilvl w:val="2"/>
          <w:numId w:val="13"/>
        </w:numPr>
        <w:tabs>
          <w:tab w:val="left" w:pos="1128"/>
        </w:tabs>
        <w:ind w:left="0" w:firstLine="0"/>
        <w:jc w:val="both"/>
      </w:pPr>
      <w:r>
        <w:t xml:space="preserve">Caso venha ocorrer </w:t>
      </w:r>
      <w:proofErr w:type="gramStart"/>
      <w:r>
        <w:t>a</w:t>
      </w:r>
      <w:proofErr w:type="gramEnd"/>
      <w:r>
        <w:t xml:space="preserve"> necessidade de providências complementares por parte da contratada, a fluência do prazo será interrompida, reiniciando-se a sua contagem a partir da data em que estas forem cumpridas.</w:t>
      </w:r>
    </w:p>
    <w:p w:rsidR="001D16A4" w:rsidP="00F10949" w:rsidRDefault="008F3763" w14:paraId="50A71112" w14:textId="77777777">
      <w:pPr>
        <w:pStyle w:val="PargrafodaLista"/>
        <w:numPr>
          <w:ilvl w:val="2"/>
          <w:numId w:val="13"/>
        </w:numPr>
        <w:tabs>
          <w:tab w:val="left" w:pos="1128"/>
        </w:tabs>
        <w:ind w:left="0" w:firstLine="0"/>
        <w:jc w:val="both"/>
      </w:pPr>
      <w:r>
        <w:t>Caso venha a ocorrer atraso no pagamento dos valores devidos, por culpa exclusiva da Administração, a Contratada terá direito à aplicação de compensação financeira, nos termos da Portaria SF nº 05, de 05/01/2012.</w:t>
      </w:r>
    </w:p>
    <w:p w:rsidR="001D16A4" w:rsidP="00F10949" w:rsidRDefault="008F3763" w14:paraId="5D3C34D7" w14:textId="77777777">
      <w:pPr>
        <w:pStyle w:val="PargrafodaLista"/>
        <w:numPr>
          <w:ilvl w:val="3"/>
          <w:numId w:val="13"/>
        </w:numPr>
        <w:tabs>
          <w:tab w:val="left" w:pos="1122"/>
          <w:tab w:val="left" w:pos="1128"/>
        </w:tabs>
        <w:ind w:left="0" w:firstLine="0"/>
        <w:jc w:val="both"/>
      </w:pPr>
      <w: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w:t>
      </w:r>
      <w:r>
        <w:rPr>
          <w:spacing w:val="-1"/>
        </w:rPr>
        <w:t xml:space="preserve"> </w:t>
      </w:r>
      <w:r>
        <w:t>mora (TR +</w:t>
      </w:r>
      <w:r>
        <w:rPr>
          <w:spacing w:val="-1"/>
        </w:rPr>
        <w:t xml:space="preserve"> </w:t>
      </w:r>
      <w:r>
        <w:t>0,5%</w:t>
      </w:r>
      <w:r>
        <w:rPr>
          <w:spacing w:val="-3"/>
        </w:rPr>
        <w:t xml:space="preserve"> </w:t>
      </w:r>
      <w:r>
        <w:t>“</w:t>
      </w:r>
      <w:proofErr w:type="gramStart"/>
      <w:r>
        <w:t>pro-rata</w:t>
      </w:r>
      <w:proofErr w:type="gramEnd"/>
      <w:r>
        <w:t xml:space="preserve"> tempore”),</w:t>
      </w:r>
      <w:r>
        <w:rPr>
          <w:spacing w:val="-1"/>
        </w:rPr>
        <w:t xml:space="preserve"> </w:t>
      </w:r>
      <w:r>
        <w:t>observando-se, para tanto, o período correspondente à data prevista para o pagamento e aquela data em que o pagamento efetivamente ocorreu.</w:t>
      </w:r>
    </w:p>
    <w:p w:rsidR="001D16A4" w:rsidP="00F10949" w:rsidRDefault="008F3763" w14:paraId="3AFF7F33" w14:textId="77777777">
      <w:pPr>
        <w:pStyle w:val="PargrafodaLista"/>
        <w:numPr>
          <w:ilvl w:val="3"/>
          <w:numId w:val="13"/>
        </w:numPr>
        <w:tabs>
          <w:tab w:val="left" w:pos="1122"/>
          <w:tab w:val="left" w:pos="1128"/>
        </w:tabs>
        <w:ind w:left="0" w:firstLine="0"/>
        <w:jc w:val="both"/>
      </w:pPr>
      <w:r>
        <w:t>O</w:t>
      </w:r>
      <w:r>
        <w:rPr>
          <w:spacing w:val="-3"/>
        </w:rPr>
        <w:t xml:space="preserve"> </w:t>
      </w:r>
      <w:r>
        <w:t>pagamento</w:t>
      </w:r>
      <w:r>
        <w:rPr>
          <w:spacing w:val="-5"/>
        </w:rPr>
        <w:t xml:space="preserve"> </w:t>
      </w:r>
      <w:r>
        <w:t>da</w:t>
      </w:r>
      <w:r>
        <w:rPr>
          <w:spacing w:val="-2"/>
        </w:rPr>
        <w:t xml:space="preserve"> </w:t>
      </w:r>
      <w:r>
        <w:t>compensação</w:t>
      </w:r>
      <w:r>
        <w:rPr>
          <w:spacing w:val="-2"/>
        </w:rPr>
        <w:t xml:space="preserve"> </w:t>
      </w:r>
      <w:r>
        <w:t>financeira</w:t>
      </w:r>
      <w:r>
        <w:rPr>
          <w:spacing w:val="-3"/>
        </w:rPr>
        <w:t xml:space="preserve"> </w:t>
      </w:r>
      <w:r>
        <w:t>dependerá</w:t>
      </w:r>
      <w:r>
        <w:rPr>
          <w:spacing w:val="-3"/>
        </w:rPr>
        <w:t xml:space="preserve"> </w:t>
      </w:r>
      <w:r>
        <w:t>de</w:t>
      </w:r>
      <w:r>
        <w:rPr>
          <w:spacing w:val="-3"/>
        </w:rPr>
        <w:t xml:space="preserve"> </w:t>
      </w:r>
      <w:r>
        <w:t>requerimento</w:t>
      </w:r>
      <w:r>
        <w:rPr>
          <w:spacing w:val="-2"/>
        </w:rPr>
        <w:t xml:space="preserve"> </w:t>
      </w:r>
      <w:r>
        <w:t>a</w:t>
      </w:r>
      <w:r>
        <w:rPr>
          <w:spacing w:val="-5"/>
        </w:rPr>
        <w:t xml:space="preserve"> </w:t>
      </w:r>
      <w:r>
        <w:t>ser</w:t>
      </w:r>
      <w:r>
        <w:rPr>
          <w:spacing w:val="-6"/>
        </w:rPr>
        <w:t xml:space="preserve"> </w:t>
      </w:r>
      <w:r>
        <w:t>formalizado</w:t>
      </w:r>
      <w:r>
        <w:rPr>
          <w:spacing w:val="-2"/>
        </w:rPr>
        <w:t xml:space="preserve"> </w:t>
      </w:r>
      <w:r>
        <w:t xml:space="preserve">pela </w:t>
      </w:r>
      <w:r>
        <w:rPr>
          <w:spacing w:val="-2"/>
        </w:rPr>
        <w:t>CONTRATADA.</w:t>
      </w:r>
    </w:p>
    <w:p w:rsidR="001D16A4" w:rsidP="00F10949" w:rsidRDefault="008F3763" w14:paraId="0050B71F" w14:textId="77777777">
      <w:pPr>
        <w:pStyle w:val="PargrafodaLista"/>
        <w:numPr>
          <w:ilvl w:val="1"/>
          <w:numId w:val="13"/>
        </w:numPr>
        <w:tabs>
          <w:tab w:val="left" w:pos="1135"/>
        </w:tabs>
        <w:ind w:left="0" w:firstLine="0"/>
        <w:jc w:val="both"/>
      </w:pPr>
      <w:r>
        <w:t>Antes do pagamento a contratante efetuará consulta ao Cadastro Informativo Municipal – CADIN MUNICIPAL, por força da Lei Municipal nº 14.094/2005 e Decreto nº 47.096/2006, do qual não poderá constar qualquer pendência.</w:t>
      </w:r>
    </w:p>
    <w:p w:rsidR="001D16A4" w:rsidP="00F10949" w:rsidRDefault="008F3763" w14:paraId="61407AA0" w14:textId="77777777">
      <w:pPr>
        <w:pStyle w:val="PargrafodaLista"/>
        <w:numPr>
          <w:ilvl w:val="1"/>
          <w:numId w:val="13"/>
        </w:numPr>
        <w:tabs>
          <w:tab w:val="left" w:pos="1135"/>
        </w:tabs>
        <w:ind w:left="0" w:firstLine="0"/>
        <w:jc w:val="both"/>
      </w:pPr>
      <w:r>
        <w:t>Quaisquer pagamentos não isentarão a Contratada das responsabilidades contratuais, nem implicarão na aceitação do material.</w:t>
      </w:r>
    </w:p>
    <w:p w:rsidR="001D16A4" w:rsidP="00F10949" w:rsidRDefault="008F3763" w14:paraId="6A645E6F" w14:textId="77777777">
      <w:pPr>
        <w:pStyle w:val="PargrafodaLista"/>
        <w:numPr>
          <w:ilvl w:val="1"/>
          <w:numId w:val="13"/>
        </w:numPr>
        <w:tabs>
          <w:tab w:val="left" w:pos="1135"/>
        </w:tabs>
        <w:ind w:left="0" w:firstLine="0"/>
        <w:jc w:val="both"/>
      </w:pPr>
      <w:r>
        <w:t>Os pagamentos serão efetuados mediante comprovante de entrega do objeto à unidade e ateste assinado pelo fiscal do contrato e será companhada dos seguintes documentos:</w:t>
      </w:r>
    </w:p>
    <w:p w:rsidR="001D16A4" w:rsidP="00F10949" w:rsidRDefault="008F3763" w14:paraId="1E95394D" w14:textId="77777777">
      <w:pPr>
        <w:pStyle w:val="PargrafodaLista"/>
        <w:numPr>
          <w:ilvl w:val="0"/>
          <w:numId w:val="12"/>
        </w:numPr>
        <w:tabs>
          <w:tab w:val="left" w:pos="1135"/>
        </w:tabs>
        <w:ind w:left="0" w:firstLine="0"/>
        <w:jc w:val="both"/>
      </w:pPr>
      <w:r>
        <w:t>Cópia</w:t>
      </w:r>
      <w:r>
        <w:rPr>
          <w:spacing w:val="-5"/>
        </w:rPr>
        <w:t xml:space="preserve"> </w:t>
      </w:r>
      <w:r>
        <w:t>da</w:t>
      </w:r>
      <w:r>
        <w:rPr>
          <w:spacing w:val="-4"/>
        </w:rPr>
        <w:t xml:space="preserve"> </w:t>
      </w:r>
      <w:r>
        <w:t>requisição</w:t>
      </w:r>
      <w:r>
        <w:rPr>
          <w:spacing w:val="-5"/>
        </w:rPr>
        <w:t xml:space="preserve"> </w:t>
      </w:r>
      <w:r>
        <w:t>de</w:t>
      </w:r>
      <w:r>
        <w:rPr>
          <w:spacing w:val="-4"/>
        </w:rPr>
        <w:t xml:space="preserve"> </w:t>
      </w:r>
      <w:r>
        <w:t>fornecimento</w:t>
      </w:r>
      <w:r>
        <w:rPr>
          <w:spacing w:val="-4"/>
        </w:rPr>
        <w:t xml:space="preserve"> </w:t>
      </w:r>
      <w:r>
        <w:t>de</w:t>
      </w:r>
      <w:r>
        <w:rPr>
          <w:spacing w:val="-5"/>
        </w:rPr>
        <w:t xml:space="preserve"> </w:t>
      </w:r>
      <w:r>
        <w:rPr>
          <w:spacing w:val="-2"/>
        </w:rPr>
        <w:t>materiais;</w:t>
      </w:r>
    </w:p>
    <w:p w:rsidR="001D16A4" w:rsidP="00F10949" w:rsidRDefault="008F3763" w14:paraId="05A4E6D9" w14:textId="77777777">
      <w:pPr>
        <w:pStyle w:val="PargrafodaLista"/>
        <w:numPr>
          <w:ilvl w:val="0"/>
          <w:numId w:val="12"/>
        </w:numPr>
        <w:tabs>
          <w:tab w:val="left" w:pos="1185"/>
        </w:tabs>
        <w:ind w:left="0" w:firstLine="0"/>
        <w:jc w:val="both"/>
      </w:pPr>
      <w:r>
        <w:t>Nota</w:t>
      </w:r>
      <w:r>
        <w:rPr>
          <w:spacing w:val="-4"/>
        </w:rPr>
        <w:t xml:space="preserve"> </w:t>
      </w:r>
      <w:r>
        <w:t>fiscal,</w:t>
      </w:r>
      <w:r>
        <w:rPr>
          <w:spacing w:val="-3"/>
        </w:rPr>
        <w:t xml:space="preserve"> </w:t>
      </w:r>
      <w:r>
        <w:t>nota</w:t>
      </w:r>
      <w:r>
        <w:rPr>
          <w:spacing w:val="-3"/>
        </w:rPr>
        <w:t xml:space="preserve"> </w:t>
      </w:r>
      <w:r>
        <w:t>fiscal-fatura,</w:t>
      </w:r>
      <w:r>
        <w:rPr>
          <w:spacing w:val="-4"/>
        </w:rPr>
        <w:t xml:space="preserve"> </w:t>
      </w:r>
      <w:r>
        <w:t>nota</w:t>
      </w:r>
      <w:r>
        <w:rPr>
          <w:spacing w:val="-6"/>
        </w:rPr>
        <w:t xml:space="preserve"> </w:t>
      </w:r>
      <w:r>
        <w:t>fiscal</w:t>
      </w:r>
      <w:r>
        <w:rPr>
          <w:spacing w:val="-3"/>
        </w:rPr>
        <w:t xml:space="preserve"> </w:t>
      </w:r>
      <w:r>
        <w:t>de</w:t>
      </w:r>
      <w:r>
        <w:rPr>
          <w:spacing w:val="-4"/>
        </w:rPr>
        <w:t xml:space="preserve"> </w:t>
      </w:r>
      <w:r>
        <w:t>serviços</w:t>
      </w:r>
      <w:r>
        <w:rPr>
          <w:spacing w:val="-5"/>
        </w:rPr>
        <w:t xml:space="preserve"> </w:t>
      </w:r>
      <w:r>
        <w:t>eletrônica</w:t>
      </w:r>
      <w:r>
        <w:rPr>
          <w:spacing w:val="-6"/>
        </w:rPr>
        <w:t xml:space="preserve"> </w:t>
      </w:r>
      <w:r>
        <w:t>ou</w:t>
      </w:r>
      <w:r>
        <w:rPr>
          <w:spacing w:val="-7"/>
        </w:rPr>
        <w:t xml:space="preserve"> </w:t>
      </w:r>
      <w:r>
        <w:t>documento</w:t>
      </w:r>
      <w:r>
        <w:rPr>
          <w:spacing w:val="-1"/>
        </w:rPr>
        <w:t xml:space="preserve"> </w:t>
      </w:r>
      <w:r>
        <w:rPr>
          <w:spacing w:val="-2"/>
        </w:rPr>
        <w:t>equivalente;</w:t>
      </w:r>
    </w:p>
    <w:p w:rsidR="001D16A4" w:rsidP="00F10949" w:rsidRDefault="008F3763" w14:paraId="5C26DF2E" w14:textId="77777777">
      <w:pPr>
        <w:pStyle w:val="PargrafodaLista"/>
        <w:numPr>
          <w:ilvl w:val="2"/>
          <w:numId w:val="13"/>
        </w:numPr>
        <w:tabs>
          <w:tab w:val="left" w:pos="1135"/>
        </w:tabs>
        <w:ind w:left="0" w:firstLine="0"/>
        <w:jc w:val="both"/>
      </w:pPr>
      <w:r>
        <w:t>Na</w:t>
      </w:r>
      <w:r>
        <w:rPr>
          <w:spacing w:val="40"/>
        </w:rPr>
        <w:t xml:space="preserve"> </w:t>
      </w:r>
      <w:r>
        <w:t>hipótese</w:t>
      </w:r>
      <w:r>
        <w:rPr>
          <w:spacing w:val="40"/>
        </w:rPr>
        <w:t xml:space="preserve"> </w:t>
      </w:r>
      <w:r>
        <w:t>de</w:t>
      </w:r>
      <w:r>
        <w:rPr>
          <w:spacing w:val="40"/>
        </w:rPr>
        <w:t xml:space="preserve"> </w:t>
      </w:r>
      <w:r>
        <w:t>existir</w:t>
      </w:r>
      <w:r>
        <w:rPr>
          <w:spacing w:val="40"/>
        </w:rPr>
        <w:t xml:space="preserve"> </w:t>
      </w:r>
      <w:r>
        <w:t>Nota</w:t>
      </w:r>
      <w:r>
        <w:rPr>
          <w:spacing w:val="40"/>
        </w:rPr>
        <w:t xml:space="preserve"> </w:t>
      </w:r>
      <w:r>
        <w:t>de</w:t>
      </w:r>
      <w:r>
        <w:rPr>
          <w:spacing w:val="40"/>
        </w:rPr>
        <w:t xml:space="preserve"> </w:t>
      </w:r>
      <w:r>
        <w:t>retificação</w:t>
      </w:r>
      <w:r>
        <w:rPr>
          <w:spacing w:val="40"/>
        </w:rPr>
        <w:t xml:space="preserve"> </w:t>
      </w:r>
      <w:r>
        <w:t>e/ou</w:t>
      </w:r>
      <w:r>
        <w:rPr>
          <w:spacing w:val="40"/>
        </w:rPr>
        <w:t xml:space="preserve"> </w:t>
      </w:r>
      <w:r>
        <w:t>Nota</w:t>
      </w:r>
      <w:r>
        <w:rPr>
          <w:spacing w:val="40"/>
        </w:rPr>
        <w:t xml:space="preserve"> </w:t>
      </w:r>
      <w:r>
        <w:t>suplementar</w:t>
      </w:r>
      <w:r>
        <w:rPr>
          <w:spacing w:val="40"/>
        </w:rPr>
        <w:t xml:space="preserve"> </w:t>
      </w:r>
      <w:r>
        <w:t>de</w:t>
      </w:r>
      <w:r>
        <w:rPr>
          <w:spacing w:val="40"/>
        </w:rPr>
        <w:t xml:space="preserve"> </w:t>
      </w:r>
      <w:r>
        <w:t>Empenho,</w:t>
      </w:r>
      <w:r>
        <w:rPr>
          <w:spacing w:val="40"/>
        </w:rPr>
        <w:t xml:space="preserve"> </w:t>
      </w:r>
      <w:r>
        <w:t>cópia(s)</w:t>
      </w:r>
      <w:r>
        <w:rPr>
          <w:spacing w:val="40"/>
        </w:rPr>
        <w:t xml:space="preserve"> </w:t>
      </w:r>
      <w:r>
        <w:t xml:space="preserve">da(s) mesma(s) </w:t>
      </w:r>
      <w:proofErr w:type="gramStart"/>
      <w:r>
        <w:t>deverá(</w:t>
      </w:r>
      <w:proofErr w:type="gramEnd"/>
      <w:r>
        <w:t>ão) acompanhar os demais documentos.</w:t>
      </w:r>
    </w:p>
    <w:p w:rsidR="001D16A4" w:rsidP="00F10949" w:rsidRDefault="008F3763" w14:paraId="0CE0CB5A" w14:textId="77777777">
      <w:pPr>
        <w:pStyle w:val="PargrafodaLista"/>
        <w:numPr>
          <w:ilvl w:val="1"/>
          <w:numId w:val="13"/>
        </w:numPr>
        <w:tabs>
          <w:tab w:val="left" w:pos="1135"/>
          <w:tab w:val="left" w:pos="1185"/>
        </w:tabs>
        <w:ind w:left="0" w:firstLine="0"/>
        <w:jc w:val="both"/>
      </w:pPr>
      <w:r>
        <w:t>O</w:t>
      </w:r>
      <w:r>
        <w:rPr>
          <w:spacing w:val="74"/>
        </w:rPr>
        <w:t xml:space="preserve"> </w:t>
      </w:r>
      <w:r>
        <w:t>pagamento</w:t>
      </w:r>
      <w:r>
        <w:rPr>
          <w:spacing w:val="26"/>
        </w:rPr>
        <w:t xml:space="preserve"> </w:t>
      </w:r>
      <w:r>
        <w:t>será</w:t>
      </w:r>
      <w:r>
        <w:rPr>
          <w:spacing w:val="25"/>
        </w:rPr>
        <w:t xml:space="preserve"> </w:t>
      </w:r>
      <w:r>
        <w:t>efetuado</w:t>
      </w:r>
      <w:r>
        <w:rPr>
          <w:spacing w:val="26"/>
        </w:rPr>
        <w:t xml:space="preserve"> </w:t>
      </w:r>
      <w:r>
        <w:t>por</w:t>
      </w:r>
      <w:r>
        <w:rPr>
          <w:spacing w:val="25"/>
        </w:rPr>
        <w:t xml:space="preserve"> </w:t>
      </w:r>
      <w:r>
        <w:t>crédito</w:t>
      </w:r>
      <w:r>
        <w:rPr>
          <w:spacing w:val="26"/>
        </w:rPr>
        <w:t xml:space="preserve"> </w:t>
      </w:r>
      <w:r>
        <w:t>em</w:t>
      </w:r>
      <w:r>
        <w:rPr>
          <w:spacing w:val="26"/>
        </w:rPr>
        <w:t xml:space="preserve"> </w:t>
      </w:r>
      <w:r>
        <w:t>conta</w:t>
      </w:r>
      <w:r>
        <w:rPr>
          <w:spacing w:val="25"/>
        </w:rPr>
        <w:t xml:space="preserve"> </w:t>
      </w:r>
      <w:r>
        <w:t>corrente,</w:t>
      </w:r>
      <w:r>
        <w:rPr>
          <w:spacing w:val="25"/>
        </w:rPr>
        <w:t xml:space="preserve"> </w:t>
      </w:r>
      <w:r>
        <w:t>no</w:t>
      </w:r>
      <w:r>
        <w:rPr>
          <w:spacing w:val="26"/>
        </w:rPr>
        <w:t xml:space="preserve"> </w:t>
      </w:r>
      <w:r>
        <w:t>BANCO</w:t>
      </w:r>
      <w:r>
        <w:rPr>
          <w:spacing w:val="25"/>
        </w:rPr>
        <w:t xml:space="preserve"> </w:t>
      </w:r>
      <w:r>
        <w:t>DO</w:t>
      </w:r>
      <w:r>
        <w:rPr>
          <w:spacing w:val="25"/>
        </w:rPr>
        <w:t xml:space="preserve"> </w:t>
      </w:r>
      <w:r>
        <w:t>BRASIL</w:t>
      </w:r>
      <w:r>
        <w:rPr>
          <w:spacing w:val="25"/>
        </w:rPr>
        <w:t xml:space="preserve"> </w:t>
      </w:r>
      <w:r>
        <w:t>S/A,</w:t>
      </w:r>
      <w:r>
        <w:rPr>
          <w:spacing w:val="25"/>
        </w:rPr>
        <w:t xml:space="preserve"> </w:t>
      </w:r>
      <w:r>
        <w:t>conforme estabelecido no Decreto nº 51.197/2010, publicado no DOC do dia 22 de janeiro de 2010.</w:t>
      </w:r>
    </w:p>
    <w:p w:rsidR="001D16A4" w:rsidP="00F10949" w:rsidRDefault="008F3763" w14:paraId="75E10E05" w14:textId="77777777">
      <w:pPr>
        <w:pStyle w:val="PargrafodaLista"/>
        <w:numPr>
          <w:ilvl w:val="1"/>
          <w:numId w:val="13"/>
        </w:numPr>
        <w:tabs>
          <w:tab w:val="left" w:pos="1135"/>
        </w:tabs>
        <w:ind w:left="0" w:firstLine="0"/>
        <w:jc w:val="both"/>
      </w:pPr>
      <w:r>
        <w:t>Os</w:t>
      </w:r>
      <w:r w:rsidRPr="00F10949">
        <w:rPr>
          <w:spacing w:val="36"/>
        </w:rPr>
        <w:t xml:space="preserve"> </w:t>
      </w:r>
      <w:r>
        <w:t>pagamentos</w:t>
      </w:r>
      <w:r w:rsidRPr="00F10949">
        <w:rPr>
          <w:spacing w:val="33"/>
        </w:rPr>
        <w:t xml:space="preserve"> </w:t>
      </w:r>
      <w:r>
        <w:t>obedecerão</w:t>
      </w:r>
      <w:r w:rsidRPr="00F10949">
        <w:rPr>
          <w:spacing w:val="36"/>
        </w:rPr>
        <w:t xml:space="preserve"> </w:t>
      </w:r>
      <w:r>
        <w:t>as</w:t>
      </w:r>
      <w:r w:rsidRPr="00F10949">
        <w:rPr>
          <w:spacing w:val="33"/>
        </w:rPr>
        <w:t xml:space="preserve"> </w:t>
      </w:r>
      <w:r>
        <w:t>Portarias</w:t>
      </w:r>
      <w:r w:rsidRPr="00F10949">
        <w:rPr>
          <w:spacing w:val="33"/>
        </w:rPr>
        <w:t xml:space="preserve"> </w:t>
      </w:r>
      <w:r>
        <w:t>da</w:t>
      </w:r>
      <w:r w:rsidRPr="00F10949">
        <w:rPr>
          <w:spacing w:val="35"/>
        </w:rPr>
        <w:t xml:space="preserve"> </w:t>
      </w:r>
      <w:r>
        <w:t>Secretaria</w:t>
      </w:r>
      <w:r w:rsidRPr="00F10949">
        <w:rPr>
          <w:spacing w:val="35"/>
        </w:rPr>
        <w:t xml:space="preserve"> </w:t>
      </w:r>
      <w:r>
        <w:t>Municipal</w:t>
      </w:r>
      <w:r w:rsidRPr="00F10949">
        <w:rPr>
          <w:spacing w:val="35"/>
        </w:rPr>
        <w:t xml:space="preserve"> </w:t>
      </w:r>
      <w:r>
        <w:t>da</w:t>
      </w:r>
      <w:r w:rsidRPr="00F10949">
        <w:rPr>
          <w:spacing w:val="35"/>
        </w:rPr>
        <w:t xml:space="preserve"> </w:t>
      </w:r>
      <w:r>
        <w:t>Fazenda</w:t>
      </w:r>
      <w:r w:rsidRPr="00F10949">
        <w:rPr>
          <w:spacing w:val="33"/>
        </w:rPr>
        <w:t xml:space="preserve"> </w:t>
      </w:r>
      <w:r>
        <w:t>em</w:t>
      </w:r>
      <w:r w:rsidRPr="00F10949">
        <w:rPr>
          <w:spacing w:val="35"/>
        </w:rPr>
        <w:t xml:space="preserve"> </w:t>
      </w:r>
      <w:r>
        <w:t>vigor,</w:t>
      </w:r>
      <w:r w:rsidRPr="00F10949">
        <w:rPr>
          <w:spacing w:val="35"/>
        </w:rPr>
        <w:t xml:space="preserve"> </w:t>
      </w:r>
      <w:r>
        <w:t>ficando ressalvada qualquer alteração quanto às normas referentes ao pagamento dos fornecedores.</w:t>
      </w:r>
    </w:p>
    <w:p w:rsidR="00F10949" w:rsidP="00F10949" w:rsidRDefault="00F10949" w14:paraId="049F31CB" w14:textId="77777777">
      <w:pPr>
        <w:pStyle w:val="PargrafodaLista"/>
        <w:tabs>
          <w:tab w:val="left" w:pos="1135"/>
        </w:tabs>
        <w:ind w:left="0" w:firstLine="0"/>
      </w:pPr>
    </w:p>
    <w:p w:rsidR="001D16A4" w:rsidP="00F10949" w:rsidRDefault="008F3763" w14:paraId="4D6CE78C" w14:textId="77777777">
      <w:pPr>
        <w:pStyle w:val="Ttulo1"/>
        <w:ind w:left="0"/>
        <w:jc w:val="both"/>
      </w:pPr>
      <w:r>
        <w:t>CLÁUSULA</w:t>
      </w:r>
      <w:r>
        <w:rPr>
          <w:spacing w:val="-2"/>
        </w:rPr>
        <w:t xml:space="preserve"> </w:t>
      </w:r>
      <w:r>
        <w:t>OITAVA</w:t>
      </w:r>
      <w:r>
        <w:rPr>
          <w:spacing w:val="-2"/>
        </w:rPr>
        <w:t xml:space="preserve"> </w:t>
      </w:r>
      <w:r>
        <w:t>-</w:t>
      </w:r>
      <w:r>
        <w:rPr>
          <w:spacing w:val="-5"/>
        </w:rPr>
        <w:t xml:space="preserve"> </w:t>
      </w:r>
      <w:r>
        <w:t>DO</w:t>
      </w:r>
      <w:r>
        <w:rPr>
          <w:spacing w:val="-3"/>
        </w:rPr>
        <w:t xml:space="preserve"> </w:t>
      </w:r>
      <w:r>
        <w:t>CONTRATO</w:t>
      </w:r>
      <w:r>
        <w:rPr>
          <w:spacing w:val="-2"/>
        </w:rPr>
        <w:t xml:space="preserve"> </w:t>
      </w:r>
      <w:r>
        <w:t>E</w:t>
      </w:r>
      <w:r>
        <w:rPr>
          <w:spacing w:val="-5"/>
        </w:rPr>
        <w:t xml:space="preserve"> </w:t>
      </w:r>
      <w:r>
        <w:t>DA</w:t>
      </w:r>
      <w:r>
        <w:rPr>
          <w:spacing w:val="-3"/>
        </w:rPr>
        <w:t xml:space="preserve"> </w:t>
      </w:r>
      <w:r>
        <w:rPr>
          <w:spacing w:val="-2"/>
        </w:rPr>
        <w:t>EXTINÇÃO</w:t>
      </w:r>
    </w:p>
    <w:p w:rsidR="001D16A4" w:rsidP="00F10949" w:rsidRDefault="008F3763" w14:paraId="3C8F4EDE" w14:textId="77777777">
      <w:pPr>
        <w:pStyle w:val="PargrafodaLista"/>
        <w:numPr>
          <w:ilvl w:val="1"/>
          <w:numId w:val="11"/>
        </w:numPr>
        <w:tabs>
          <w:tab w:val="left" w:pos="983"/>
          <w:tab w:val="left" w:pos="1128"/>
        </w:tabs>
        <w:ind w:left="0" w:firstLine="0"/>
        <w:jc w:val="both"/>
      </w:pPr>
      <w:r>
        <w:t>O</w:t>
      </w:r>
      <w:r>
        <w:rPr>
          <w:spacing w:val="-1"/>
        </w:rPr>
        <w:t xml:space="preserve"> </w:t>
      </w:r>
      <w:r>
        <w:t>presente</w:t>
      </w:r>
      <w:r>
        <w:rPr>
          <w:spacing w:val="-1"/>
        </w:rPr>
        <w:t xml:space="preserve"> </w:t>
      </w:r>
      <w:r>
        <w:t>contrato é</w:t>
      </w:r>
      <w:r>
        <w:rPr>
          <w:spacing w:val="-1"/>
        </w:rPr>
        <w:t xml:space="preserve"> </w:t>
      </w:r>
      <w:r>
        <w:t>regido pelas</w:t>
      </w:r>
      <w:r>
        <w:rPr>
          <w:spacing w:val="-1"/>
        </w:rPr>
        <w:t xml:space="preserve"> </w:t>
      </w:r>
      <w:r>
        <w:t>disposições da</w:t>
      </w:r>
      <w:r>
        <w:rPr>
          <w:spacing w:val="-1"/>
        </w:rPr>
        <w:t xml:space="preserve"> </w:t>
      </w:r>
      <w:r>
        <w:t>Lei</w:t>
      </w:r>
      <w:r>
        <w:rPr>
          <w:spacing w:val="-1"/>
        </w:rPr>
        <w:t xml:space="preserve"> </w:t>
      </w:r>
      <w:r>
        <w:t>Federal</w:t>
      </w:r>
      <w:r>
        <w:rPr>
          <w:spacing w:val="-1"/>
        </w:rPr>
        <w:t xml:space="preserve"> </w:t>
      </w:r>
      <w:r>
        <w:t>nº</w:t>
      </w:r>
      <w:r>
        <w:rPr>
          <w:spacing w:val="-1"/>
        </w:rPr>
        <w:t xml:space="preserve"> </w:t>
      </w:r>
      <w:r>
        <w:t>14.133/21,</w:t>
      </w:r>
      <w:r>
        <w:rPr>
          <w:spacing w:val="-1"/>
        </w:rPr>
        <w:t xml:space="preserve"> </w:t>
      </w:r>
      <w:r>
        <w:t>do</w:t>
      </w:r>
      <w:r>
        <w:rPr>
          <w:spacing w:val="-3"/>
        </w:rPr>
        <w:t xml:space="preserve"> </w:t>
      </w:r>
      <w:r>
        <w:t>Decreto Municipal</w:t>
      </w:r>
      <w:r>
        <w:rPr>
          <w:spacing w:val="-1"/>
        </w:rPr>
        <w:t xml:space="preserve"> </w:t>
      </w:r>
      <w:r>
        <w:t>nº 62.100/2022, Decreto Municipal nº 56.475/2015 e da Lei Complementar nº 123/2006, alterada pela Lei Complementar nº 147/2014, e das demais normas complementares aplicáveis.</w:t>
      </w:r>
    </w:p>
    <w:p w:rsidR="001D16A4" w:rsidP="00F10949" w:rsidRDefault="008F3763" w14:paraId="0565E6F8" w14:textId="77777777">
      <w:pPr>
        <w:pStyle w:val="PargrafodaLista"/>
        <w:numPr>
          <w:ilvl w:val="1"/>
          <w:numId w:val="11"/>
        </w:numPr>
        <w:tabs>
          <w:tab w:val="left" w:pos="981"/>
        </w:tabs>
        <w:ind w:left="0" w:firstLine="0"/>
        <w:jc w:val="both"/>
      </w:pPr>
      <w:r>
        <w:t>O</w:t>
      </w:r>
      <w:r>
        <w:rPr>
          <w:spacing w:val="-5"/>
        </w:rPr>
        <w:t xml:space="preserve"> </w:t>
      </w:r>
      <w:r>
        <w:t>ajuste</w:t>
      </w:r>
      <w:r>
        <w:rPr>
          <w:spacing w:val="-3"/>
        </w:rPr>
        <w:t xml:space="preserve"> </w:t>
      </w:r>
      <w:r>
        <w:t>poderá</w:t>
      </w:r>
      <w:r>
        <w:rPr>
          <w:spacing w:val="-5"/>
        </w:rPr>
        <w:t xml:space="preserve"> </w:t>
      </w:r>
      <w:r>
        <w:t>ser</w:t>
      </w:r>
      <w:r>
        <w:rPr>
          <w:spacing w:val="-3"/>
        </w:rPr>
        <w:t xml:space="preserve"> </w:t>
      </w:r>
      <w:r>
        <w:t>alterado</w:t>
      </w:r>
      <w:r>
        <w:rPr>
          <w:spacing w:val="-1"/>
        </w:rPr>
        <w:t xml:space="preserve"> </w:t>
      </w:r>
      <w:r>
        <w:t>nas</w:t>
      </w:r>
      <w:r>
        <w:rPr>
          <w:spacing w:val="-3"/>
        </w:rPr>
        <w:t xml:space="preserve"> </w:t>
      </w:r>
      <w:r>
        <w:t>hipóteses</w:t>
      </w:r>
      <w:r>
        <w:rPr>
          <w:spacing w:val="-8"/>
        </w:rPr>
        <w:t xml:space="preserve"> </w:t>
      </w:r>
      <w:r>
        <w:t>previstas</w:t>
      </w:r>
      <w:r>
        <w:rPr>
          <w:spacing w:val="-5"/>
        </w:rPr>
        <w:t xml:space="preserve"> </w:t>
      </w:r>
      <w:r>
        <w:t>no</w:t>
      </w:r>
      <w:r>
        <w:rPr>
          <w:spacing w:val="-5"/>
        </w:rPr>
        <w:t xml:space="preserve"> </w:t>
      </w:r>
      <w:r>
        <w:t>artigo</w:t>
      </w:r>
      <w:r>
        <w:rPr>
          <w:spacing w:val="-5"/>
        </w:rPr>
        <w:t xml:space="preserve"> </w:t>
      </w:r>
      <w:r>
        <w:t>124</w:t>
      </w:r>
      <w:r>
        <w:rPr>
          <w:spacing w:val="-4"/>
        </w:rPr>
        <w:t xml:space="preserve"> </w:t>
      </w:r>
      <w:r>
        <w:t>da</w:t>
      </w:r>
      <w:r>
        <w:rPr>
          <w:spacing w:val="-6"/>
        </w:rPr>
        <w:t xml:space="preserve"> </w:t>
      </w:r>
      <w:r>
        <w:t>Lei</w:t>
      </w:r>
      <w:r>
        <w:rPr>
          <w:spacing w:val="-3"/>
        </w:rPr>
        <w:t xml:space="preserve"> </w:t>
      </w:r>
      <w:r>
        <w:t>Federal</w:t>
      </w:r>
      <w:r>
        <w:rPr>
          <w:spacing w:val="-2"/>
        </w:rPr>
        <w:t xml:space="preserve"> 14.133/21.</w:t>
      </w:r>
    </w:p>
    <w:p w:rsidR="001D16A4" w:rsidP="00F10949" w:rsidRDefault="008F3763" w14:paraId="0210F90C" w14:textId="77777777">
      <w:pPr>
        <w:pStyle w:val="PargrafodaLista"/>
        <w:numPr>
          <w:ilvl w:val="1"/>
          <w:numId w:val="11"/>
        </w:numPr>
        <w:tabs>
          <w:tab w:val="left" w:pos="988"/>
          <w:tab w:val="left" w:pos="1128"/>
        </w:tabs>
        <w:ind w:left="0" w:firstLine="0"/>
        <w:jc w:val="both"/>
      </w:pPr>
      <w:r>
        <w:t>A CONTRATANTE se reserva o direito de promover a redução ou acréscimo do ajuste, nos termos do art. 125 da Lei Federal 14.133/21.</w:t>
      </w:r>
    </w:p>
    <w:p w:rsidR="001D16A4" w:rsidP="00F10949" w:rsidRDefault="008F3763" w14:paraId="6849A2D9" w14:textId="77777777">
      <w:pPr>
        <w:pStyle w:val="PargrafodaLista"/>
        <w:numPr>
          <w:ilvl w:val="2"/>
          <w:numId w:val="11"/>
        </w:numPr>
        <w:tabs>
          <w:tab w:val="left" w:pos="1127"/>
        </w:tabs>
        <w:ind w:left="0" w:firstLine="0"/>
        <w:jc w:val="both"/>
      </w:pPr>
      <w:r>
        <w:t>Durante</w:t>
      </w:r>
      <w:r>
        <w:rPr>
          <w:spacing w:val="-4"/>
        </w:rPr>
        <w:t xml:space="preserve"> </w:t>
      </w:r>
      <w:r>
        <w:t>a</w:t>
      </w:r>
      <w:r>
        <w:rPr>
          <w:spacing w:val="-4"/>
        </w:rPr>
        <w:t xml:space="preserve"> </w:t>
      </w:r>
      <w:r>
        <w:t>vigência</w:t>
      </w:r>
      <w:r>
        <w:rPr>
          <w:spacing w:val="-4"/>
        </w:rPr>
        <w:t xml:space="preserve"> </w:t>
      </w:r>
      <w:r>
        <w:t>da</w:t>
      </w:r>
      <w:r>
        <w:rPr>
          <w:spacing w:val="-3"/>
        </w:rPr>
        <w:t xml:space="preserve"> </w:t>
      </w:r>
      <w:r>
        <w:t>Ata</w:t>
      </w:r>
      <w:r>
        <w:rPr>
          <w:spacing w:val="-5"/>
        </w:rPr>
        <w:t xml:space="preserve"> </w:t>
      </w:r>
      <w:r>
        <w:t>de</w:t>
      </w:r>
      <w:r>
        <w:rPr>
          <w:spacing w:val="-3"/>
        </w:rPr>
        <w:t xml:space="preserve"> </w:t>
      </w:r>
      <w:r>
        <w:t>Registro</w:t>
      </w:r>
      <w:r>
        <w:rPr>
          <w:spacing w:val="-3"/>
        </w:rPr>
        <w:t xml:space="preserve"> </w:t>
      </w:r>
      <w:r>
        <w:t>de</w:t>
      </w:r>
      <w:r>
        <w:rPr>
          <w:spacing w:val="-4"/>
        </w:rPr>
        <w:t xml:space="preserve"> </w:t>
      </w:r>
      <w:r>
        <w:rPr>
          <w:spacing w:val="-2"/>
        </w:rPr>
        <w:t>Preços:</w:t>
      </w:r>
    </w:p>
    <w:p w:rsidR="001D16A4" w:rsidP="00F10949" w:rsidRDefault="008F3763" w14:paraId="32846CF9" w14:textId="77777777">
      <w:pPr>
        <w:pStyle w:val="PargrafodaLista"/>
        <w:numPr>
          <w:ilvl w:val="0"/>
          <w:numId w:val="10"/>
        </w:numPr>
        <w:tabs>
          <w:tab w:val="left" w:pos="1128"/>
        </w:tabs>
        <w:ind w:left="0" w:firstLine="0"/>
        <w:jc w:val="both"/>
      </w:pPr>
      <w:proofErr w:type="gramStart"/>
      <w:r>
        <w:t>ocorrendo</w:t>
      </w:r>
      <w:proofErr w:type="gramEnd"/>
      <w:r>
        <w:t xml:space="preserve"> a redução do Contrato, a CONTRATANTE comunicará ao ÓRGÃO GERENCIADOR, para anotação da redução realizada;</w:t>
      </w:r>
    </w:p>
    <w:p w:rsidR="001D16A4" w:rsidP="00F10949" w:rsidRDefault="008F3763" w14:paraId="11157036" w14:textId="77777777">
      <w:pPr>
        <w:pStyle w:val="PargrafodaLista"/>
        <w:numPr>
          <w:ilvl w:val="0"/>
          <w:numId w:val="10"/>
        </w:numPr>
        <w:tabs>
          <w:tab w:val="left" w:pos="1128"/>
        </w:tabs>
        <w:ind w:left="0" w:firstLine="0"/>
        <w:jc w:val="both"/>
      </w:pPr>
      <w:proofErr w:type="gramStart"/>
      <w:r>
        <w:t>para</w:t>
      </w:r>
      <w:proofErr w:type="gramEnd"/>
      <w:r>
        <w:t xml:space="preserve"> acréscimo do quantitativo, a CONTRATANTE deverá obter prévia anuência do ÓRGÃO GERENCIADOR, o qual analisará os quantitativos registrados para a CONTRATANTE e eventual</w:t>
      </w:r>
      <w:r>
        <w:rPr>
          <w:spacing w:val="40"/>
        </w:rPr>
        <w:t xml:space="preserve"> </w:t>
      </w:r>
      <w:r>
        <w:t>sobra para aquisições adicionais.</w:t>
      </w:r>
    </w:p>
    <w:p w:rsidR="001D16A4" w:rsidP="00F10949" w:rsidRDefault="008F3763" w14:paraId="4F882A46" w14:textId="77777777">
      <w:pPr>
        <w:pStyle w:val="PargrafodaLista"/>
        <w:numPr>
          <w:ilvl w:val="1"/>
          <w:numId w:val="11"/>
        </w:numPr>
        <w:tabs>
          <w:tab w:val="left" w:pos="991"/>
          <w:tab w:val="left" w:pos="1128"/>
        </w:tabs>
        <w:ind w:left="0" w:firstLine="0"/>
        <w:jc w:val="both"/>
      </w:pPr>
      <w:r>
        <w:t>O contrato se extingue quando vencido o prazo nele estipulado, independentemente de terem sido cumpridas ou não as obrigações de ambas as partes contraentes.</w:t>
      </w:r>
    </w:p>
    <w:p w:rsidR="001D16A4" w:rsidP="00F10949" w:rsidRDefault="008F3763" w14:paraId="6A205401" w14:textId="77777777">
      <w:pPr>
        <w:pStyle w:val="PargrafodaLista"/>
        <w:numPr>
          <w:ilvl w:val="1"/>
          <w:numId w:val="9"/>
        </w:numPr>
        <w:tabs>
          <w:tab w:val="left" w:pos="1128"/>
          <w:tab w:val="left" w:pos="1137"/>
        </w:tabs>
        <w:ind w:left="0" w:firstLine="0"/>
        <w:jc w:val="both"/>
      </w:pPr>
      <w:r>
        <w:t>O contrato pode ser extinto antes do prazo nele fixado, sem ônus para o contratante, quando esta não dispuser de créditos orçamentários para sua continuidade ou quando entender que o contrato não mais lhe oferece vantagem.</w:t>
      </w:r>
    </w:p>
    <w:p w:rsidR="001D16A4" w:rsidP="00F10949" w:rsidRDefault="008F3763" w14:paraId="023A212F" w14:textId="77777777">
      <w:pPr>
        <w:pStyle w:val="PargrafodaLista"/>
        <w:numPr>
          <w:ilvl w:val="1"/>
          <w:numId w:val="9"/>
        </w:numPr>
        <w:tabs>
          <w:tab w:val="left" w:pos="1128"/>
          <w:tab w:val="left" w:pos="1178"/>
        </w:tabs>
        <w:ind w:left="0" w:firstLine="0"/>
        <w:jc w:val="both"/>
      </w:pPr>
      <w:r>
        <w:t>O</w:t>
      </w:r>
      <w:r>
        <w:rPr>
          <w:spacing w:val="40"/>
        </w:rPr>
        <w:t xml:space="preserve"> </w:t>
      </w:r>
      <w:r>
        <w:t xml:space="preserve">contrato pode ser extinto antes de cumpridas as obrigações nele estipuladas, </w:t>
      </w:r>
      <w:proofErr w:type="gramStart"/>
      <w:r>
        <w:t>ou antes</w:t>
      </w:r>
      <w:proofErr w:type="gramEnd"/>
      <w:r>
        <w:t xml:space="preserve"> do prazo nele fixado, por algum dos motivos previstos no artigo 137 da Lei nº 14.133/21, bem como </w:t>
      </w:r>
      <w:r>
        <w:t>amigavelmente, assegurados o contraditório e a ampla defesa.</w:t>
      </w:r>
    </w:p>
    <w:p w:rsidR="001D16A4" w:rsidP="00F10949" w:rsidRDefault="008F3763" w14:paraId="05D2F08E" w14:textId="77777777">
      <w:pPr>
        <w:pStyle w:val="PargrafodaLista"/>
        <w:numPr>
          <w:ilvl w:val="2"/>
          <w:numId w:val="9"/>
        </w:numPr>
        <w:tabs>
          <w:tab w:val="left" w:pos="1137"/>
        </w:tabs>
        <w:ind w:left="0" w:firstLine="0"/>
        <w:jc w:val="both"/>
      </w:pPr>
      <w:r>
        <w:t>Nesta</w:t>
      </w:r>
      <w:r>
        <w:rPr>
          <w:spacing w:val="-3"/>
        </w:rPr>
        <w:t xml:space="preserve"> </w:t>
      </w:r>
      <w:r>
        <w:t>hipótese,</w:t>
      </w:r>
      <w:r>
        <w:rPr>
          <w:spacing w:val="-2"/>
        </w:rPr>
        <w:t xml:space="preserve"> </w:t>
      </w:r>
      <w:r>
        <w:t>aplicam-se</w:t>
      </w:r>
      <w:r>
        <w:rPr>
          <w:spacing w:val="-7"/>
        </w:rPr>
        <w:t xml:space="preserve"> </w:t>
      </w:r>
      <w:r>
        <w:t>também</w:t>
      </w:r>
      <w:r>
        <w:rPr>
          <w:spacing w:val="-3"/>
        </w:rPr>
        <w:t xml:space="preserve"> </w:t>
      </w:r>
      <w:r>
        <w:t>os</w:t>
      </w:r>
      <w:r>
        <w:rPr>
          <w:spacing w:val="-4"/>
        </w:rPr>
        <w:t xml:space="preserve"> </w:t>
      </w:r>
      <w:r>
        <w:t>artigos</w:t>
      </w:r>
      <w:r>
        <w:rPr>
          <w:spacing w:val="-3"/>
        </w:rPr>
        <w:t xml:space="preserve"> </w:t>
      </w:r>
      <w:r>
        <w:t>138</w:t>
      </w:r>
      <w:r>
        <w:rPr>
          <w:spacing w:val="-4"/>
        </w:rPr>
        <w:t xml:space="preserve"> </w:t>
      </w:r>
      <w:r>
        <w:t>e</w:t>
      </w:r>
      <w:r>
        <w:rPr>
          <w:spacing w:val="-4"/>
        </w:rPr>
        <w:t xml:space="preserve"> </w:t>
      </w:r>
      <w:r>
        <w:t>139</w:t>
      </w:r>
      <w:r>
        <w:rPr>
          <w:spacing w:val="-3"/>
        </w:rPr>
        <w:t xml:space="preserve"> </w:t>
      </w:r>
      <w:r>
        <w:t>da</w:t>
      </w:r>
      <w:r>
        <w:rPr>
          <w:spacing w:val="-5"/>
        </w:rPr>
        <w:t xml:space="preserve"> </w:t>
      </w:r>
      <w:r>
        <w:t>mesma</w:t>
      </w:r>
      <w:r>
        <w:rPr>
          <w:spacing w:val="-2"/>
        </w:rPr>
        <w:t xml:space="preserve"> </w:t>
      </w:r>
      <w:r>
        <w:rPr>
          <w:spacing w:val="-4"/>
        </w:rPr>
        <w:t>Lei.</w:t>
      </w:r>
    </w:p>
    <w:p w:rsidR="001D16A4" w:rsidP="00F10949" w:rsidRDefault="001D16A4" w14:paraId="53128261" w14:textId="77777777">
      <w:pPr>
        <w:pStyle w:val="Corpodetexto"/>
      </w:pPr>
    </w:p>
    <w:p w:rsidR="001D16A4" w:rsidP="00F10949" w:rsidRDefault="008F3763" w14:paraId="2F926C6D" w14:textId="77777777">
      <w:pPr>
        <w:pStyle w:val="Ttulo1"/>
        <w:ind w:left="0"/>
        <w:jc w:val="both"/>
      </w:pPr>
      <w:r>
        <w:t>CLÁUSULA</w:t>
      </w:r>
      <w:r>
        <w:rPr>
          <w:spacing w:val="-8"/>
        </w:rPr>
        <w:t xml:space="preserve"> </w:t>
      </w:r>
      <w:r>
        <w:t>NONA</w:t>
      </w:r>
      <w:r>
        <w:rPr>
          <w:spacing w:val="-2"/>
        </w:rPr>
        <w:t xml:space="preserve"> </w:t>
      </w:r>
      <w:r>
        <w:t>–</w:t>
      </w:r>
      <w:r>
        <w:rPr>
          <w:spacing w:val="-6"/>
        </w:rPr>
        <w:t xml:space="preserve"> </w:t>
      </w:r>
      <w:r>
        <w:t>DO</w:t>
      </w:r>
      <w:r>
        <w:rPr>
          <w:spacing w:val="-4"/>
        </w:rPr>
        <w:t xml:space="preserve"> </w:t>
      </w:r>
      <w:r>
        <w:t>FORNECIMENTO</w:t>
      </w:r>
      <w:r>
        <w:rPr>
          <w:spacing w:val="-4"/>
        </w:rPr>
        <w:t xml:space="preserve"> </w:t>
      </w:r>
      <w:r>
        <w:t>E</w:t>
      </w:r>
      <w:r>
        <w:rPr>
          <w:spacing w:val="-5"/>
        </w:rPr>
        <w:t xml:space="preserve"> </w:t>
      </w:r>
      <w:r>
        <w:t>DO</w:t>
      </w:r>
      <w:r>
        <w:rPr>
          <w:spacing w:val="-4"/>
        </w:rPr>
        <w:t xml:space="preserve"> </w:t>
      </w:r>
      <w:r>
        <w:t>RECEBIMENTO</w:t>
      </w:r>
      <w:r>
        <w:rPr>
          <w:spacing w:val="-7"/>
        </w:rPr>
        <w:t xml:space="preserve"> </w:t>
      </w:r>
      <w:r>
        <w:t>DO</w:t>
      </w:r>
      <w:r>
        <w:rPr>
          <w:spacing w:val="-3"/>
        </w:rPr>
        <w:t xml:space="preserve"> </w:t>
      </w:r>
      <w:r>
        <w:rPr>
          <w:spacing w:val="-2"/>
        </w:rPr>
        <w:t>OBJETO</w:t>
      </w:r>
    </w:p>
    <w:p w:rsidR="001D16A4" w:rsidP="00F10949" w:rsidRDefault="008F3763" w14:paraId="0A480CA3" w14:textId="77777777">
      <w:pPr>
        <w:pStyle w:val="PargrafodaLista"/>
        <w:numPr>
          <w:ilvl w:val="1"/>
          <w:numId w:val="8"/>
        </w:numPr>
        <w:tabs>
          <w:tab w:val="left" w:pos="1127"/>
        </w:tabs>
        <w:ind w:left="0" w:firstLine="0"/>
        <w:jc w:val="both"/>
      </w:pPr>
      <w:r>
        <w:t>A</w:t>
      </w:r>
      <w:r>
        <w:rPr>
          <w:spacing w:val="-5"/>
        </w:rPr>
        <w:t xml:space="preserve"> </w:t>
      </w:r>
      <w:r>
        <w:t>fiscalização</w:t>
      </w:r>
      <w:r>
        <w:rPr>
          <w:spacing w:val="-5"/>
        </w:rPr>
        <w:t xml:space="preserve"> </w:t>
      </w:r>
      <w:r>
        <w:t>será</w:t>
      </w:r>
      <w:r>
        <w:rPr>
          <w:spacing w:val="-6"/>
        </w:rPr>
        <w:t xml:space="preserve"> </w:t>
      </w:r>
      <w:r>
        <w:t>exercida</w:t>
      </w:r>
      <w:r>
        <w:rPr>
          <w:spacing w:val="-6"/>
        </w:rPr>
        <w:t xml:space="preserve"> </w:t>
      </w:r>
      <w:r>
        <w:t>de</w:t>
      </w:r>
      <w:r>
        <w:rPr>
          <w:spacing w:val="-3"/>
        </w:rPr>
        <w:t xml:space="preserve"> </w:t>
      </w:r>
      <w:r>
        <w:t>acordo</w:t>
      </w:r>
      <w:r>
        <w:rPr>
          <w:spacing w:val="-5"/>
        </w:rPr>
        <w:t xml:space="preserve"> </w:t>
      </w:r>
      <w:r>
        <w:t>com</w:t>
      </w:r>
      <w:r>
        <w:rPr>
          <w:spacing w:val="-4"/>
        </w:rPr>
        <w:t xml:space="preserve"> </w:t>
      </w:r>
      <w:r>
        <w:t>o</w:t>
      </w:r>
      <w:r>
        <w:rPr>
          <w:spacing w:val="-4"/>
        </w:rPr>
        <w:t xml:space="preserve"> </w:t>
      </w:r>
      <w:r>
        <w:t>Decreto</w:t>
      </w:r>
      <w:r>
        <w:rPr>
          <w:spacing w:val="-4"/>
        </w:rPr>
        <w:t xml:space="preserve"> </w:t>
      </w:r>
      <w:r>
        <w:t>Municipal</w:t>
      </w:r>
      <w:r>
        <w:rPr>
          <w:spacing w:val="-3"/>
        </w:rPr>
        <w:t xml:space="preserve"> </w:t>
      </w:r>
      <w:r>
        <w:t>nº</w:t>
      </w:r>
      <w:r>
        <w:rPr>
          <w:spacing w:val="-4"/>
        </w:rPr>
        <w:t xml:space="preserve"> </w:t>
      </w:r>
      <w:r>
        <w:rPr>
          <w:spacing w:val="-2"/>
        </w:rPr>
        <w:t>62.100/22.</w:t>
      </w:r>
    </w:p>
    <w:p w:rsidR="001D16A4" w:rsidP="00F10949" w:rsidRDefault="008F3763" w14:paraId="733E24A9" w14:textId="77777777">
      <w:pPr>
        <w:pStyle w:val="PargrafodaLista"/>
        <w:numPr>
          <w:ilvl w:val="1"/>
          <w:numId w:val="8"/>
        </w:numPr>
        <w:tabs>
          <w:tab w:val="left" w:pos="1137"/>
        </w:tabs>
        <w:ind w:left="0" w:firstLine="0"/>
        <w:jc w:val="both"/>
      </w:pPr>
      <w:r>
        <w:t>O</w:t>
      </w:r>
      <w:r>
        <w:rPr>
          <w:spacing w:val="-5"/>
        </w:rPr>
        <w:t xml:space="preserve"> </w:t>
      </w:r>
      <w:r>
        <w:t>prazo</w:t>
      </w:r>
      <w:r>
        <w:rPr>
          <w:spacing w:val="-1"/>
        </w:rPr>
        <w:t xml:space="preserve"> </w:t>
      </w:r>
      <w:r>
        <w:t>de</w:t>
      </w:r>
      <w:r>
        <w:rPr>
          <w:spacing w:val="-4"/>
        </w:rPr>
        <w:t xml:space="preserve"> </w:t>
      </w:r>
      <w:r>
        <w:t>entrega</w:t>
      </w:r>
      <w:r>
        <w:rPr>
          <w:spacing w:val="-2"/>
        </w:rPr>
        <w:t xml:space="preserve"> </w:t>
      </w:r>
      <w:r>
        <w:t>será</w:t>
      </w:r>
      <w:r>
        <w:rPr>
          <w:spacing w:val="-2"/>
        </w:rPr>
        <w:t xml:space="preserve"> </w:t>
      </w:r>
      <w:r>
        <w:t>de</w:t>
      </w:r>
      <w:r>
        <w:rPr>
          <w:spacing w:val="-5"/>
        </w:rPr>
        <w:t xml:space="preserve"> </w:t>
      </w:r>
      <w:r>
        <w:t>10</w:t>
      </w:r>
      <w:r>
        <w:rPr>
          <w:spacing w:val="-2"/>
        </w:rPr>
        <w:t xml:space="preserve"> </w:t>
      </w:r>
      <w:r>
        <w:t>(dez)</w:t>
      </w:r>
      <w:r>
        <w:rPr>
          <w:spacing w:val="-2"/>
        </w:rPr>
        <w:t xml:space="preserve"> </w:t>
      </w:r>
      <w:r>
        <w:t>dias</w:t>
      </w:r>
      <w:r>
        <w:rPr>
          <w:spacing w:val="-5"/>
        </w:rPr>
        <w:t xml:space="preserve"> </w:t>
      </w:r>
      <w:r>
        <w:t>úteis</w:t>
      </w:r>
      <w:r>
        <w:rPr>
          <w:spacing w:val="-4"/>
        </w:rPr>
        <w:t xml:space="preserve"> </w:t>
      </w:r>
      <w:r>
        <w:t>a</w:t>
      </w:r>
      <w:r>
        <w:rPr>
          <w:spacing w:val="-2"/>
        </w:rPr>
        <w:t xml:space="preserve"> </w:t>
      </w:r>
      <w:r>
        <w:t>partir</w:t>
      </w:r>
      <w:r>
        <w:rPr>
          <w:spacing w:val="-5"/>
        </w:rPr>
        <w:t xml:space="preserve"> </w:t>
      </w:r>
      <w:r>
        <w:t>do</w:t>
      </w:r>
      <w:r>
        <w:rPr>
          <w:spacing w:val="-1"/>
        </w:rPr>
        <w:t xml:space="preserve"> </w:t>
      </w:r>
      <w:r>
        <w:t>recebimento</w:t>
      </w:r>
      <w:r>
        <w:rPr>
          <w:spacing w:val="-1"/>
        </w:rPr>
        <w:t xml:space="preserve"> </w:t>
      </w:r>
      <w:r>
        <w:t>da</w:t>
      </w:r>
      <w:r>
        <w:rPr>
          <w:spacing w:val="-2"/>
        </w:rPr>
        <w:t xml:space="preserve"> </w:t>
      </w:r>
      <w:r>
        <w:t>Ordem</w:t>
      </w:r>
      <w:r>
        <w:rPr>
          <w:spacing w:val="-5"/>
        </w:rPr>
        <w:t xml:space="preserve"> </w:t>
      </w:r>
      <w:r>
        <w:t>de</w:t>
      </w:r>
      <w:r>
        <w:rPr>
          <w:spacing w:val="-2"/>
        </w:rPr>
        <w:t xml:space="preserve"> Fornecimento.</w:t>
      </w:r>
    </w:p>
    <w:p w:rsidR="001D16A4" w:rsidP="00F10949" w:rsidRDefault="008F3763" w14:paraId="4E11B263" w14:textId="77777777">
      <w:pPr>
        <w:pStyle w:val="PargrafodaLista"/>
        <w:numPr>
          <w:ilvl w:val="1"/>
          <w:numId w:val="8"/>
        </w:numPr>
        <w:tabs>
          <w:tab w:val="left" w:pos="1128"/>
        </w:tabs>
        <w:ind w:left="0" w:firstLine="0"/>
        <w:jc w:val="both"/>
      </w:pPr>
      <w:r>
        <w:t>O</w:t>
      </w:r>
      <w:r>
        <w:rPr>
          <w:spacing w:val="40"/>
        </w:rPr>
        <w:t xml:space="preserve"> </w:t>
      </w:r>
      <w:r>
        <w:t>objeto</w:t>
      </w:r>
      <w:r>
        <w:rPr>
          <w:spacing w:val="40"/>
        </w:rPr>
        <w:t xml:space="preserve"> </w:t>
      </w:r>
      <w:r>
        <w:t>contratual</w:t>
      </w:r>
      <w:r>
        <w:rPr>
          <w:spacing w:val="40"/>
        </w:rPr>
        <w:t xml:space="preserve"> </w:t>
      </w:r>
      <w:r>
        <w:t>será</w:t>
      </w:r>
      <w:r>
        <w:rPr>
          <w:spacing w:val="40"/>
        </w:rPr>
        <w:t xml:space="preserve"> </w:t>
      </w:r>
      <w:r>
        <w:t>recebido</w:t>
      </w:r>
      <w:r>
        <w:rPr>
          <w:spacing w:val="40"/>
        </w:rPr>
        <w:t xml:space="preserve"> </w:t>
      </w:r>
      <w:r>
        <w:t>consoante</w:t>
      </w:r>
      <w:r>
        <w:rPr>
          <w:spacing w:val="40"/>
        </w:rPr>
        <w:t xml:space="preserve"> </w:t>
      </w:r>
      <w:r>
        <w:t>às</w:t>
      </w:r>
      <w:r>
        <w:rPr>
          <w:spacing w:val="40"/>
        </w:rPr>
        <w:t xml:space="preserve"> </w:t>
      </w:r>
      <w:r>
        <w:t>disposições</w:t>
      </w:r>
      <w:r>
        <w:rPr>
          <w:spacing w:val="40"/>
        </w:rPr>
        <w:t xml:space="preserve"> </w:t>
      </w:r>
      <w:r>
        <w:t>do</w:t>
      </w:r>
      <w:r>
        <w:rPr>
          <w:spacing w:val="40"/>
        </w:rPr>
        <w:t xml:space="preserve"> </w:t>
      </w:r>
      <w:r>
        <w:t>artigo</w:t>
      </w:r>
      <w:r>
        <w:rPr>
          <w:spacing w:val="40"/>
        </w:rPr>
        <w:t xml:space="preserve"> </w:t>
      </w:r>
      <w:r>
        <w:t>140,</w:t>
      </w:r>
      <w:r>
        <w:rPr>
          <w:spacing w:val="40"/>
        </w:rPr>
        <w:t xml:space="preserve"> </w:t>
      </w:r>
      <w:r>
        <w:t>da</w:t>
      </w:r>
      <w:r>
        <w:rPr>
          <w:spacing w:val="40"/>
        </w:rPr>
        <w:t xml:space="preserve"> </w:t>
      </w:r>
      <w:r>
        <w:t>Lei</w:t>
      </w:r>
      <w:r>
        <w:rPr>
          <w:spacing w:val="40"/>
        </w:rPr>
        <w:t xml:space="preserve"> </w:t>
      </w:r>
      <w:r>
        <w:t>Federal</w:t>
      </w:r>
      <w:r>
        <w:rPr>
          <w:spacing w:val="40"/>
        </w:rPr>
        <w:t xml:space="preserve"> </w:t>
      </w:r>
      <w:r>
        <w:t>n° 14.133/21 e demais normas municipais pertinentes.</w:t>
      </w:r>
    </w:p>
    <w:p w:rsidR="001D16A4" w:rsidP="00F10949" w:rsidRDefault="008F3763" w14:paraId="700EBAF7" w14:textId="77777777">
      <w:pPr>
        <w:pStyle w:val="PargrafodaLista"/>
        <w:numPr>
          <w:ilvl w:val="2"/>
          <w:numId w:val="8"/>
        </w:numPr>
        <w:tabs>
          <w:tab w:val="left" w:pos="1142"/>
        </w:tabs>
        <w:ind w:left="0" w:firstLine="0"/>
        <w:jc w:val="both"/>
      </w:pPr>
      <w:r>
        <w:t>A</w:t>
      </w:r>
      <w:r>
        <w:rPr>
          <w:spacing w:val="-5"/>
        </w:rPr>
        <w:t xml:space="preserve"> </w:t>
      </w:r>
      <w:r>
        <w:t>entrega</w:t>
      </w:r>
      <w:r>
        <w:rPr>
          <w:spacing w:val="-4"/>
        </w:rPr>
        <w:t xml:space="preserve"> </w:t>
      </w:r>
      <w:r>
        <w:t>do</w:t>
      </w:r>
      <w:r>
        <w:rPr>
          <w:spacing w:val="-4"/>
        </w:rPr>
        <w:t xml:space="preserve"> </w:t>
      </w:r>
      <w:r>
        <w:t>objeto</w:t>
      </w:r>
      <w:r>
        <w:rPr>
          <w:spacing w:val="-2"/>
        </w:rPr>
        <w:t xml:space="preserve"> </w:t>
      </w:r>
      <w:r>
        <w:t>na</w:t>
      </w:r>
      <w:r>
        <w:rPr>
          <w:spacing w:val="-6"/>
        </w:rPr>
        <w:t xml:space="preserve"> </w:t>
      </w:r>
      <w:r>
        <w:t>unidade</w:t>
      </w:r>
      <w:r>
        <w:rPr>
          <w:spacing w:val="-3"/>
        </w:rPr>
        <w:t xml:space="preserve"> </w:t>
      </w:r>
      <w:r>
        <w:t>requisitante</w:t>
      </w:r>
      <w:r>
        <w:rPr>
          <w:spacing w:val="-5"/>
        </w:rPr>
        <w:t xml:space="preserve"> </w:t>
      </w:r>
      <w:r>
        <w:t>será</w:t>
      </w:r>
      <w:r>
        <w:rPr>
          <w:spacing w:val="-6"/>
        </w:rPr>
        <w:t xml:space="preserve"> </w:t>
      </w:r>
      <w:r>
        <w:t>acompanhada</w:t>
      </w:r>
      <w:r>
        <w:rPr>
          <w:spacing w:val="-3"/>
        </w:rPr>
        <w:t xml:space="preserve"> </w:t>
      </w:r>
      <w:r>
        <w:t>dos</w:t>
      </w:r>
      <w:r>
        <w:rPr>
          <w:spacing w:val="-6"/>
        </w:rPr>
        <w:t xml:space="preserve"> </w:t>
      </w:r>
      <w:r>
        <w:t>seguintes</w:t>
      </w:r>
      <w:r>
        <w:rPr>
          <w:spacing w:val="-5"/>
        </w:rPr>
        <w:t xml:space="preserve"> </w:t>
      </w:r>
      <w:r>
        <w:rPr>
          <w:spacing w:val="-2"/>
        </w:rPr>
        <w:t>documentos</w:t>
      </w:r>
    </w:p>
    <w:p w:rsidR="001D16A4" w:rsidP="00F10949" w:rsidRDefault="008F3763" w14:paraId="021D64F5" w14:textId="77777777">
      <w:pPr>
        <w:pStyle w:val="PargrafodaLista"/>
        <w:numPr>
          <w:ilvl w:val="0"/>
          <w:numId w:val="7"/>
        </w:numPr>
        <w:tabs>
          <w:tab w:val="left" w:pos="1127"/>
        </w:tabs>
        <w:ind w:left="0" w:firstLine="0"/>
        <w:jc w:val="both"/>
      </w:pPr>
      <w:r>
        <w:t>Cópia</w:t>
      </w:r>
      <w:r>
        <w:rPr>
          <w:spacing w:val="-5"/>
        </w:rPr>
        <w:t xml:space="preserve"> </w:t>
      </w:r>
      <w:r>
        <w:t>da</w:t>
      </w:r>
      <w:r>
        <w:rPr>
          <w:spacing w:val="-4"/>
        </w:rPr>
        <w:t xml:space="preserve"> </w:t>
      </w:r>
      <w:r>
        <w:t>requisição</w:t>
      </w:r>
      <w:r>
        <w:rPr>
          <w:spacing w:val="-5"/>
        </w:rPr>
        <w:t xml:space="preserve"> </w:t>
      </w:r>
      <w:r>
        <w:t>de</w:t>
      </w:r>
      <w:r>
        <w:rPr>
          <w:spacing w:val="-4"/>
        </w:rPr>
        <w:t xml:space="preserve"> </w:t>
      </w:r>
      <w:r>
        <w:t>fornecimento</w:t>
      </w:r>
      <w:r>
        <w:rPr>
          <w:spacing w:val="-4"/>
        </w:rPr>
        <w:t xml:space="preserve"> </w:t>
      </w:r>
      <w:r>
        <w:t>de</w:t>
      </w:r>
      <w:r>
        <w:rPr>
          <w:spacing w:val="-5"/>
        </w:rPr>
        <w:t xml:space="preserve"> </w:t>
      </w:r>
      <w:r>
        <w:rPr>
          <w:spacing w:val="-2"/>
        </w:rPr>
        <w:t>materiais;</w:t>
      </w:r>
    </w:p>
    <w:p w:rsidR="001D16A4" w:rsidP="00F10949" w:rsidRDefault="008F3763" w14:paraId="6EEF70BB" w14:textId="77777777">
      <w:pPr>
        <w:pStyle w:val="PargrafodaLista"/>
        <w:numPr>
          <w:ilvl w:val="0"/>
          <w:numId w:val="7"/>
        </w:numPr>
        <w:tabs>
          <w:tab w:val="left" w:pos="1142"/>
        </w:tabs>
        <w:ind w:left="0" w:firstLine="0"/>
        <w:jc w:val="both"/>
      </w:pPr>
      <w:r>
        <w:t>Nota</w:t>
      </w:r>
      <w:r>
        <w:rPr>
          <w:spacing w:val="-4"/>
        </w:rPr>
        <w:t xml:space="preserve"> </w:t>
      </w:r>
      <w:r>
        <w:t>fiscal,</w:t>
      </w:r>
      <w:r>
        <w:rPr>
          <w:spacing w:val="-4"/>
        </w:rPr>
        <w:t xml:space="preserve"> </w:t>
      </w:r>
      <w:r>
        <w:t>nota</w:t>
      </w:r>
      <w:r>
        <w:rPr>
          <w:spacing w:val="-3"/>
        </w:rPr>
        <w:t xml:space="preserve"> </w:t>
      </w:r>
      <w:r>
        <w:t>fiscal-fatura,</w:t>
      </w:r>
      <w:r>
        <w:rPr>
          <w:spacing w:val="-4"/>
        </w:rPr>
        <w:t xml:space="preserve"> </w:t>
      </w:r>
      <w:r>
        <w:t>nota</w:t>
      </w:r>
      <w:r>
        <w:rPr>
          <w:spacing w:val="-6"/>
        </w:rPr>
        <w:t xml:space="preserve"> </w:t>
      </w:r>
      <w:r>
        <w:t>fiscal</w:t>
      </w:r>
      <w:r>
        <w:rPr>
          <w:spacing w:val="-4"/>
        </w:rPr>
        <w:t xml:space="preserve"> </w:t>
      </w:r>
      <w:r>
        <w:t>de</w:t>
      </w:r>
      <w:r>
        <w:rPr>
          <w:spacing w:val="-4"/>
        </w:rPr>
        <w:t xml:space="preserve"> </w:t>
      </w:r>
      <w:r>
        <w:t>serviços</w:t>
      </w:r>
      <w:r>
        <w:rPr>
          <w:spacing w:val="-5"/>
        </w:rPr>
        <w:t xml:space="preserve"> </w:t>
      </w:r>
      <w:r>
        <w:t>eletrônica</w:t>
      </w:r>
      <w:r>
        <w:rPr>
          <w:spacing w:val="-7"/>
        </w:rPr>
        <w:t xml:space="preserve"> </w:t>
      </w:r>
      <w:r>
        <w:t>ou</w:t>
      </w:r>
      <w:r>
        <w:rPr>
          <w:spacing w:val="-7"/>
        </w:rPr>
        <w:t xml:space="preserve"> </w:t>
      </w:r>
      <w:r>
        <w:t>documento</w:t>
      </w:r>
      <w:r>
        <w:rPr>
          <w:spacing w:val="-4"/>
        </w:rPr>
        <w:t xml:space="preserve"> </w:t>
      </w:r>
      <w:proofErr w:type="gramStart"/>
      <w:r>
        <w:rPr>
          <w:spacing w:val="-2"/>
        </w:rPr>
        <w:t>equivalente</w:t>
      </w:r>
      <w:proofErr w:type="gramEnd"/>
    </w:p>
    <w:p w:rsidR="001D16A4" w:rsidP="00F10949" w:rsidRDefault="008F3763" w14:paraId="06ACAB16" w14:textId="77777777">
      <w:pPr>
        <w:pStyle w:val="PargrafodaLista"/>
        <w:numPr>
          <w:ilvl w:val="1"/>
          <w:numId w:val="8"/>
        </w:numPr>
        <w:tabs>
          <w:tab w:val="left" w:pos="1142"/>
          <w:tab w:val="left" w:pos="1192"/>
        </w:tabs>
        <w:ind w:left="0" w:firstLine="0"/>
        <w:jc w:val="both"/>
      </w:pPr>
      <w:r>
        <w:t>Se</w:t>
      </w:r>
      <w:r w:rsidRPr="00F10949">
        <w:rPr>
          <w:spacing w:val="40"/>
        </w:rPr>
        <w:t xml:space="preserve"> </w:t>
      </w:r>
      <w:r>
        <w:t>durante a atividade de fiscalização o fiscal verificar elementos indicadores de irregularidades</w:t>
      </w:r>
      <w:r w:rsidRPr="00F10949">
        <w:rPr>
          <w:spacing w:val="80"/>
        </w:rPr>
        <w:t xml:space="preserve"> </w:t>
      </w:r>
      <w:r>
        <w:t>ou</w:t>
      </w:r>
      <w:r w:rsidRPr="00F10949">
        <w:rPr>
          <w:spacing w:val="-1"/>
        </w:rPr>
        <w:t xml:space="preserve"> </w:t>
      </w:r>
      <w:r>
        <w:t>vícios</w:t>
      </w:r>
      <w:r w:rsidRPr="00F10949">
        <w:rPr>
          <w:spacing w:val="1"/>
        </w:rPr>
        <w:t xml:space="preserve"> </w:t>
      </w:r>
      <w:r>
        <w:t>de qualidade,</w:t>
      </w:r>
      <w:r w:rsidRPr="00F10949">
        <w:rPr>
          <w:spacing w:val="4"/>
        </w:rPr>
        <w:t xml:space="preserve"> </w:t>
      </w:r>
      <w:r>
        <w:t>bem</w:t>
      </w:r>
      <w:r w:rsidRPr="00F10949">
        <w:rPr>
          <w:spacing w:val="3"/>
        </w:rPr>
        <w:t xml:space="preserve"> </w:t>
      </w:r>
      <w:r>
        <w:t>como</w:t>
      </w:r>
      <w:r w:rsidRPr="00F10949">
        <w:rPr>
          <w:spacing w:val="3"/>
        </w:rPr>
        <w:t xml:space="preserve"> </w:t>
      </w:r>
      <w:r>
        <w:t>disparidades</w:t>
      </w:r>
      <w:r w:rsidRPr="00F10949">
        <w:rPr>
          <w:spacing w:val="1"/>
        </w:rPr>
        <w:t xml:space="preserve"> </w:t>
      </w:r>
      <w:r>
        <w:t>com</w:t>
      </w:r>
      <w:r w:rsidRPr="00F10949">
        <w:rPr>
          <w:spacing w:val="-1"/>
        </w:rPr>
        <w:t xml:space="preserve"> </w:t>
      </w:r>
      <w:r>
        <w:t>as</w:t>
      </w:r>
      <w:r w:rsidRPr="00F10949">
        <w:rPr>
          <w:spacing w:val="2"/>
        </w:rPr>
        <w:t xml:space="preserve"> </w:t>
      </w:r>
      <w:r>
        <w:t>especificações</w:t>
      </w:r>
      <w:r w:rsidRPr="00F10949">
        <w:rPr>
          <w:spacing w:val="1"/>
        </w:rPr>
        <w:t xml:space="preserve"> </w:t>
      </w:r>
      <w:r>
        <w:t>estabelecidas</w:t>
      </w:r>
      <w:r w:rsidRPr="00F10949">
        <w:rPr>
          <w:spacing w:val="2"/>
        </w:rPr>
        <w:t xml:space="preserve"> </w:t>
      </w:r>
      <w:r>
        <w:t>para</w:t>
      </w:r>
      <w:r w:rsidRPr="00F10949">
        <w:rPr>
          <w:spacing w:val="3"/>
        </w:rPr>
        <w:t xml:space="preserve"> </w:t>
      </w:r>
      <w:r w:rsidRPr="00F10949">
        <w:rPr>
          <w:spacing w:val="-2"/>
        </w:rPr>
        <w:t>produto,</w:t>
      </w:r>
      <w:r w:rsidR="00F10949">
        <w:rPr>
          <w:spacing w:val="-2"/>
        </w:rPr>
        <w:t xml:space="preserve"> </w:t>
      </w:r>
      <w:r>
        <w:t xml:space="preserve">poderá, a qualquer momento, submetê-lo à análise laboratorial, </w:t>
      </w:r>
      <w:proofErr w:type="gramStart"/>
      <w:r>
        <w:t>às custas</w:t>
      </w:r>
      <w:proofErr w:type="gramEnd"/>
      <w:r>
        <w:t xml:space="preserve"> da empresa contratada, conforme o caso.</w:t>
      </w:r>
    </w:p>
    <w:p w:rsidR="001D16A4" w:rsidP="00F10949" w:rsidRDefault="008F3763" w14:paraId="1E283FE3" w14:textId="77777777">
      <w:pPr>
        <w:pStyle w:val="PargrafodaLista"/>
        <w:numPr>
          <w:ilvl w:val="1"/>
          <w:numId w:val="8"/>
        </w:numPr>
        <w:tabs>
          <w:tab w:val="left" w:pos="1142"/>
        </w:tabs>
        <w:ind w:left="0" w:firstLine="0"/>
        <w:jc w:val="both"/>
      </w:pPr>
      <w: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t>5</w:t>
      </w:r>
      <w:proofErr w:type="gramEnd"/>
      <w:r>
        <w:t xml:space="preserve"> (cinco) dias corridos, a contar da notificação, sob pena de aplicação das penalidades previstas no subitem 10.2.4 da Cláusula</w:t>
      </w:r>
      <w:r>
        <w:rPr>
          <w:spacing w:val="40"/>
        </w:rPr>
        <w:t xml:space="preserve"> </w:t>
      </w:r>
      <w:r>
        <w:rPr>
          <w:spacing w:val="-2"/>
        </w:rPr>
        <w:t>Décima.</w:t>
      </w:r>
    </w:p>
    <w:p w:rsidR="001D16A4" w:rsidP="00F10949" w:rsidRDefault="008F3763" w14:paraId="63F8EC74" w14:textId="77777777">
      <w:pPr>
        <w:pStyle w:val="PargrafodaLista"/>
        <w:numPr>
          <w:ilvl w:val="1"/>
          <w:numId w:val="8"/>
        </w:numPr>
        <w:tabs>
          <w:tab w:val="left" w:pos="1142"/>
        </w:tabs>
        <w:ind w:left="0" w:firstLine="0"/>
        <w:jc w:val="both"/>
      </w:pPr>
      <w:r>
        <w:t>A marca do material entregue deverá estar indicada no próprio produto ou em sua embalagem. Materiais sem identificação serão rejeitados quando da sua entrega.</w:t>
      </w:r>
    </w:p>
    <w:p w:rsidR="001D16A4" w:rsidP="00F10949" w:rsidRDefault="008F3763" w14:paraId="20FCB47B" w14:textId="77777777">
      <w:pPr>
        <w:pStyle w:val="PargrafodaLista"/>
        <w:numPr>
          <w:ilvl w:val="1"/>
          <w:numId w:val="8"/>
        </w:numPr>
        <w:tabs>
          <w:tab w:val="left" w:pos="1142"/>
        </w:tabs>
        <w:ind w:left="0" w:firstLine="0"/>
        <w:jc w:val="both"/>
      </w:pPr>
      <w:r>
        <w:t>O descarregamento do material ficará a cargo da CONTRATADA, devendo por esta ser providenciada a mão de obra necessária.</w:t>
      </w:r>
    </w:p>
    <w:p w:rsidR="001D16A4" w:rsidP="00F10949" w:rsidRDefault="008F3763" w14:paraId="04EF04AD" w14:textId="77777777">
      <w:pPr>
        <w:pStyle w:val="PargrafodaLista"/>
        <w:numPr>
          <w:ilvl w:val="1"/>
          <w:numId w:val="8"/>
        </w:numPr>
        <w:tabs>
          <w:tab w:val="left" w:pos="1142"/>
        </w:tabs>
        <w:ind w:left="0" w:firstLine="0"/>
        <w:jc w:val="both"/>
      </w:pPr>
      <w:r>
        <w:t>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garantindo-se ao órgão requisitante as faculdades previstas no art. 18 da Lei Federal n.º 8.078/1990.</w:t>
      </w:r>
    </w:p>
    <w:p w:rsidR="001D16A4" w:rsidP="00F10949" w:rsidRDefault="008F3763" w14:paraId="6BF5CB34" w14:textId="77777777">
      <w:pPr>
        <w:pStyle w:val="PargrafodaLista"/>
        <w:numPr>
          <w:ilvl w:val="1"/>
          <w:numId w:val="8"/>
        </w:numPr>
        <w:tabs>
          <w:tab w:val="left" w:pos="1142"/>
        </w:tabs>
        <w:ind w:left="0" w:firstLine="0"/>
        <w:jc w:val="both"/>
      </w:pPr>
      <w:r>
        <w:t>Somente serão analisados pela Administração os pedidos de prorrogação do prazo de entrega de materiais que se apresentarem com as condições seguintes:</w:t>
      </w:r>
    </w:p>
    <w:p w:rsidR="001D16A4" w:rsidP="00F10949" w:rsidRDefault="008F3763" w14:paraId="659555DE" w14:textId="77777777">
      <w:pPr>
        <w:pStyle w:val="PargrafodaLista"/>
        <w:numPr>
          <w:ilvl w:val="0"/>
          <w:numId w:val="6"/>
        </w:numPr>
        <w:tabs>
          <w:tab w:val="left" w:pos="1142"/>
        </w:tabs>
        <w:ind w:left="0" w:firstLine="0"/>
        <w:jc w:val="both"/>
      </w:pPr>
      <w:proofErr w:type="gramStart"/>
      <w:r>
        <w:t>até</w:t>
      </w:r>
      <w:proofErr w:type="gramEnd"/>
      <w:r>
        <w:rPr>
          <w:spacing w:val="-5"/>
        </w:rPr>
        <w:t xml:space="preserve"> </w:t>
      </w:r>
      <w:r>
        <w:t>a</w:t>
      </w:r>
      <w:r>
        <w:rPr>
          <w:spacing w:val="-2"/>
        </w:rPr>
        <w:t xml:space="preserve"> </w:t>
      </w:r>
      <w:r>
        <w:t>data</w:t>
      </w:r>
      <w:r>
        <w:rPr>
          <w:spacing w:val="-3"/>
        </w:rPr>
        <w:t xml:space="preserve"> </w:t>
      </w:r>
      <w:r>
        <w:t>final</w:t>
      </w:r>
      <w:r>
        <w:rPr>
          <w:spacing w:val="-2"/>
        </w:rPr>
        <w:t xml:space="preserve"> </w:t>
      </w:r>
      <w:r>
        <w:t>prevista</w:t>
      </w:r>
      <w:r>
        <w:rPr>
          <w:spacing w:val="-5"/>
        </w:rPr>
        <w:t xml:space="preserve"> </w:t>
      </w:r>
      <w:r>
        <w:t>para</w:t>
      </w:r>
      <w:r>
        <w:rPr>
          <w:spacing w:val="-3"/>
        </w:rPr>
        <w:t xml:space="preserve"> </w:t>
      </w:r>
      <w:r>
        <w:t>a entrega;</w:t>
      </w:r>
      <w:r>
        <w:rPr>
          <w:spacing w:val="-4"/>
        </w:rPr>
        <w:t xml:space="preserve"> </w:t>
      </w:r>
      <w:r>
        <w:rPr>
          <w:spacing w:val="-10"/>
        </w:rPr>
        <w:t>e</w:t>
      </w:r>
    </w:p>
    <w:p w:rsidR="001D16A4" w:rsidP="00F10949" w:rsidRDefault="008F3763" w14:paraId="57873BC1" w14:textId="77777777">
      <w:pPr>
        <w:pStyle w:val="PargrafodaLista"/>
        <w:numPr>
          <w:ilvl w:val="0"/>
          <w:numId w:val="6"/>
        </w:numPr>
        <w:tabs>
          <w:tab w:val="left" w:pos="1142"/>
        </w:tabs>
        <w:ind w:left="0" w:firstLine="0"/>
        <w:jc w:val="both"/>
      </w:pPr>
      <w:proofErr w:type="gramStart"/>
      <w:r>
        <w:t>instruídos</w:t>
      </w:r>
      <w:proofErr w:type="gramEnd"/>
      <w:r>
        <w:rPr>
          <w:spacing w:val="-5"/>
        </w:rPr>
        <w:t xml:space="preserve"> </w:t>
      </w:r>
      <w:r>
        <w:t>com</w:t>
      </w:r>
      <w:r>
        <w:rPr>
          <w:spacing w:val="-3"/>
        </w:rPr>
        <w:t xml:space="preserve"> </w:t>
      </w:r>
      <w:r>
        <w:t>as</w:t>
      </w:r>
      <w:r>
        <w:rPr>
          <w:spacing w:val="-5"/>
        </w:rPr>
        <w:t xml:space="preserve"> </w:t>
      </w:r>
      <w:r>
        <w:t>justificativas</w:t>
      </w:r>
      <w:r>
        <w:rPr>
          <w:spacing w:val="-4"/>
        </w:rPr>
        <w:t xml:space="preserve"> </w:t>
      </w:r>
      <w:r>
        <w:t>e</w:t>
      </w:r>
      <w:r>
        <w:rPr>
          <w:spacing w:val="-6"/>
        </w:rPr>
        <w:t xml:space="preserve"> </w:t>
      </w:r>
      <w:r>
        <w:t>respectiva</w:t>
      </w:r>
      <w:r>
        <w:rPr>
          <w:spacing w:val="-4"/>
        </w:rPr>
        <w:t xml:space="preserve"> </w:t>
      </w:r>
      <w:r>
        <w:rPr>
          <w:spacing w:val="-2"/>
        </w:rPr>
        <w:t>comprovação.</w:t>
      </w:r>
    </w:p>
    <w:p w:rsidR="001D16A4" w:rsidP="00F10949" w:rsidRDefault="008F3763" w14:paraId="529CD1F5" w14:textId="77777777">
      <w:pPr>
        <w:pStyle w:val="Corpodetexto"/>
        <w:tabs>
          <w:tab w:val="left" w:pos="1142"/>
        </w:tabs>
      </w:pPr>
      <w:r>
        <w:rPr>
          <w:b/>
          <w:spacing w:val="-4"/>
        </w:rPr>
        <w:t>9.9</w:t>
      </w:r>
      <w:r>
        <w:rPr>
          <w:b/>
        </w:rPr>
        <w:tab/>
      </w:r>
      <w:r>
        <w:t>Os pedidos instruídos em condições diversas das previstas no subitem anterior serão indeferidos de pronto.</w:t>
      </w:r>
    </w:p>
    <w:p w:rsidR="001D16A4" w:rsidP="00F10949" w:rsidRDefault="001D16A4" w14:paraId="62486C05" w14:textId="77777777">
      <w:pPr>
        <w:pStyle w:val="Corpodetexto"/>
      </w:pPr>
    </w:p>
    <w:p w:rsidR="001D16A4" w:rsidP="00F10949" w:rsidRDefault="008F3763" w14:paraId="40FBBD82" w14:textId="77777777">
      <w:pPr>
        <w:pStyle w:val="Ttulo1"/>
        <w:ind w:left="0"/>
        <w:jc w:val="both"/>
      </w:pPr>
      <w:r>
        <w:t>CLÁUSULA</w:t>
      </w:r>
      <w:r>
        <w:rPr>
          <w:spacing w:val="-3"/>
        </w:rPr>
        <w:t xml:space="preserve"> </w:t>
      </w:r>
      <w:r>
        <w:t>DÉCIMA</w:t>
      </w:r>
      <w:r>
        <w:rPr>
          <w:spacing w:val="-5"/>
        </w:rPr>
        <w:t xml:space="preserve"> </w:t>
      </w:r>
      <w:r>
        <w:t>–</w:t>
      </w:r>
      <w:r>
        <w:rPr>
          <w:spacing w:val="-3"/>
        </w:rPr>
        <w:t xml:space="preserve"> </w:t>
      </w:r>
      <w:r>
        <w:t>DAS</w:t>
      </w:r>
      <w:r>
        <w:rPr>
          <w:spacing w:val="-3"/>
        </w:rPr>
        <w:t xml:space="preserve"> </w:t>
      </w:r>
      <w:r>
        <w:rPr>
          <w:spacing w:val="-2"/>
        </w:rPr>
        <w:t>PENALIDADES</w:t>
      </w:r>
    </w:p>
    <w:p w:rsidR="001D16A4" w:rsidP="00F10949" w:rsidRDefault="008F3763" w14:paraId="7A0ACA3A" w14:textId="77777777">
      <w:pPr>
        <w:pStyle w:val="PargrafodaLista"/>
        <w:numPr>
          <w:ilvl w:val="1"/>
          <w:numId w:val="5"/>
        </w:numPr>
        <w:tabs>
          <w:tab w:val="left" w:pos="1135"/>
        </w:tabs>
        <w:ind w:left="0" w:firstLine="0"/>
        <w:jc w:val="both"/>
      </w:pPr>
      <w:r>
        <w:t>A CONTRATADA, em razão de descumprimento aos termos deste contrato e da Ata de Registro de Preços que lhe deu</w:t>
      </w:r>
      <w:r>
        <w:rPr>
          <w:spacing w:val="-2"/>
        </w:rPr>
        <w:t xml:space="preserve"> </w:t>
      </w:r>
      <w:r>
        <w:t>origem,</w:t>
      </w:r>
      <w:r>
        <w:rPr>
          <w:spacing w:val="-2"/>
        </w:rPr>
        <w:t xml:space="preserve"> </w:t>
      </w:r>
      <w:r>
        <w:t>estará</w:t>
      </w:r>
      <w:r>
        <w:rPr>
          <w:spacing w:val="-3"/>
        </w:rPr>
        <w:t xml:space="preserve"> </w:t>
      </w:r>
      <w:r>
        <w:t>sujeita às</w:t>
      </w:r>
      <w:r>
        <w:rPr>
          <w:spacing w:val="-2"/>
        </w:rPr>
        <w:t xml:space="preserve"> </w:t>
      </w:r>
      <w:r>
        <w:t>sanções</w:t>
      </w:r>
      <w:r>
        <w:rPr>
          <w:spacing w:val="-1"/>
        </w:rPr>
        <w:t xml:space="preserve"> </w:t>
      </w:r>
      <w:r>
        <w:t>e</w:t>
      </w:r>
      <w:r>
        <w:rPr>
          <w:spacing w:val="-2"/>
        </w:rPr>
        <w:t xml:space="preserve"> </w:t>
      </w:r>
      <w:r>
        <w:t>procedimentos</w:t>
      </w:r>
      <w:r>
        <w:rPr>
          <w:spacing w:val="-2"/>
        </w:rPr>
        <w:t xml:space="preserve"> </w:t>
      </w:r>
      <w:r>
        <w:t>previstos no Título IV,</w:t>
      </w:r>
      <w:r>
        <w:rPr>
          <w:spacing w:val="-2"/>
        </w:rPr>
        <w:t xml:space="preserve"> </w:t>
      </w:r>
      <w:r>
        <w:t>Capítulo I, da Lei Federal nº 14.133/2021, e na Seção XI, do Decreto Municipal nº 62.100/2022, bem como às seguintes sanções administrativas:</w:t>
      </w:r>
    </w:p>
    <w:p w:rsidR="001D16A4" w:rsidP="00F10949" w:rsidRDefault="008F3763" w14:paraId="3438C21F" w14:textId="77777777">
      <w:pPr>
        <w:pStyle w:val="PargrafodaLista"/>
        <w:numPr>
          <w:ilvl w:val="0"/>
          <w:numId w:val="4"/>
        </w:numPr>
        <w:tabs>
          <w:tab w:val="left" w:pos="1137"/>
        </w:tabs>
        <w:ind w:left="0" w:firstLine="0"/>
        <w:jc w:val="both"/>
      </w:pPr>
      <w:proofErr w:type="gramStart"/>
      <w:r>
        <w:rPr>
          <w:spacing w:val="-2"/>
        </w:rPr>
        <w:t>advertência</w:t>
      </w:r>
      <w:proofErr w:type="gramEnd"/>
      <w:r>
        <w:rPr>
          <w:spacing w:val="-2"/>
        </w:rPr>
        <w:t>;</w:t>
      </w:r>
    </w:p>
    <w:p w:rsidR="001D16A4" w:rsidP="00F10949" w:rsidRDefault="008F3763" w14:paraId="3F31C6AE" w14:textId="77777777">
      <w:pPr>
        <w:pStyle w:val="PargrafodaLista"/>
        <w:numPr>
          <w:ilvl w:val="0"/>
          <w:numId w:val="4"/>
        </w:numPr>
        <w:tabs>
          <w:tab w:val="left" w:pos="1137"/>
        </w:tabs>
        <w:ind w:left="0" w:firstLine="0"/>
        <w:jc w:val="both"/>
      </w:pPr>
      <w:proofErr w:type="gramStart"/>
      <w:r>
        <w:rPr>
          <w:spacing w:val="-2"/>
        </w:rPr>
        <w:t>multa</w:t>
      </w:r>
      <w:proofErr w:type="gramEnd"/>
      <w:r>
        <w:rPr>
          <w:spacing w:val="-2"/>
        </w:rPr>
        <w:t>;</w:t>
      </w:r>
    </w:p>
    <w:p w:rsidR="001D16A4" w:rsidP="00F10949" w:rsidRDefault="008F3763" w14:paraId="272392D6" w14:textId="77777777">
      <w:pPr>
        <w:pStyle w:val="PargrafodaLista"/>
        <w:numPr>
          <w:ilvl w:val="0"/>
          <w:numId w:val="4"/>
        </w:numPr>
        <w:tabs>
          <w:tab w:val="left" w:pos="1135"/>
        </w:tabs>
        <w:ind w:left="0" w:firstLine="0"/>
        <w:jc w:val="both"/>
      </w:pPr>
      <w:proofErr w:type="gramStart"/>
      <w:r>
        <w:t>impedimento</w:t>
      </w:r>
      <w:proofErr w:type="gramEnd"/>
      <w:r>
        <w:rPr>
          <w:spacing w:val="-1"/>
        </w:rPr>
        <w:t xml:space="preserve"> </w:t>
      </w:r>
      <w:r>
        <w:t>de</w:t>
      </w:r>
      <w:r>
        <w:rPr>
          <w:spacing w:val="-2"/>
        </w:rPr>
        <w:t xml:space="preserve"> </w:t>
      </w:r>
      <w:r>
        <w:t>licitar</w:t>
      </w:r>
      <w:r>
        <w:rPr>
          <w:spacing w:val="-2"/>
        </w:rPr>
        <w:t xml:space="preserve"> </w:t>
      </w:r>
      <w:r>
        <w:t>e</w:t>
      </w:r>
      <w:r>
        <w:rPr>
          <w:spacing w:val="-1"/>
        </w:rPr>
        <w:t xml:space="preserve"> </w:t>
      </w:r>
      <w:r>
        <w:t>contratar</w:t>
      </w:r>
      <w:r>
        <w:rPr>
          <w:spacing w:val="-2"/>
        </w:rPr>
        <w:t xml:space="preserve"> </w:t>
      </w:r>
      <w:r>
        <w:t>com</w:t>
      </w:r>
      <w:r>
        <w:rPr>
          <w:spacing w:val="-3"/>
        </w:rPr>
        <w:t xml:space="preserve"> </w:t>
      </w:r>
      <w:r>
        <w:t>a</w:t>
      </w:r>
      <w:r>
        <w:rPr>
          <w:spacing w:val="-2"/>
        </w:rPr>
        <w:t xml:space="preserve"> </w:t>
      </w:r>
      <w:r>
        <w:t>Administração</w:t>
      </w:r>
      <w:r>
        <w:rPr>
          <w:spacing w:val="-1"/>
        </w:rPr>
        <w:t xml:space="preserve"> </w:t>
      </w:r>
      <w:r>
        <w:t>Pública</w:t>
      </w:r>
      <w:r>
        <w:rPr>
          <w:spacing w:val="-2"/>
        </w:rPr>
        <w:t xml:space="preserve"> </w:t>
      </w:r>
      <w:r>
        <w:t>direta</w:t>
      </w:r>
      <w:r>
        <w:rPr>
          <w:spacing w:val="-2"/>
        </w:rPr>
        <w:t xml:space="preserve"> </w:t>
      </w:r>
      <w:r>
        <w:t>e</w:t>
      </w:r>
      <w:r>
        <w:rPr>
          <w:spacing w:val="-2"/>
        </w:rPr>
        <w:t xml:space="preserve"> </w:t>
      </w:r>
      <w:r>
        <w:t>indireta</w:t>
      </w:r>
      <w:r>
        <w:rPr>
          <w:spacing w:val="-4"/>
        </w:rPr>
        <w:t xml:space="preserve"> </w:t>
      </w:r>
      <w:r>
        <w:t>do</w:t>
      </w:r>
      <w:r>
        <w:rPr>
          <w:spacing w:val="-1"/>
        </w:rPr>
        <w:t xml:space="preserve"> </w:t>
      </w:r>
      <w:r>
        <w:t>Município</w:t>
      </w:r>
      <w:r>
        <w:rPr>
          <w:spacing w:val="-4"/>
        </w:rPr>
        <w:t xml:space="preserve"> </w:t>
      </w:r>
      <w:r>
        <w:t>de</w:t>
      </w:r>
      <w:r>
        <w:rPr>
          <w:spacing w:val="-2"/>
        </w:rPr>
        <w:t xml:space="preserve"> </w:t>
      </w:r>
      <w:r>
        <w:t>São Paulo, por prazo não superior a 3 (três) anos;</w:t>
      </w:r>
    </w:p>
    <w:p w:rsidR="001D16A4" w:rsidP="00F10949" w:rsidRDefault="008F3763" w14:paraId="709BC4C0" w14:textId="77777777">
      <w:pPr>
        <w:pStyle w:val="PargrafodaLista"/>
        <w:numPr>
          <w:ilvl w:val="0"/>
          <w:numId w:val="4"/>
        </w:numPr>
        <w:tabs>
          <w:tab w:val="left" w:pos="1135"/>
        </w:tabs>
        <w:ind w:left="0" w:firstLine="0"/>
        <w:jc w:val="both"/>
      </w:pPr>
      <w:proofErr w:type="gramStart"/>
      <w:r>
        <w:t>declaração</w:t>
      </w:r>
      <w:proofErr w:type="gramEnd"/>
      <w:r w:rsidRPr="00F10949">
        <w:rPr>
          <w:spacing w:val="5"/>
        </w:rPr>
        <w:t xml:space="preserve"> </w:t>
      </w:r>
      <w:r>
        <w:t>de</w:t>
      </w:r>
      <w:r w:rsidRPr="00F10949">
        <w:rPr>
          <w:spacing w:val="4"/>
        </w:rPr>
        <w:t xml:space="preserve"> </w:t>
      </w:r>
      <w:r>
        <w:t>inidoneidade</w:t>
      </w:r>
      <w:r w:rsidRPr="00F10949">
        <w:rPr>
          <w:spacing w:val="7"/>
        </w:rPr>
        <w:t xml:space="preserve"> </w:t>
      </w:r>
      <w:r>
        <w:t>para</w:t>
      </w:r>
      <w:r w:rsidRPr="00F10949">
        <w:rPr>
          <w:spacing w:val="5"/>
        </w:rPr>
        <w:t xml:space="preserve"> </w:t>
      </w:r>
      <w:r>
        <w:t>licitar</w:t>
      </w:r>
      <w:r w:rsidRPr="00F10949">
        <w:rPr>
          <w:spacing w:val="4"/>
        </w:rPr>
        <w:t xml:space="preserve"> </w:t>
      </w:r>
      <w:r>
        <w:t>ou</w:t>
      </w:r>
      <w:r w:rsidRPr="00F10949">
        <w:rPr>
          <w:spacing w:val="5"/>
        </w:rPr>
        <w:t xml:space="preserve"> </w:t>
      </w:r>
      <w:r>
        <w:t>contratar</w:t>
      </w:r>
      <w:r w:rsidRPr="00F10949">
        <w:rPr>
          <w:spacing w:val="4"/>
        </w:rPr>
        <w:t xml:space="preserve"> </w:t>
      </w:r>
      <w:r>
        <w:t>com</w:t>
      </w:r>
      <w:r w:rsidRPr="00F10949">
        <w:rPr>
          <w:spacing w:val="7"/>
        </w:rPr>
        <w:t xml:space="preserve"> </w:t>
      </w:r>
      <w:r>
        <w:t>a</w:t>
      </w:r>
      <w:r w:rsidRPr="00F10949">
        <w:rPr>
          <w:spacing w:val="3"/>
        </w:rPr>
        <w:t xml:space="preserve"> </w:t>
      </w:r>
      <w:r>
        <w:t>Administração</w:t>
      </w:r>
      <w:r w:rsidRPr="00F10949">
        <w:rPr>
          <w:spacing w:val="3"/>
        </w:rPr>
        <w:t xml:space="preserve"> </w:t>
      </w:r>
      <w:r>
        <w:t>Pública</w:t>
      </w:r>
      <w:r w:rsidRPr="00F10949">
        <w:rPr>
          <w:spacing w:val="6"/>
        </w:rPr>
        <w:t xml:space="preserve"> </w:t>
      </w:r>
      <w:r>
        <w:t>direta</w:t>
      </w:r>
      <w:r w:rsidRPr="00F10949">
        <w:rPr>
          <w:spacing w:val="4"/>
        </w:rPr>
        <w:t xml:space="preserve"> </w:t>
      </w:r>
      <w:r>
        <w:t>e</w:t>
      </w:r>
      <w:r w:rsidRPr="00F10949">
        <w:rPr>
          <w:spacing w:val="5"/>
        </w:rPr>
        <w:t xml:space="preserve"> </w:t>
      </w:r>
      <w:r w:rsidRPr="00F10949">
        <w:rPr>
          <w:spacing w:val="-2"/>
        </w:rPr>
        <w:t>indireta</w:t>
      </w:r>
      <w:r w:rsidR="00F10949">
        <w:rPr>
          <w:spacing w:val="-2"/>
        </w:rPr>
        <w:t xml:space="preserve"> </w:t>
      </w:r>
      <w:r>
        <w:t>de</w:t>
      </w:r>
      <w:r w:rsidRPr="00F10949">
        <w:rPr>
          <w:spacing w:val="-5"/>
        </w:rPr>
        <w:t xml:space="preserve"> </w:t>
      </w:r>
      <w:r>
        <w:t>todos</w:t>
      </w:r>
      <w:r w:rsidRPr="00F10949">
        <w:rPr>
          <w:spacing w:val="-5"/>
        </w:rPr>
        <w:t xml:space="preserve"> </w:t>
      </w:r>
      <w:r>
        <w:t>os</w:t>
      </w:r>
      <w:r w:rsidRPr="00F10949">
        <w:rPr>
          <w:spacing w:val="-4"/>
        </w:rPr>
        <w:t xml:space="preserve"> </w:t>
      </w:r>
      <w:r>
        <w:t>entes</w:t>
      </w:r>
      <w:r w:rsidRPr="00F10949">
        <w:rPr>
          <w:spacing w:val="-4"/>
        </w:rPr>
        <w:t xml:space="preserve"> </w:t>
      </w:r>
      <w:r>
        <w:t>federativos,</w:t>
      </w:r>
      <w:r w:rsidRPr="00F10949">
        <w:rPr>
          <w:spacing w:val="-3"/>
        </w:rPr>
        <w:t xml:space="preserve"> </w:t>
      </w:r>
      <w:r>
        <w:t>pelo</w:t>
      </w:r>
      <w:r w:rsidRPr="00F10949">
        <w:rPr>
          <w:spacing w:val="-2"/>
        </w:rPr>
        <w:t xml:space="preserve"> </w:t>
      </w:r>
      <w:r>
        <w:t>prazo</w:t>
      </w:r>
      <w:r w:rsidRPr="00F10949">
        <w:rPr>
          <w:spacing w:val="-3"/>
        </w:rPr>
        <w:t xml:space="preserve"> </w:t>
      </w:r>
      <w:r>
        <w:t>mínimo</w:t>
      </w:r>
      <w:r w:rsidRPr="00F10949">
        <w:rPr>
          <w:spacing w:val="-2"/>
        </w:rPr>
        <w:t xml:space="preserve"> </w:t>
      </w:r>
      <w:r>
        <w:t>de</w:t>
      </w:r>
      <w:r w:rsidRPr="00F10949">
        <w:rPr>
          <w:spacing w:val="-4"/>
        </w:rPr>
        <w:t xml:space="preserve"> </w:t>
      </w:r>
      <w:r>
        <w:t>3</w:t>
      </w:r>
      <w:r w:rsidRPr="00F10949">
        <w:rPr>
          <w:spacing w:val="-4"/>
        </w:rPr>
        <w:t xml:space="preserve"> </w:t>
      </w:r>
      <w:r>
        <w:t>(três)</w:t>
      </w:r>
      <w:r w:rsidRPr="00F10949">
        <w:rPr>
          <w:spacing w:val="-2"/>
        </w:rPr>
        <w:t xml:space="preserve"> </w:t>
      </w:r>
      <w:r>
        <w:t>anos</w:t>
      </w:r>
      <w:r w:rsidRPr="00F10949">
        <w:rPr>
          <w:spacing w:val="-3"/>
        </w:rPr>
        <w:t xml:space="preserve"> </w:t>
      </w:r>
      <w:r>
        <w:t>e</w:t>
      </w:r>
      <w:r w:rsidRPr="00F10949">
        <w:rPr>
          <w:spacing w:val="-3"/>
        </w:rPr>
        <w:t xml:space="preserve"> </w:t>
      </w:r>
      <w:r>
        <w:t>máximo</w:t>
      </w:r>
      <w:r w:rsidRPr="00F10949">
        <w:rPr>
          <w:spacing w:val="-2"/>
        </w:rPr>
        <w:t xml:space="preserve"> </w:t>
      </w:r>
      <w:r>
        <w:t>de</w:t>
      </w:r>
      <w:r w:rsidRPr="00F10949">
        <w:rPr>
          <w:spacing w:val="-3"/>
        </w:rPr>
        <w:t xml:space="preserve"> </w:t>
      </w:r>
      <w:r>
        <w:t>6</w:t>
      </w:r>
      <w:r w:rsidRPr="00F10949">
        <w:rPr>
          <w:spacing w:val="-6"/>
        </w:rPr>
        <w:t xml:space="preserve"> </w:t>
      </w:r>
      <w:r>
        <w:t>(seis)</w:t>
      </w:r>
      <w:r w:rsidRPr="00F10949">
        <w:rPr>
          <w:spacing w:val="-2"/>
        </w:rPr>
        <w:t xml:space="preserve"> anos.</w:t>
      </w:r>
    </w:p>
    <w:p w:rsidR="001D16A4" w:rsidP="00F10949" w:rsidRDefault="008F3763" w14:paraId="5D41E02A" w14:textId="77777777">
      <w:pPr>
        <w:pStyle w:val="PargrafodaLista"/>
        <w:numPr>
          <w:ilvl w:val="1"/>
          <w:numId w:val="5"/>
        </w:numPr>
        <w:tabs>
          <w:tab w:val="left" w:pos="1135"/>
        </w:tabs>
        <w:ind w:left="0" w:firstLine="0"/>
        <w:jc w:val="both"/>
      </w:pPr>
      <w:proofErr w:type="gramStart"/>
      <w:r>
        <w:t>Os tipos de sanções administrativas e as hipóteses em que a CONTRATADA estará sujeita</w:t>
      </w:r>
      <w:proofErr w:type="gramEnd"/>
      <w:r>
        <w:t xml:space="preserve"> a sua aplicação são as seguintes:</w:t>
      </w:r>
    </w:p>
    <w:p w:rsidR="001D16A4" w:rsidP="00F10949" w:rsidRDefault="008F3763" w14:paraId="2718B844" w14:textId="77777777">
      <w:pPr>
        <w:pStyle w:val="PargrafodaLista"/>
        <w:numPr>
          <w:ilvl w:val="2"/>
          <w:numId w:val="5"/>
        </w:numPr>
        <w:tabs>
          <w:tab w:val="left" w:pos="1135"/>
        </w:tabs>
        <w:ind w:left="0" w:firstLine="0"/>
        <w:jc w:val="both"/>
        <w:rPr>
          <w:b/>
        </w:rPr>
      </w:pPr>
      <w:r>
        <w:t>Multa de 1% (um por cento) ao dia sobre o valor da nota de empenho ou do contrato, conforme o caso,</w:t>
      </w:r>
      <w:r>
        <w:rPr>
          <w:spacing w:val="-1"/>
        </w:rPr>
        <w:t xml:space="preserve"> </w:t>
      </w:r>
      <w:r>
        <w:t>por</w:t>
      </w:r>
      <w:r>
        <w:rPr>
          <w:spacing w:val="-1"/>
        </w:rPr>
        <w:t xml:space="preserve"> </w:t>
      </w:r>
      <w:r>
        <w:t>dia</w:t>
      </w:r>
      <w:r>
        <w:rPr>
          <w:spacing w:val="-1"/>
        </w:rPr>
        <w:t xml:space="preserve"> </w:t>
      </w:r>
      <w:r>
        <w:t>de</w:t>
      </w:r>
      <w:r>
        <w:rPr>
          <w:spacing w:val="-1"/>
        </w:rPr>
        <w:t xml:space="preserve"> </w:t>
      </w:r>
      <w:r>
        <w:t>atraso da</w:t>
      </w:r>
      <w:r>
        <w:rPr>
          <w:spacing w:val="-4"/>
        </w:rPr>
        <w:t xml:space="preserve"> </w:t>
      </w:r>
      <w:r>
        <w:t>CONTRATADA</w:t>
      </w:r>
      <w:r>
        <w:rPr>
          <w:spacing w:val="-1"/>
        </w:rPr>
        <w:t xml:space="preserve"> </w:t>
      </w:r>
      <w:r>
        <w:t>em retirar</w:t>
      </w:r>
      <w:r>
        <w:rPr>
          <w:spacing w:val="-1"/>
        </w:rPr>
        <w:t xml:space="preserve"> </w:t>
      </w:r>
      <w:r>
        <w:t>a</w:t>
      </w:r>
      <w:r>
        <w:rPr>
          <w:spacing w:val="-4"/>
        </w:rPr>
        <w:t xml:space="preserve"> </w:t>
      </w:r>
      <w:r>
        <w:t>nota</w:t>
      </w:r>
      <w:r>
        <w:rPr>
          <w:spacing w:val="-1"/>
        </w:rPr>
        <w:t xml:space="preserve"> </w:t>
      </w:r>
      <w:r>
        <w:t>de</w:t>
      </w:r>
      <w:r>
        <w:rPr>
          <w:spacing w:val="-1"/>
        </w:rPr>
        <w:t xml:space="preserve"> </w:t>
      </w:r>
      <w:r>
        <w:t>empenho ou</w:t>
      </w:r>
      <w:r>
        <w:rPr>
          <w:spacing w:val="-2"/>
        </w:rPr>
        <w:t xml:space="preserve"> </w:t>
      </w:r>
      <w:r>
        <w:t>assinar</w:t>
      </w:r>
      <w:r>
        <w:rPr>
          <w:spacing w:val="-1"/>
        </w:rPr>
        <w:t xml:space="preserve"> </w:t>
      </w:r>
      <w:r>
        <w:t>o contrato, até</w:t>
      </w:r>
      <w:r>
        <w:rPr>
          <w:spacing w:val="-1"/>
        </w:rPr>
        <w:t xml:space="preserve"> </w:t>
      </w:r>
      <w:r>
        <w:t xml:space="preserve">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t>3</w:t>
      </w:r>
      <w:proofErr w:type="gramEnd"/>
      <w:r>
        <w:t xml:space="preserve"> (três) anos, conforme disposto no artigo 156, III, da Lei Federal nº </w:t>
      </w:r>
      <w:r>
        <w:t>14.133/2021, observado o disposto no item 10.3</w:t>
      </w:r>
      <w:r>
        <w:rPr>
          <w:b/>
        </w:rPr>
        <w:t>.</w:t>
      </w:r>
    </w:p>
    <w:p w:rsidR="001D16A4" w:rsidP="00F10949" w:rsidRDefault="008F3763" w14:paraId="0A6B5595" w14:textId="77777777">
      <w:pPr>
        <w:pStyle w:val="PargrafodaLista"/>
        <w:numPr>
          <w:ilvl w:val="3"/>
          <w:numId w:val="5"/>
        </w:numPr>
        <w:tabs>
          <w:tab w:val="left" w:pos="1129"/>
          <w:tab w:val="left" w:pos="1135"/>
        </w:tabs>
        <w:ind w:left="0" w:firstLine="0"/>
        <w:jc w:val="both"/>
      </w:pPr>
      <w:r>
        <w:t>Aplicar-se-ão as mesmas penas previstas no subitem 10.2.1 se o impedimento à celebração do contrato decorrer da não apresentação da documentação de habilitação exigida no edital que precedeu a ata de registro de preços.</w:t>
      </w:r>
    </w:p>
    <w:p w:rsidR="001D16A4" w:rsidP="00F10949" w:rsidRDefault="008F3763" w14:paraId="3E7917DB" w14:textId="77777777">
      <w:pPr>
        <w:pStyle w:val="PargrafodaLista"/>
        <w:numPr>
          <w:ilvl w:val="2"/>
          <w:numId w:val="5"/>
        </w:numPr>
        <w:tabs>
          <w:tab w:val="left" w:pos="1135"/>
        </w:tabs>
        <w:ind w:left="0" w:firstLine="0"/>
        <w:jc w:val="both"/>
      </w:pPr>
      <w:r>
        <w:t>Multa por atraso na entrega do objeto: 1,0% (um por cento) sobre a quantidade que deveria ser executada, por dia de atraso.</w:t>
      </w:r>
    </w:p>
    <w:p w:rsidR="001D16A4" w:rsidP="00F10949" w:rsidRDefault="008F3763" w14:paraId="4B908D5C" w14:textId="77777777">
      <w:pPr>
        <w:pStyle w:val="PargrafodaLista"/>
        <w:numPr>
          <w:ilvl w:val="3"/>
          <w:numId w:val="5"/>
        </w:numPr>
        <w:tabs>
          <w:tab w:val="left" w:pos="1129"/>
          <w:tab w:val="left" w:pos="1135"/>
        </w:tabs>
        <w:ind w:left="0" w:firstLine="0"/>
        <w:jc w:val="both"/>
      </w:pPr>
      <w:r>
        <w:t>Ocorrendo atraso superior a 19 (dezenove) dias, a CONTRATANTE poderá, a seu critério, recusar o recebimento dos materiais, aplicando as sanções referentes à inexecução parcial ou total do</w:t>
      </w:r>
      <w:r>
        <w:rPr>
          <w:spacing w:val="40"/>
        </w:rPr>
        <w:t xml:space="preserve"> </w:t>
      </w:r>
      <w:r>
        <w:t>ajuste, conforme o caso.</w:t>
      </w:r>
    </w:p>
    <w:p w:rsidR="001D16A4" w:rsidP="00F10949" w:rsidRDefault="008F3763" w14:paraId="68F22BB0" w14:textId="77777777">
      <w:pPr>
        <w:pStyle w:val="PargrafodaLista"/>
        <w:numPr>
          <w:ilvl w:val="2"/>
          <w:numId w:val="5"/>
        </w:numPr>
        <w:tabs>
          <w:tab w:val="left" w:pos="1135"/>
        </w:tabs>
        <w:ind w:left="0" w:firstLine="0"/>
        <w:jc w:val="both"/>
      </w:pPr>
      <w:r>
        <w:t xml:space="preserve">Multa de 20% (vinte por cento) sobre o valor da parcela inexecutada, por inexecução parcial do </w:t>
      </w:r>
      <w:r>
        <w:rPr>
          <w:spacing w:val="-2"/>
        </w:rPr>
        <w:t>ajuste.</w:t>
      </w:r>
    </w:p>
    <w:p w:rsidR="001D16A4" w:rsidP="00F10949" w:rsidRDefault="008F3763" w14:paraId="5AE8E8EB" w14:textId="77777777">
      <w:pPr>
        <w:pStyle w:val="PargrafodaLista"/>
        <w:numPr>
          <w:ilvl w:val="2"/>
          <w:numId w:val="5"/>
        </w:numPr>
        <w:tabs>
          <w:tab w:val="left" w:pos="1135"/>
        </w:tabs>
        <w:ind w:left="0" w:firstLine="0"/>
        <w:jc w:val="both"/>
      </w:pPr>
      <w:r>
        <w:t>Multa por inexecução total do ajuste: 20% (vinte por cento) calculada sobre o valor da nota de empenho</w:t>
      </w:r>
      <w:r>
        <w:rPr>
          <w:spacing w:val="-1"/>
        </w:rPr>
        <w:t xml:space="preserve"> </w:t>
      </w:r>
      <w:r>
        <w:t>ou do</w:t>
      </w:r>
      <w:r>
        <w:rPr>
          <w:spacing w:val="-1"/>
        </w:rPr>
        <w:t xml:space="preserve"> </w:t>
      </w:r>
      <w:r>
        <w:t>contrato,</w:t>
      </w:r>
      <w:r>
        <w:rPr>
          <w:spacing w:val="-2"/>
        </w:rPr>
        <w:t xml:space="preserve"> </w:t>
      </w:r>
      <w:r>
        <w:t>conforme</w:t>
      </w:r>
      <w:r>
        <w:rPr>
          <w:spacing w:val="-2"/>
        </w:rPr>
        <w:t xml:space="preserve"> </w:t>
      </w:r>
      <w:r>
        <w:t>o</w:t>
      </w:r>
      <w:r>
        <w:rPr>
          <w:spacing w:val="-1"/>
        </w:rPr>
        <w:t xml:space="preserve"> </w:t>
      </w:r>
      <w:r>
        <w:t>caso,</w:t>
      </w:r>
      <w:r>
        <w:rPr>
          <w:spacing w:val="-2"/>
        </w:rPr>
        <w:t xml:space="preserve"> </w:t>
      </w:r>
      <w:r>
        <w:t>sem prejuízo de,</w:t>
      </w:r>
      <w:r>
        <w:rPr>
          <w:spacing w:val="-2"/>
        </w:rPr>
        <w:t xml:space="preserve"> </w:t>
      </w:r>
      <w:r>
        <w:t xml:space="preserve">a critério da Administração, aplicar-se a pena de impedimento do direito de licitar e contratar com a Administração Pública direta e indireta do Município de São Paulo, pelo prazo de até </w:t>
      </w:r>
      <w:proofErr w:type="gramStart"/>
      <w:r>
        <w:t>3</w:t>
      </w:r>
      <w:proofErr w:type="gramEnd"/>
      <w:r>
        <w:t xml:space="preserve"> (três) anos, observado o disposto no item </w:t>
      </w:r>
      <w:r>
        <w:rPr>
          <w:spacing w:val="-2"/>
        </w:rPr>
        <w:t>10.3.</w:t>
      </w:r>
    </w:p>
    <w:p w:rsidR="001D16A4" w:rsidP="00F10949" w:rsidRDefault="008F3763" w14:paraId="794B9DAC" w14:textId="77777777">
      <w:pPr>
        <w:pStyle w:val="PargrafodaLista"/>
        <w:numPr>
          <w:ilvl w:val="2"/>
          <w:numId w:val="5"/>
        </w:numPr>
        <w:tabs>
          <w:tab w:val="left" w:pos="1135"/>
        </w:tabs>
        <w:ind w:left="0" w:firstLine="0"/>
        <w:jc w:val="both"/>
      </w:pPr>
      <w:r>
        <w:t xml:space="preserve">Multa de 5% (cinco por cento) ao dia sobre o valor da parcela entregue em desacordo com as especificações estabelecidas no Termo de Referência, sem prejuízo de sua substituição pela DETENTORA, no prazo máximo de </w:t>
      </w:r>
      <w:proofErr w:type="gramStart"/>
      <w:r>
        <w:t>5</w:t>
      </w:r>
      <w:proofErr w:type="gramEnd"/>
      <w:r>
        <w:t xml:space="preserve"> (cinco) dias, após o qual será aplicada a multa prevista no subitem 10.2.3, podendo ser aplicada cumulativamente a pena de impedimento de licitar e contratar com a Administração Pública direta e indireta do Município de São Paulo, pelo período</w:t>
      </w:r>
      <w:r>
        <w:rPr>
          <w:spacing w:val="40"/>
        </w:rPr>
        <w:t xml:space="preserve"> </w:t>
      </w:r>
      <w:r>
        <w:t>de até 3 (três) anos, conforme disposto no artigo 156, III, da Lei Federal nº 14.133/2021.</w:t>
      </w:r>
    </w:p>
    <w:p w:rsidR="001D16A4" w:rsidP="00F10949" w:rsidRDefault="008F3763" w14:paraId="3B547718" w14:textId="77777777">
      <w:pPr>
        <w:pStyle w:val="PargrafodaLista"/>
        <w:numPr>
          <w:ilvl w:val="2"/>
          <w:numId w:val="5"/>
        </w:numPr>
        <w:tabs>
          <w:tab w:val="left" w:pos="1135"/>
        </w:tabs>
        <w:ind w:left="0" w:firstLine="0"/>
        <w:jc w:val="both"/>
      </w:pPr>
      <w:r>
        <w:t>Multa</w:t>
      </w:r>
      <w:r w:rsidRPr="00F10949">
        <w:rPr>
          <w:spacing w:val="-5"/>
        </w:rPr>
        <w:t xml:space="preserve"> </w:t>
      </w:r>
      <w:r>
        <w:t>de</w:t>
      </w:r>
      <w:r w:rsidRPr="00F10949">
        <w:rPr>
          <w:spacing w:val="-2"/>
        </w:rPr>
        <w:t xml:space="preserve"> </w:t>
      </w:r>
      <w:r>
        <w:t>5%</w:t>
      </w:r>
      <w:r w:rsidRPr="00F10949">
        <w:rPr>
          <w:spacing w:val="-1"/>
        </w:rPr>
        <w:t xml:space="preserve"> </w:t>
      </w:r>
      <w:r>
        <w:t>(cinco</w:t>
      </w:r>
      <w:r w:rsidRPr="00F10949">
        <w:rPr>
          <w:spacing w:val="-1"/>
        </w:rPr>
        <w:t xml:space="preserve"> </w:t>
      </w:r>
      <w:r>
        <w:t>por</w:t>
      </w:r>
      <w:r w:rsidRPr="00F10949">
        <w:rPr>
          <w:spacing w:val="-2"/>
        </w:rPr>
        <w:t xml:space="preserve"> </w:t>
      </w:r>
      <w:r>
        <w:t>cento)</w:t>
      </w:r>
      <w:r w:rsidRPr="00F10949">
        <w:rPr>
          <w:spacing w:val="-2"/>
        </w:rPr>
        <w:t xml:space="preserve"> </w:t>
      </w:r>
      <w:r>
        <w:t>sobre</w:t>
      </w:r>
      <w:r w:rsidRPr="00F10949">
        <w:rPr>
          <w:spacing w:val="-4"/>
        </w:rPr>
        <w:t xml:space="preserve"> </w:t>
      </w:r>
      <w:r>
        <w:t>o</w:t>
      </w:r>
      <w:r w:rsidRPr="00F10949">
        <w:rPr>
          <w:spacing w:val="-1"/>
        </w:rPr>
        <w:t xml:space="preserve"> </w:t>
      </w:r>
      <w:r>
        <w:t>valor</w:t>
      </w:r>
      <w:r w:rsidRPr="00F10949">
        <w:rPr>
          <w:spacing w:val="-3"/>
        </w:rPr>
        <w:t xml:space="preserve"> </w:t>
      </w:r>
      <w:r>
        <w:t>da</w:t>
      </w:r>
      <w:r w:rsidRPr="00F10949">
        <w:rPr>
          <w:spacing w:val="-2"/>
        </w:rPr>
        <w:t xml:space="preserve"> </w:t>
      </w:r>
      <w:r>
        <w:t>nota</w:t>
      </w:r>
      <w:r w:rsidRPr="00F10949">
        <w:rPr>
          <w:spacing w:val="-2"/>
        </w:rPr>
        <w:t xml:space="preserve"> </w:t>
      </w:r>
      <w:r>
        <w:t>de</w:t>
      </w:r>
      <w:r w:rsidRPr="00F10949">
        <w:rPr>
          <w:spacing w:val="-2"/>
        </w:rPr>
        <w:t xml:space="preserve"> </w:t>
      </w:r>
      <w:r>
        <w:t>empenho</w:t>
      </w:r>
      <w:r w:rsidRPr="00F10949">
        <w:rPr>
          <w:spacing w:val="-3"/>
        </w:rPr>
        <w:t xml:space="preserve"> </w:t>
      </w:r>
      <w:r>
        <w:t>ou</w:t>
      </w:r>
      <w:r w:rsidRPr="00F10949">
        <w:rPr>
          <w:spacing w:val="-3"/>
        </w:rPr>
        <w:t xml:space="preserve"> </w:t>
      </w:r>
      <w:r>
        <w:t>do</w:t>
      </w:r>
      <w:r w:rsidRPr="00F10949">
        <w:rPr>
          <w:spacing w:val="-2"/>
        </w:rPr>
        <w:t xml:space="preserve"> </w:t>
      </w:r>
      <w:r>
        <w:t>contrato,</w:t>
      </w:r>
      <w:r w:rsidRPr="00F10949">
        <w:rPr>
          <w:spacing w:val="-2"/>
        </w:rPr>
        <w:t xml:space="preserve"> </w:t>
      </w:r>
      <w:r>
        <w:t>conforme</w:t>
      </w:r>
      <w:r w:rsidRPr="00F10949">
        <w:rPr>
          <w:spacing w:val="-2"/>
        </w:rPr>
        <w:t xml:space="preserve"> </w:t>
      </w:r>
      <w:r>
        <w:t>o</w:t>
      </w:r>
      <w:r w:rsidRPr="00F10949">
        <w:rPr>
          <w:spacing w:val="-1"/>
        </w:rPr>
        <w:t xml:space="preserve"> </w:t>
      </w:r>
      <w:r w:rsidRPr="00F10949">
        <w:rPr>
          <w:spacing w:val="-2"/>
        </w:rPr>
        <w:t>caso,</w:t>
      </w:r>
      <w:r w:rsidR="00F10949">
        <w:rPr>
          <w:spacing w:val="-2"/>
        </w:rPr>
        <w:t xml:space="preserve"> </w:t>
      </w:r>
      <w:r>
        <w:t>por descumprimento de quaisquer das obrigações decorrentes do ajuste não previstos nos</w:t>
      </w:r>
      <w:r w:rsidRPr="00F10949">
        <w:rPr>
          <w:spacing w:val="40"/>
        </w:rPr>
        <w:t xml:space="preserve"> </w:t>
      </w:r>
      <w:r>
        <w:t>subitens acima.</w:t>
      </w:r>
    </w:p>
    <w:p w:rsidR="001D16A4" w:rsidP="00F10949" w:rsidRDefault="008F3763" w14:paraId="1603DCE9" w14:textId="77777777">
      <w:pPr>
        <w:pStyle w:val="PargrafodaLista"/>
        <w:numPr>
          <w:ilvl w:val="2"/>
          <w:numId w:val="5"/>
        </w:numPr>
        <w:tabs>
          <w:tab w:val="left" w:pos="1135"/>
        </w:tabs>
        <w:ind w:left="0" w:firstLine="0"/>
        <w:jc w:val="both"/>
      </w:pPr>
      <w:r>
        <w:t>Na rescisão do ajuste por culpa da CONTRATADA, aplicar-se-á a penalidade de multa prevista no subitem 10.2.4.</w:t>
      </w:r>
    </w:p>
    <w:p w:rsidR="001D16A4" w:rsidP="00F10949" w:rsidRDefault="008F3763" w14:paraId="46282535" w14:textId="77777777">
      <w:pPr>
        <w:pStyle w:val="PargrafodaLista"/>
        <w:numPr>
          <w:ilvl w:val="1"/>
          <w:numId w:val="5"/>
        </w:numPr>
        <w:tabs>
          <w:tab w:val="left" w:pos="1135"/>
        </w:tabs>
        <w:ind w:left="0" w:firstLine="0"/>
        <w:jc w:val="both"/>
      </w:pPr>
      <w:r>
        <w:t>As</w:t>
      </w:r>
      <w:r>
        <w:rPr>
          <w:spacing w:val="-6"/>
        </w:rPr>
        <w:t xml:space="preserve"> </w:t>
      </w:r>
      <w:r>
        <w:t>sanções</w:t>
      </w:r>
      <w:r>
        <w:rPr>
          <w:spacing w:val="-3"/>
        </w:rPr>
        <w:t xml:space="preserve"> </w:t>
      </w:r>
      <w:r>
        <w:t>administrativas</w:t>
      </w:r>
      <w:r>
        <w:rPr>
          <w:spacing w:val="-9"/>
        </w:rPr>
        <w:t xml:space="preserve"> </w:t>
      </w:r>
      <w:r>
        <w:t>são</w:t>
      </w:r>
      <w:r>
        <w:rPr>
          <w:spacing w:val="-4"/>
        </w:rPr>
        <w:t xml:space="preserve"> </w:t>
      </w:r>
      <w:r>
        <w:t>independentes</w:t>
      </w:r>
      <w:r>
        <w:rPr>
          <w:spacing w:val="-5"/>
        </w:rPr>
        <w:t xml:space="preserve"> </w:t>
      </w:r>
      <w:r>
        <w:t>e</w:t>
      </w:r>
      <w:r>
        <w:rPr>
          <w:spacing w:val="-4"/>
        </w:rPr>
        <w:t xml:space="preserve"> </w:t>
      </w:r>
      <w:r>
        <w:t>a</w:t>
      </w:r>
      <w:r>
        <w:rPr>
          <w:spacing w:val="-6"/>
        </w:rPr>
        <w:t xml:space="preserve"> </w:t>
      </w:r>
      <w:r>
        <w:t>aplicação</w:t>
      </w:r>
      <w:r>
        <w:rPr>
          <w:spacing w:val="-6"/>
        </w:rPr>
        <w:t xml:space="preserve"> </w:t>
      </w:r>
      <w:r>
        <w:t>de</w:t>
      </w:r>
      <w:r>
        <w:rPr>
          <w:spacing w:val="-3"/>
        </w:rPr>
        <w:t xml:space="preserve"> </w:t>
      </w:r>
      <w:r>
        <w:t>uma</w:t>
      </w:r>
      <w:r>
        <w:rPr>
          <w:spacing w:val="-4"/>
        </w:rPr>
        <w:t xml:space="preserve"> </w:t>
      </w:r>
      <w:r>
        <w:t>não</w:t>
      </w:r>
      <w:r>
        <w:rPr>
          <w:spacing w:val="-3"/>
        </w:rPr>
        <w:t xml:space="preserve"> </w:t>
      </w:r>
      <w:r>
        <w:t>exclui</w:t>
      </w:r>
      <w:r>
        <w:rPr>
          <w:spacing w:val="-5"/>
        </w:rPr>
        <w:t xml:space="preserve"> </w:t>
      </w:r>
      <w:r>
        <w:t>a</w:t>
      </w:r>
      <w:r>
        <w:rPr>
          <w:spacing w:val="-6"/>
        </w:rPr>
        <w:t xml:space="preserve"> </w:t>
      </w:r>
      <w:r>
        <w:t>das</w:t>
      </w:r>
      <w:r>
        <w:rPr>
          <w:spacing w:val="-3"/>
        </w:rPr>
        <w:t xml:space="preserve"> </w:t>
      </w:r>
      <w:r>
        <w:rPr>
          <w:spacing w:val="-2"/>
        </w:rPr>
        <w:t>outras.</w:t>
      </w:r>
    </w:p>
    <w:p w:rsidR="001D16A4" w:rsidP="00F10949" w:rsidRDefault="008F3763" w14:paraId="00596006" w14:textId="77777777">
      <w:pPr>
        <w:pStyle w:val="PargrafodaLista"/>
        <w:numPr>
          <w:ilvl w:val="1"/>
          <w:numId w:val="5"/>
        </w:numPr>
        <w:tabs>
          <w:tab w:val="left" w:pos="1135"/>
        </w:tabs>
        <w:ind w:left="0" w:firstLine="0"/>
        <w:jc w:val="both"/>
      </w:pPr>
      <w:r>
        <w:t>Será competente para deliberar sobre a aplicação da sanção administrativa, durante a vigência da Ata de Registro de Preços:</w:t>
      </w:r>
    </w:p>
    <w:p w:rsidR="001D16A4" w:rsidP="00F10949" w:rsidRDefault="008F3763" w14:paraId="3FBC8A71" w14:textId="77777777">
      <w:pPr>
        <w:pStyle w:val="PargrafodaLista"/>
        <w:numPr>
          <w:ilvl w:val="2"/>
          <w:numId w:val="5"/>
        </w:numPr>
        <w:tabs>
          <w:tab w:val="left" w:pos="1135"/>
        </w:tabs>
        <w:ind w:left="0" w:firstLine="0"/>
        <w:jc w:val="both"/>
      </w:pPr>
      <w:r>
        <w:t>O ÓRGÃO GERENCIADOR, quanto às sanções administrativas indicadas na alínea “c”, do item 10.1, cumuladas ou não com a sanção administrativa de multa.</w:t>
      </w:r>
    </w:p>
    <w:p w:rsidR="001D16A4" w:rsidP="00F10949" w:rsidRDefault="008F3763" w14:paraId="0295459D" w14:textId="77777777">
      <w:pPr>
        <w:pStyle w:val="PargrafodaLista"/>
        <w:numPr>
          <w:ilvl w:val="2"/>
          <w:numId w:val="5"/>
        </w:numPr>
        <w:tabs>
          <w:tab w:val="left" w:pos="1135"/>
          <w:tab w:val="left" w:pos="1185"/>
        </w:tabs>
        <w:ind w:left="0" w:firstLine="0"/>
        <w:jc w:val="both"/>
      </w:pPr>
      <w:proofErr w:type="gramStart"/>
      <w:r>
        <w:t>O(</w:t>
      </w:r>
      <w:proofErr w:type="gramEnd"/>
      <w:r>
        <w:t>A)</w:t>
      </w:r>
      <w:r>
        <w:rPr>
          <w:spacing w:val="40"/>
        </w:rPr>
        <w:t xml:space="preserve"> </w:t>
      </w:r>
      <w:r>
        <w:t xml:space="preserve">Secretário(a) de Gestão, quanto à sanção administrativa indicada na alínea “d”, do item 10.1, cumulada ou não com a sanção administrativa de multa, por recomendação do ÓRGÃO GERENCIADOR ou da unidade contratante, neste último caso com prévia manifestação do ÓRGÃO </w:t>
      </w:r>
      <w:r>
        <w:rPr>
          <w:spacing w:val="-2"/>
        </w:rPr>
        <w:t>GERENCIADOR.</w:t>
      </w:r>
    </w:p>
    <w:p w:rsidR="001D16A4" w:rsidP="00F10949" w:rsidRDefault="008F3763" w14:paraId="7D17EBDF" w14:textId="77777777">
      <w:pPr>
        <w:pStyle w:val="PargrafodaLista"/>
        <w:numPr>
          <w:ilvl w:val="2"/>
          <w:numId w:val="5"/>
        </w:numPr>
        <w:tabs>
          <w:tab w:val="left" w:pos="1135"/>
        </w:tabs>
        <w:ind w:left="0" w:firstLine="0"/>
        <w:jc w:val="both"/>
      </w:pPr>
      <w:r>
        <w:t>As</w:t>
      </w:r>
      <w:r>
        <w:rPr>
          <w:spacing w:val="-6"/>
        </w:rPr>
        <w:t xml:space="preserve"> </w:t>
      </w:r>
      <w:r>
        <w:t>unidades</w:t>
      </w:r>
      <w:r>
        <w:rPr>
          <w:spacing w:val="-5"/>
        </w:rPr>
        <w:t xml:space="preserve"> </w:t>
      </w:r>
      <w:r>
        <w:t>contratantes,</w:t>
      </w:r>
      <w:r>
        <w:rPr>
          <w:spacing w:val="-7"/>
        </w:rPr>
        <w:t xml:space="preserve"> </w:t>
      </w:r>
      <w:r>
        <w:t>quanto</w:t>
      </w:r>
      <w:r>
        <w:rPr>
          <w:spacing w:val="-5"/>
        </w:rPr>
        <w:t xml:space="preserve"> </w:t>
      </w:r>
      <w:r>
        <w:t>às</w:t>
      </w:r>
      <w:r>
        <w:rPr>
          <w:spacing w:val="-5"/>
        </w:rPr>
        <w:t xml:space="preserve"> </w:t>
      </w:r>
      <w:r>
        <w:t>sanções</w:t>
      </w:r>
      <w:r>
        <w:rPr>
          <w:spacing w:val="-5"/>
        </w:rPr>
        <w:t xml:space="preserve"> </w:t>
      </w:r>
      <w:r>
        <w:t>administrativas</w:t>
      </w:r>
      <w:r>
        <w:rPr>
          <w:spacing w:val="-6"/>
        </w:rPr>
        <w:t xml:space="preserve"> </w:t>
      </w:r>
      <w:r>
        <w:t>indicadas</w:t>
      </w:r>
      <w:r>
        <w:rPr>
          <w:spacing w:val="-5"/>
        </w:rPr>
        <w:t xml:space="preserve"> </w:t>
      </w:r>
      <w:r>
        <w:t>nas</w:t>
      </w:r>
      <w:r>
        <w:rPr>
          <w:spacing w:val="-6"/>
        </w:rPr>
        <w:t xml:space="preserve"> </w:t>
      </w:r>
      <w:r>
        <w:t>alíneas</w:t>
      </w:r>
      <w:r>
        <w:rPr>
          <w:spacing w:val="-5"/>
        </w:rPr>
        <w:t xml:space="preserve"> </w:t>
      </w:r>
      <w:r>
        <w:t>“a”</w:t>
      </w:r>
      <w:r>
        <w:rPr>
          <w:spacing w:val="-7"/>
        </w:rPr>
        <w:t xml:space="preserve"> </w:t>
      </w:r>
      <w:r>
        <w:t>e</w:t>
      </w:r>
      <w:r>
        <w:rPr>
          <w:spacing w:val="-5"/>
        </w:rPr>
        <w:t xml:space="preserve"> </w:t>
      </w:r>
      <w:r>
        <w:rPr>
          <w:spacing w:val="-4"/>
        </w:rPr>
        <w:t>“b”.</w:t>
      </w:r>
    </w:p>
    <w:p w:rsidR="001D16A4" w:rsidP="00F10949" w:rsidRDefault="008F3763" w14:paraId="17222391" w14:textId="77777777">
      <w:pPr>
        <w:pStyle w:val="PargrafodaLista"/>
        <w:numPr>
          <w:ilvl w:val="3"/>
          <w:numId w:val="5"/>
        </w:numPr>
        <w:tabs>
          <w:tab w:val="left" w:pos="1129"/>
          <w:tab w:val="left" w:pos="1135"/>
        </w:tabs>
        <w:ind w:left="0" w:firstLine="0"/>
        <w:jc w:val="both"/>
      </w:pPr>
      <w:r>
        <w:t>Nas hipóteses de possibilidade de cumulação das sanções administrativas de multa com a de impedimento</w:t>
      </w:r>
      <w:r>
        <w:rPr>
          <w:spacing w:val="-1"/>
        </w:rPr>
        <w:t xml:space="preserve"> </w:t>
      </w:r>
      <w:r>
        <w:t>de</w:t>
      </w:r>
      <w:r>
        <w:rPr>
          <w:spacing w:val="-2"/>
        </w:rPr>
        <w:t xml:space="preserve"> </w:t>
      </w:r>
      <w:r>
        <w:t>licitar</w:t>
      </w:r>
      <w:r>
        <w:rPr>
          <w:spacing w:val="-2"/>
        </w:rPr>
        <w:t xml:space="preserve"> </w:t>
      </w:r>
      <w:r>
        <w:t>e</w:t>
      </w:r>
      <w:r>
        <w:rPr>
          <w:spacing w:val="-2"/>
        </w:rPr>
        <w:t xml:space="preserve"> </w:t>
      </w:r>
      <w:r>
        <w:t>contratar</w:t>
      </w:r>
      <w:r>
        <w:rPr>
          <w:spacing w:val="-2"/>
        </w:rPr>
        <w:t xml:space="preserve"> </w:t>
      </w:r>
      <w:r>
        <w:t>com</w:t>
      </w:r>
      <w:r>
        <w:rPr>
          <w:spacing w:val="-1"/>
        </w:rPr>
        <w:t xml:space="preserve"> </w:t>
      </w:r>
      <w:r>
        <w:t>a</w:t>
      </w:r>
      <w:r>
        <w:rPr>
          <w:spacing w:val="-2"/>
        </w:rPr>
        <w:t xml:space="preserve"> </w:t>
      </w:r>
      <w:r>
        <w:t>Administração</w:t>
      </w:r>
      <w:r>
        <w:rPr>
          <w:spacing w:val="-1"/>
        </w:rPr>
        <w:t xml:space="preserve"> </w:t>
      </w:r>
      <w:r>
        <w:t>Municipal,</w:t>
      </w:r>
      <w:r>
        <w:rPr>
          <w:spacing w:val="-2"/>
        </w:rPr>
        <w:t xml:space="preserve"> </w:t>
      </w:r>
      <w:r>
        <w:t>por</w:t>
      </w:r>
      <w:r>
        <w:rPr>
          <w:spacing w:val="-2"/>
        </w:rPr>
        <w:t xml:space="preserve"> </w:t>
      </w:r>
      <w:r>
        <w:t>prazo</w:t>
      </w:r>
      <w:r>
        <w:rPr>
          <w:spacing w:val="-1"/>
        </w:rPr>
        <w:t xml:space="preserve"> </w:t>
      </w:r>
      <w:r>
        <w:t>não</w:t>
      </w:r>
      <w:r>
        <w:rPr>
          <w:spacing w:val="-4"/>
        </w:rPr>
        <w:t xml:space="preserve"> </w:t>
      </w:r>
      <w:r>
        <w:t>superior</w:t>
      </w:r>
      <w:r>
        <w:rPr>
          <w:spacing w:val="-2"/>
        </w:rPr>
        <w:t xml:space="preserve"> </w:t>
      </w:r>
      <w:r>
        <w:t>a</w:t>
      </w:r>
      <w:r>
        <w:rPr>
          <w:spacing w:val="-2"/>
        </w:rPr>
        <w:t xml:space="preserve"> </w:t>
      </w:r>
      <w:proofErr w:type="gramStart"/>
      <w:r>
        <w:t>3</w:t>
      </w:r>
      <w:proofErr w:type="gramEnd"/>
      <w:r>
        <w:rPr>
          <w:spacing w:val="-1"/>
        </w:rPr>
        <w:t xml:space="preserve"> </w:t>
      </w:r>
      <w:r>
        <w:t>(três) anos ou a de declaração de inidoneidade, caberá à unidade contratante avaliar a conveniência e a oportunidade da aplicação simultânea.</w:t>
      </w:r>
    </w:p>
    <w:p w:rsidR="001D16A4" w:rsidP="00F10949" w:rsidRDefault="008F3763" w14:paraId="6091C27E" w14:textId="77777777">
      <w:pPr>
        <w:pStyle w:val="PargrafodaLista"/>
        <w:numPr>
          <w:ilvl w:val="3"/>
          <w:numId w:val="5"/>
        </w:numPr>
        <w:tabs>
          <w:tab w:val="left" w:pos="1129"/>
          <w:tab w:val="left" w:pos="1135"/>
        </w:tabs>
        <w:ind w:left="0" w:firstLine="0"/>
        <w:jc w:val="both"/>
      </w:pPr>
      <w:r>
        <w:t>Entendendo a CONTRATANTE pela aplicação isolada da sanção administrativa de multa, caberá a esta dar andamento ao procedimento, concedendo prazo para defesa prévia à CONTRATADA, culminando com a decisão.</w:t>
      </w:r>
    </w:p>
    <w:p w:rsidR="001D16A4" w:rsidP="00F10949" w:rsidRDefault="008F3763" w14:paraId="4F0C9301" w14:textId="77777777">
      <w:pPr>
        <w:pStyle w:val="PargrafodaLista"/>
        <w:numPr>
          <w:ilvl w:val="3"/>
          <w:numId w:val="5"/>
        </w:numPr>
        <w:tabs>
          <w:tab w:val="left" w:pos="1135"/>
          <w:tab w:val="left" w:pos="1179"/>
        </w:tabs>
        <w:ind w:left="0" w:firstLine="0"/>
        <w:jc w:val="both"/>
      </w:pPr>
      <w:r>
        <w:t>Entendendo</w:t>
      </w:r>
      <w:r>
        <w:rPr>
          <w:spacing w:val="40"/>
        </w:rPr>
        <w:t xml:space="preserve"> </w:t>
      </w:r>
      <w:r>
        <w:t xml:space="preserve">a CONTRATANTE pela aplicação cumulativa das sanções administrativas, encaminhará o feito ao ÓRGÃO GERENCIADOR, com as informações necessárias para demonstrar a infração </w:t>
      </w:r>
      <w:r>
        <w:rPr>
          <w:spacing w:val="-2"/>
        </w:rPr>
        <w:t>cometida.</w:t>
      </w:r>
    </w:p>
    <w:p w:rsidR="001D16A4" w:rsidP="00F10949" w:rsidRDefault="008F3763" w14:paraId="3DA047C1" w14:textId="77777777">
      <w:pPr>
        <w:pStyle w:val="PargrafodaLista"/>
        <w:numPr>
          <w:ilvl w:val="3"/>
          <w:numId w:val="5"/>
        </w:numPr>
        <w:tabs>
          <w:tab w:val="left" w:pos="1135"/>
          <w:tab w:val="left" w:pos="1179"/>
        </w:tabs>
        <w:ind w:left="0" w:firstLine="0"/>
        <w:jc w:val="both"/>
      </w:pPr>
      <w:r>
        <w:t xml:space="preserve">Na hipótese do item 10.4.3.3, o ÓRGÃO GERENCIADOR dará andamento ao procedimento, concedendo prazo para defesa prévia à empresa contratada, podendo decidir pela aplicação conjunta das sanções administrativas ou apenas da de multa, informando a unidade contratante ao </w:t>
      </w:r>
      <w:r>
        <w:rPr>
          <w:spacing w:val="-2"/>
        </w:rPr>
        <w:t>final.</w:t>
      </w:r>
    </w:p>
    <w:p w:rsidR="001D16A4" w:rsidP="00F10949" w:rsidRDefault="008F3763" w14:paraId="128DA40D" w14:textId="77777777">
      <w:pPr>
        <w:pStyle w:val="PargrafodaLista"/>
        <w:numPr>
          <w:ilvl w:val="1"/>
          <w:numId w:val="5"/>
        </w:numPr>
        <w:tabs>
          <w:tab w:val="left" w:pos="1135"/>
        </w:tabs>
        <w:ind w:left="0" w:firstLine="0"/>
        <w:jc w:val="both"/>
      </w:pPr>
      <w:r>
        <w:t xml:space="preserve">Expirado o prazo de vigência da Ata de Registro de Preços, ou nos casos de cancelamento ou rescisão, a competência de análise e aplicação de todas as penalidades cabíveis </w:t>
      </w:r>
      <w:proofErr w:type="gramStart"/>
      <w:r>
        <w:t>são concentradas</w:t>
      </w:r>
      <w:proofErr w:type="gramEnd"/>
      <w:r>
        <w:t xml:space="preserve"> diretamente na CONTRATANTE.</w:t>
      </w:r>
    </w:p>
    <w:p w:rsidR="001D16A4" w:rsidP="00F10949" w:rsidRDefault="008F3763" w14:paraId="526A9B0E" w14:textId="77777777">
      <w:pPr>
        <w:pStyle w:val="PargrafodaLista"/>
        <w:numPr>
          <w:ilvl w:val="1"/>
          <w:numId w:val="5"/>
        </w:numPr>
        <w:tabs>
          <w:tab w:val="left" w:pos="1135"/>
        </w:tabs>
        <w:ind w:left="0" w:firstLine="0"/>
        <w:jc w:val="both"/>
      </w:pPr>
      <w:r>
        <w:t xml:space="preserve">O prazo para pagamento das multas será de </w:t>
      </w:r>
      <w:proofErr w:type="gramStart"/>
      <w:r>
        <w:t>5</w:t>
      </w:r>
      <w:proofErr w:type="gramEnd"/>
      <w:r>
        <w:t xml:space="preserve"> (cinco) dias úteis a contar da intimação da empresa </w:t>
      </w:r>
      <w:r>
        <w:rPr>
          <w:spacing w:val="-2"/>
        </w:rPr>
        <w:t>apenada.</w:t>
      </w:r>
    </w:p>
    <w:p w:rsidR="001D16A4" w:rsidP="00F10949" w:rsidRDefault="008F3763" w14:paraId="55111107" w14:textId="77777777">
      <w:pPr>
        <w:pStyle w:val="PargrafodaLista"/>
        <w:numPr>
          <w:ilvl w:val="2"/>
          <w:numId w:val="5"/>
        </w:numPr>
        <w:tabs>
          <w:tab w:val="left" w:pos="1135"/>
        </w:tabs>
        <w:ind w:left="0" w:firstLine="0"/>
        <w:jc w:val="both"/>
      </w:pPr>
      <w:proofErr w:type="gramStart"/>
      <w:r>
        <w:t>A</w:t>
      </w:r>
      <w:r w:rsidRPr="00F10949">
        <w:rPr>
          <w:spacing w:val="3"/>
        </w:rPr>
        <w:t xml:space="preserve"> </w:t>
      </w:r>
      <w:r>
        <w:t>critério</w:t>
      </w:r>
      <w:proofErr w:type="gramEnd"/>
      <w:r w:rsidRPr="00F10949">
        <w:rPr>
          <w:spacing w:val="5"/>
        </w:rPr>
        <w:t xml:space="preserve"> </w:t>
      </w:r>
      <w:r>
        <w:t>da</w:t>
      </w:r>
      <w:r w:rsidRPr="00F10949">
        <w:rPr>
          <w:spacing w:val="4"/>
        </w:rPr>
        <w:t xml:space="preserve"> </w:t>
      </w:r>
      <w:r>
        <w:t>CONTRATANTE,</w:t>
      </w:r>
      <w:r w:rsidRPr="00F10949">
        <w:rPr>
          <w:spacing w:val="4"/>
        </w:rPr>
        <w:t xml:space="preserve"> </w:t>
      </w:r>
      <w:r>
        <w:t>conforme</w:t>
      </w:r>
      <w:r w:rsidRPr="00F10949">
        <w:rPr>
          <w:spacing w:val="5"/>
        </w:rPr>
        <w:t xml:space="preserve"> </w:t>
      </w:r>
      <w:r>
        <w:t>o</w:t>
      </w:r>
      <w:r w:rsidRPr="00F10949">
        <w:rPr>
          <w:spacing w:val="4"/>
        </w:rPr>
        <w:t xml:space="preserve"> </w:t>
      </w:r>
      <w:r>
        <w:t>caso,</w:t>
      </w:r>
      <w:r w:rsidRPr="00F10949">
        <w:rPr>
          <w:spacing w:val="4"/>
        </w:rPr>
        <w:t xml:space="preserve"> </w:t>
      </w:r>
      <w:r>
        <w:t>e</w:t>
      </w:r>
      <w:r w:rsidRPr="00F10949">
        <w:rPr>
          <w:spacing w:val="5"/>
        </w:rPr>
        <w:t xml:space="preserve"> </w:t>
      </w:r>
      <w:r>
        <w:t>sendo</w:t>
      </w:r>
      <w:r w:rsidRPr="00F10949">
        <w:rPr>
          <w:spacing w:val="4"/>
        </w:rPr>
        <w:t xml:space="preserve"> </w:t>
      </w:r>
      <w:r>
        <w:t>possível,</w:t>
      </w:r>
      <w:r w:rsidRPr="00F10949">
        <w:rPr>
          <w:spacing w:val="2"/>
        </w:rPr>
        <w:t xml:space="preserve"> </w:t>
      </w:r>
      <w:r>
        <w:t>o</w:t>
      </w:r>
      <w:r w:rsidRPr="00F10949">
        <w:rPr>
          <w:spacing w:val="5"/>
        </w:rPr>
        <w:t xml:space="preserve"> </w:t>
      </w:r>
      <w:r>
        <w:t>valor</w:t>
      </w:r>
      <w:r w:rsidRPr="00F10949">
        <w:rPr>
          <w:spacing w:val="4"/>
        </w:rPr>
        <w:t xml:space="preserve"> </w:t>
      </w:r>
      <w:r>
        <w:t>devido</w:t>
      </w:r>
      <w:r w:rsidRPr="00F10949">
        <w:rPr>
          <w:spacing w:val="4"/>
        </w:rPr>
        <w:t xml:space="preserve"> </w:t>
      </w:r>
      <w:r>
        <w:t>será</w:t>
      </w:r>
      <w:r w:rsidRPr="00F10949">
        <w:rPr>
          <w:spacing w:val="4"/>
        </w:rPr>
        <w:t xml:space="preserve"> </w:t>
      </w:r>
      <w:r>
        <w:t>descontado</w:t>
      </w:r>
      <w:r w:rsidRPr="00F10949">
        <w:rPr>
          <w:spacing w:val="5"/>
        </w:rPr>
        <w:t xml:space="preserve"> </w:t>
      </w:r>
      <w:r w:rsidRPr="00F10949">
        <w:rPr>
          <w:spacing w:val="-5"/>
        </w:rPr>
        <w:t>da</w:t>
      </w:r>
      <w:r w:rsidR="00F10949">
        <w:rPr>
          <w:spacing w:val="-5"/>
        </w:rPr>
        <w:t xml:space="preserve"> </w:t>
      </w:r>
      <w:r>
        <w:t>importância que a empresa tenha a receber da Prefeitura do Município de São Paulo ou por intermédio da retenção de créditos decorrentes do contrato até os limites do valor apurado, conforme dispõe o artigo 139 – IV da Lei Federal 14.133/21</w:t>
      </w:r>
    </w:p>
    <w:p w:rsidR="001D16A4" w:rsidP="00F10949" w:rsidRDefault="008F3763" w14:paraId="1CA4C72F" w14:textId="77777777">
      <w:pPr>
        <w:pStyle w:val="PargrafodaLista"/>
        <w:numPr>
          <w:ilvl w:val="2"/>
          <w:numId w:val="5"/>
        </w:numPr>
        <w:tabs>
          <w:tab w:val="left" w:pos="1135"/>
          <w:tab w:val="left" w:pos="1185"/>
        </w:tabs>
        <w:ind w:left="0" w:firstLine="0"/>
        <w:jc w:val="both"/>
      </w:pPr>
      <w:r>
        <w:t>Não</w:t>
      </w:r>
      <w:r>
        <w:rPr>
          <w:spacing w:val="80"/>
        </w:rPr>
        <w:t xml:space="preserve"> </w:t>
      </w:r>
      <w:r>
        <w:t>havendo</w:t>
      </w:r>
      <w:r>
        <w:rPr>
          <w:spacing w:val="40"/>
        </w:rPr>
        <w:t xml:space="preserve"> </w:t>
      </w:r>
      <w:r>
        <w:t>pagamento</w:t>
      </w:r>
      <w:r>
        <w:rPr>
          <w:spacing w:val="40"/>
        </w:rPr>
        <w:t xml:space="preserve"> </w:t>
      </w:r>
      <w:r>
        <w:t>pela</w:t>
      </w:r>
      <w:r>
        <w:rPr>
          <w:spacing w:val="40"/>
        </w:rPr>
        <w:t xml:space="preserve"> </w:t>
      </w:r>
      <w:r>
        <w:t>empresa,</w:t>
      </w:r>
      <w:r>
        <w:rPr>
          <w:spacing w:val="40"/>
        </w:rPr>
        <w:t xml:space="preserve"> </w:t>
      </w:r>
      <w:r>
        <w:t>o</w:t>
      </w:r>
      <w:r>
        <w:rPr>
          <w:spacing w:val="40"/>
        </w:rPr>
        <w:t xml:space="preserve"> </w:t>
      </w:r>
      <w:r>
        <w:t>valor</w:t>
      </w:r>
      <w:r>
        <w:rPr>
          <w:spacing w:val="40"/>
        </w:rPr>
        <w:t xml:space="preserve"> </w:t>
      </w:r>
      <w:r>
        <w:t>será</w:t>
      </w:r>
      <w:r>
        <w:rPr>
          <w:spacing w:val="40"/>
        </w:rPr>
        <w:t xml:space="preserve"> </w:t>
      </w:r>
      <w:r>
        <w:t>inscrito</w:t>
      </w:r>
      <w:r>
        <w:rPr>
          <w:spacing w:val="40"/>
        </w:rPr>
        <w:t xml:space="preserve"> </w:t>
      </w:r>
      <w:r>
        <w:t>como</w:t>
      </w:r>
      <w:r>
        <w:rPr>
          <w:spacing w:val="40"/>
        </w:rPr>
        <w:t xml:space="preserve"> </w:t>
      </w:r>
      <w:r>
        <w:t>dívida</w:t>
      </w:r>
      <w:r>
        <w:rPr>
          <w:spacing w:val="40"/>
        </w:rPr>
        <w:t xml:space="preserve"> </w:t>
      </w:r>
      <w:r>
        <w:t>ativa,</w:t>
      </w:r>
      <w:r>
        <w:rPr>
          <w:spacing w:val="40"/>
        </w:rPr>
        <w:t xml:space="preserve"> </w:t>
      </w:r>
      <w:r>
        <w:t>sujeitando</w:t>
      </w:r>
      <w:r>
        <w:rPr>
          <w:spacing w:val="40"/>
        </w:rPr>
        <w:t xml:space="preserve"> </w:t>
      </w:r>
      <w:r>
        <w:t>a devedora a processo judicial de execução.</w:t>
      </w:r>
    </w:p>
    <w:p w:rsidR="001D16A4" w:rsidP="00F10949" w:rsidRDefault="008F3763" w14:paraId="5F97CBAA" w14:textId="77777777">
      <w:pPr>
        <w:pStyle w:val="PargrafodaLista"/>
        <w:numPr>
          <w:ilvl w:val="2"/>
          <w:numId w:val="5"/>
        </w:numPr>
        <w:tabs>
          <w:tab w:val="left" w:pos="1135"/>
          <w:tab w:val="left" w:pos="1185"/>
        </w:tabs>
        <w:ind w:left="0" w:firstLine="0"/>
        <w:jc w:val="both"/>
      </w:pPr>
      <w:r>
        <w:t>As</w:t>
      </w:r>
      <w:r>
        <w:rPr>
          <w:spacing w:val="40"/>
        </w:rPr>
        <w:t xml:space="preserve"> </w:t>
      </w:r>
      <w:r>
        <w:t>penalidades deverão ser registradas no Módulo de Apenações do Sistema Integrado de Gestão de Suprimentos e Serviços (SIGSS), conforme Portaria Intersecretarial 01/2015-SEMPLA/SF.</w:t>
      </w:r>
    </w:p>
    <w:p w:rsidR="001D16A4" w:rsidP="00F10949" w:rsidRDefault="008F3763" w14:paraId="52F231A2" w14:textId="77777777">
      <w:pPr>
        <w:pStyle w:val="PargrafodaLista"/>
        <w:numPr>
          <w:ilvl w:val="1"/>
          <w:numId w:val="5"/>
        </w:numPr>
        <w:tabs>
          <w:tab w:val="left" w:pos="1135"/>
        </w:tabs>
        <w:ind w:left="0" w:firstLine="0"/>
        <w:jc w:val="both"/>
      </w:pPr>
      <w:r>
        <w:t>Caso</w:t>
      </w:r>
      <w:r>
        <w:rPr>
          <w:spacing w:val="-1"/>
        </w:rPr>
        <w:t xml:space="preserve"> </w:t>
      </w:r>
      <w:r>
        <w:t>haja</w:t>
      </w:r>
      <w:r>
        <w:rPr>
          <w:spacing w:val="-1"/>
        </w:rPr>
        <w:t xml:space="preserve"> </w:t>
      </w:r>
      <w:r>
        <w:t>rescisão,</w:t>
      </w:r>
      <w:r>
        <w:rPr>
          <w:spacing w:val="-1"/>
        </w:rPr>
        <w:t xml:space="preserve"> </w:t>
      </w:r>
      <w:r>
        <w:t>a</w:t>
      </w:r>
      <w:r>
        <w:rPr>
          <w:spacing w:val="-1"/>
        </w:rPr>
        <w:t xml:space="preserve"> </w:t>
      </w:r>
      <w:r>
        <w:t>mesma</w:t>
      </w:r>
      <w:r>
        <w:rPr>
          <w:spacing w:val="-1"/>
        </w:rPr>
        <w:t xml:space="preserve"> </w:t>
      </w:r>
      <w:r>
        <w:t>atrai</w:t>
      </w:r>
      <w:r>
        <w:rPr>
          <w:spacing w:val="-1"/>
        </w:rPr>
        <w:t xml:space="preserve"> </w:t>
      </w:r>
      <w:r>
        <w:t>os</w:t>
      </w:r>
      <w:r>
        <w:rPr>
          <w:spacing w:val="-1"/>
        </w:rPr>
        <w:t xml:space="preserve"> </w:t>
      </w:r>
      <w:r>
        <w:t>efeitos</w:t>
      </w:r>
      <w:r>
        <w:rPr>
          <w:spacing w:val="-1"/>
        </w:rPr>
        <w:t xml:space="preserve"> </w:t>
      </w:r>
      <w:r>
        <w:t>previstos</w:t>
      </w:r>
      <w:r>
        <w:rPr>
          <w:spacing w:val="-1"/>
        </w:rPr>
        <w:t xml:space="preserve"> </w:t>
      </w:r>
      <w:r>
        <w:t>no</w:t>
      </w:r>
      <w:r>
        <w:rPr>
          <w:spacing w:val="-1"/>
        </w:rPr>
        <w:t xml:space="preserve"> </w:t>
      </w:r>
      <w:r>
        <w:t>artigo</w:t>
      </w:r>
      <w:r>
        <w:rPr>
          <w:spacing w:val="-2"/>
        </w:rPr>
        <w:t xml:space="preserve"> </w:t>
      </w:r>
      <w:r>
        <w:t>139,</w:t>
      </w:r>
      <w:r>
        <w:rPr>
          <w:spacing w:val="-1"/>
        </w:rPr>
        <w:t xml:space="preserve"> </w:t>
      </w:r>
      <w:r>
        <w:t>incisos</w:t>
      </w:r>
      <w:r>
        <w:rPr>
          <w:spacing w:val="-1"/>
        </w:rPr>
        <w:t xml:space="preserve"> </w:t>
      </w:r>
      <w:r>
        <w:t>I</w:t>
      </w:r>
      <w:r>
        <w:rPr>
          <w:spacing w:val="-1"/>
        </w:rPr>
        <w:t xml:space="preserve"> </w:t>
      </w:r>
      <w:r>
        <w:t>e IV,</w:t>
      </w:r>
      <w:r>
        <w:rPr>
          <w:spacing w:val="-1"/>
        </w:rPr>
        <w:t xml:space="preserve"> </w:t>
      </w:r>
      <w:r>
        <w:t>da</w:t>
      </w:r>
      <w:r>
        <w:rPr>
          <w:spacing w:val="-2"/>
        </w:rPr>
        <w:t xml:space="preserve"> </w:t>
      </w:r>
      <w:r>
        <w:t>L1ei</w:t>
      </w:r>
      <w:r>
        <w:rPr>
          <w:spacing w:val="-1"/>
        </w:rPr>
        <w:t xml:space="preserve"> </w:t>
      </w:r>
      <w:r>
        <w:t>Federal</w:t>
      </w:r>
      <w:r>
        <w:rPr>
          <w:spacing w:val="-1"/>
        </w:rPr>
        <w:t xml:space="preserve"> </w:t>
      </w:r>
      <w:r>
        <w:t xml:space="preserve">nº </w:t>
      </w:r>
      <w:r>
        <w:rPr>
          <w:spacing w:val="-2"/>
        </w:rPr>
        <w:t>14.133/21.</w:t>
      </w:r>
    </w:p>
    <w:p w:rsidR="001D16A4" w:rsidP="00F10949" w:rsidRDefault="008F3763" w14:paraId="5267FA1F" w14:textId="77777777">
      <w:pPr>
        <w:pStyle w:val="PargrafodaLista"/>
        <w:numPr>
          <w:ilvl w:val="1"/>
          <w:numId w:val="5"/>
        </w:numPr>
        <w:tabs>
          <w:tab w:val="left" w:pos="1135"/>
        </w:tabs>
        <w:ind w:left="0" w:firstLine="0"/>
        <w:jc w:val="both"/>
      </w:pPr>
      <w:r>
        <w:t>Das decisões de aplicação de penalidade, caberá recurso nos termos dos artigos 166 e 167 da Lei</w:t>
      </w:r>
      <w:r>
        <w:rPr>
          <w:spacing w:val="80"/>
        </w:rPr>
        <w:t xml:space="preserve"> </w:t>
      </w:r>
      <w:r>
        <w:t>Federal nº 14.133/21, observados os prazos nele fixados.</w:t>
      </w:r>
    </w:p>
    <w:p w:rsidR="001D16A4" w:rsidP="00F10949" w:rsidRDefault="008F3763" w14:paraId="48A69CA2" w14:textId="77777777">
      <w:pPr>
        <w:pStyle w:val="PargrafodaLista"/>
        <w:numPr>
          <w:ilvl w:val="2"/>
          <w:numId w:val="5"/>
        </w:numPr>
        <w:tabs>
          <w:tab w:val="left" w:pos="1135"/>
        </w:tabs>
        <w:ind w:left="0" w:firstLine="0"/>
        <w:jc w:val="both"/>
      </w:pPr>
      <w:r>
        <w:t>Fica dispensado o recolhimento de preços</w:t>
      </w:r>
      <w:r>
        <w:rPr>
          <w:spacing w:val="-1"/>
        </w:rPr>
        <w:t xml:space="preserve"> </w:t>
      </w:r>
      <w:r>
        <w:t>públicos</w:t>
      </w:r>
      <w:r>
        <w:rPr>
          <w:spacing w:val="-1"/>
        </w:rPr>
        <w:t xml:space="preserve"> </w:t>
      </w:r>
      <w:r>
        <w:t>caso haja interposição de recursos nos termos</w:t>
      </w:r>
      <w:r>
        <w:rPr>
          <w:spacing w:val="-1"/>
        </w:rPr>
        <w:t xml:space="preserve"> </w:t>
      </w:r>
      <w:r>
        <w:t>do artigo 152 do Decreto 62.100/2022.</w:t>
      </w:r>
    </w:p>
    <w:p w:rsidR="00F10949" w:rsidP="00F10949" w:rsidRDefault="00F10949" w14:paraId="4101652C" w14:textId="77777777">
      <w:pPr>
        <w:pStyle w:val="PargrafodaLista"/>
        <w:tabs>
          <w:tab w:val="left" w:pos="1135"/>
        </w:tabs>
        <w:ind w:left="0" w:firstLine="0"/>
      </w:pPr>
    </w:p>
    <w:p w:rsidR="001D16A4" w:rsidP="00F10949" w:rsidRDefault="008F3763" w14:paraId="2F4C222A" w14:textId="77777777">
      <w:pPr>
        <w:pStyle w:val="Ttulo1"/>
        <w:ind w:left="0"/>
        <w:jc w:val="both"/>
      </w:pPr>
      <w:r>
        <w:t>CLÁUSULA</w:t>
      </w:r>
      <w:r>
        <w:rPr>
          <w:spacing w:val="-7"/>
        </w:rPr>
        <w:t xml:space="preserve"> </w:t>
      </w:r>
      <w:r>
        <w:t>DÉCIMA</w:t>
      </w:r>
      <w:r>
        <w:rPr>
          <w:spacing w:val="-4"/>
        </w:rPr>
        <w:t xml:space="preserve"> </w:t>
      </w:r>
      <w:r>
        <w:t>PRIMEIRA</w:t>
      </w:r>
      <w:r>
        <w:rPr>
          <w:spacing w:val="-4"/>
        </w:rPr>
        <w:t xml:space="preserve"> </w:t>
      </w:r>
      <w:r>
        <w:t>–</w:t>
      </w:r>
      <w:r>
        <w:rPr>
          <w:spacing w:val="-7"/>
        </w:rPr>
        <w:t xml:space="preserve"> </w:t>
      </w:r>
      <w:r>
        <w:t>DA</w:t>
      </w:r>
      <w:r>
        <w:rPr>
          <w:spacing w:val="-5"/>
        </w:rPr>
        <w:t xml:space="preserve"> </w:t>
      </w:r>
      <w:r>
        <w:t>FISCALIZAÇÃO</w:t>
      </w:r>
      <w:r>
        <w:rPr>
          <w:spacing w:val="-5"/>
        </w:rPr>
        <w:t xml:space="preserve"> </w:t>
      </w:r>
      <w:r>
        <w:t>DO</w:t>
      </w:r>
      <w:r>
        <w:rPr>
          <w:spacing w:val="-5"/>
        </w:rPr>
        <w:t xml:space="preserve"> </w:t>
      </w:r>
      <w:r>
        <w:rPr>
          <w:spacing w:val="-2"/>
        </w:rPr>
        <w:t>CONTRATO</w:t>
      </w:r>
    </w:p>
    <w:p w:rsidR="001D16A4" w:rsidP="00F10949" w:rsidRDefault="008F3763" w14:paraId="4553F804" w14:textId="77777777">
      <w:pPr>
        <w:pStyle w:val="PargrafodaLista"/>
        <w:numPr>
          <w:ilvl w:val="1"/>
          <w:numId w:val="3"/>
        </w:numPr>
        <w:tabs>
          <w:tab w:val="left" w:pos="1142"/>
        </w:tabs>
        <w:ind w:left="0" w:firstLine="0"/>
        <w:jc w:val="both"/>
      </w:pPr>
      <w:r>
        <w:t>A fiscalização do contrato será exercida por intermédio de servidor oportunamente designado</w:t>
      </w:r>
      <w:r>
        <w:rPr>
          <w:spacing w:val="40"/>
        </w:rPr>
        <w:t xml:space="preserve"> </w:t>
      </w:r>
      <w:r>
        <w:t>para tal finalidade, a quem competirá observar as atividades e os procedimentos necessários ao exercício das atribuições de fiscalização estabelecidas no Decreto Municipal nº 62.100/2022.</w:t>
      </w:r>
    </w:p>
    <w:p w:rsidR="001D16A4" w:rsidP="00F10949" w:rsidRDefault="008F3763" w14:paraId="2E0AEA7F" w14:textId="77777777">
      <w:pPr>
        <w:pStyle w:val="PargrafodaLista"/>
        <w:numPr>
          <w:ilvl w:val="1"/>
          <w:numId w:val="3"/>
        </w:numPr>
        <w:tabs>
          <w:tab w:val="left" w:pos="1142"/>
        </w:tabs>
        <w:ind w:left="0" w:firstLine="0"/>
        <w:jc w:val="both"/>
      </w:pPr>
      <w:r>
        <w:t>A</w:t>
      </w:r>
      <w:r>
        <w:rPr>
          <w:spacing w:val="-3"/>
        </w:rPr>
        <w:t xml:space="preserve"> </w:t>
      </w:r>
      <w:r>
        <w:t>fiscalização</w:t>
      </w:r>
      <w:r>
        <w:rPr>
          <w:spacing w:val="-5"/>
        </w:rPr>
        <w:t xml:space="preserve"> </w:t>
      </w:r>
      <w:r>
        <w:t>dos</w:t>
      </w:r>
      <w:r>
        <w:rPr>
          <w:spacing w:val="-6"/>
        </w:rPr>
        <w:t xml:space="preserve"> </w:t>
      </w:r>
      <w:r>
        <w:t>serviços</w:t>
      </w:r>
      <w:r>
        <w:rPr>
          <w:spacing w:val="-5"/>
        </w:rPr>
        <w:t xml:space="preserve"> </w:t>
      </w:r>
      <w:r>
        <w:t>pelo</w:t>
      </w:r>
      <w:r>
        <w:rPr>
          <w:spacing w:val="-2"/>
        </w:rPr>
        <w:t xml:space="preserve"> </w:t>
      </w:r>
      <w:r>
        <w:t>Contratante</w:t>
      </w:r>
      <w:r>
        <w:rPr>
          <w:spacing w:val="-3"/>
        </w:rPr>
        <w:t xml:space="preserve"> </w:t>
      </w:r>
      <w:r>
        <w:t>não</w:t>
      </w:r>
      <w:r>
        <w:rPr>
          <w:spacing w:val="-4"/>
        </w:rPr>
        <w:t xml:space="preserve"> </w:t>
      </w:r>
      <w:r>
        <w:t>exime</w:t>
      </w:r>
      <w:r>
        <w:rPr>
          <w:spacing w:val="-3"/>
        </w:rPr>
        <w:t xml:space="preserve"> </w:t>
      </w:r>
      <w:r>
        <w:t>nem</w:t>
      </w:r>
      <w:r>
        <w:rPr>
          <w:spacing w:val="-2"/>
        </w:rPr>
        <w:t xml:space="preserve"> </w:t>
      </w:r>
      <w:r>
        <w:t>diminui</w:t>
      </w:r>
      <w:r>
        <w:rPr>
          <w:spacing w:val="-3"/>
        </w:rPr>
        <w:t xml:space="preserve"> </w:t>
      </w:r>
      <w:r>
        <w:t>a</w:t>
      </w:r>
      <w:r>
        <w:rPr>
          <w:spacing w:val="-6"/>
        </w:rPr>
        <w:t xml:space="preserve"> </w:t>
      </w:r>
      <w:r>
        <w:t>completa</w:t>
      </w:r>
      <w:r>
        <w:rPr>
          <w:spacing w:val="-3"/>
        </w:rPr>
        <w:t xml:space="preserve"> </w:t>
      </w:r>
      <w:r>
        <w:t>responsabilidade da Contratada por qualquer inobservância ou omissão às cláusulas contratuais.</w:t>
      </w:r>
    </w:p>
    <w:p w:rsidR="001D16A4" w:rsidP="00F10949" w:rsidRDefault="001D16A4" w14:paraId="4B99056E" w14:textId="77777777">
      <w:pPr>
        <w:pStyle w:val="Corpodetexto"/>
      </w:pPr>
    </w:p>
    <w:p w:rsidR="001D16A4" w:rsidP="00F10949" w:rsidRDefault="008F3763" w14:paraId="1C190ECB" w14:textId="77777777">
      <w:pPr>
        <w:pStyle w:val="Ttulo1"/>
        <w:ind w:left="0"/>
        <w:jc w:val="both"/>
      </w:pPr>
      <w:r>
        <w:t>CLÁUSULA</w:t>
      </w:r>
      <w:r>
        <w:rPr>
          <w:spacing w:val="-5"/>
        </w:rPr>
        <w:t xml:space="preserve"> </w:t>
      </w:r>
      <w:r>
        <w:t>DÉCIMA</w:t>
      </w:r>
      <w:r>
        <w:rPr>
          <w:spacing w:val="-4"/>
        </w:rPr>
        <w:t xml:space="preserve"> </w:t>
      </w:r>
      <w:r>
        <w:t>SEGUNDA</w:t>
      </w:r>
      <w:r>
        <w:rPr>
          <w:spacing w:val="-2"/>
        </w:rPr>
        <w:t xml:space="preserve"> </w:t>
      </w:r>
      <w:r>
        <w:t>–</w:t>
      </w:r>
      <w:r>
        <w:rPr>
          <w:spacing w:val="-7"/>
        </w:rPr>
        <w:t xml:space="preserve"> </w:t>
      </w:r>
      <w:r>
        <w:t>DAS</w:t>
      </w:r>
      <w:r>
        <w:rPr>
          <w:spacing w:val="-7"/>
        </w:rPr>
        <w:t xml:space="preserve"> </w:t>
      </w:r>
      <w:r>
        <w:t>DISPOSIÇÕES</w:t>
      </w:r>
      <w:r>
        <w:rPr>
          <w:spacing w:val="-6"/>
        </w:rPr>
        <w:t xml:space="preserve"> </w:t>
      </w:r>
      <w:r>
        <w:rPr>
          <w:spacing w:val="-2"/>
        </w:rPr>
        <w:t>FINAIS</w:t>
      </w:r>
    </w:p>
    <w:p w:rsidR="001D16A4" w:rsidP="00F10949" w:rsidRDefault="008F3763" w14:paraId="6A641709" w14:textId="77777777">
      <w:pPr>
        <w:pStyle w:val="PargrafodaLista"/>
        <w:numPr>
          <w:ilvl w:val="1"/>
          <w:numId w:val="2"/>
        </w:numPr>
        <w:tabs>
          <w:tab w:val="left" w:pos="1128"/>
        </w:tabs>
        <w:ind w:left="0" w:firstLine="0"/>
        <w:jc w:val="both"/>
      </w:pPr>
      <w:r>
        <w:t>Nenhuma tolerância das partes quanto à falta de cumprimento de qualquer das cláusulas deste contrato poderá ser entendida como aceitação, novação ou precedente.</w:t>
      </w:r>
    </w:p>
    <w:p w:rsidR="001D16A4" w:rsidP="00F10949" w:rsidRDefault="008F3763" w14:paraId="5999684C" w14:textId="77777777">
      <w:pPr>
        <w:pStyle w:val="PargrafodaLista"/>
        <w:numPr>
          <w:ilvl w:val="1"/>
          <w:numId w:val="2"/>
        </w:numPr>
        <w:tabs>
          <w:tab w:val="left" w:pos="1128"/>
        </w:tabs>
        <w:ind w:left="0" w:firstLine="0"/>
        <w:jc w:val="both"/>
      </w:pPr>
      <w:r>
        <w:t>Todas as comunicações, avisos ou pedidos, sempre por escrito, concernentes ao cumprimento do presente contrato, serão dirigidos aos seguintes endereços:</w:t>
      </w:r>
    </w:p>
    <w:p w:rsidR="001D16A4" w:rsidP="00F10949" w:rsidRDefault="008F3763" w14:paraId="485DF917" w14:textId="77777777">
      <w:pPr>
        <w:pStyle w:val="Ttulo1"/>
        <w:ind w:left="0"/>
        <w:jc w:val="both"/>
      </w:pPr>
      <w:r>
        <w:rPr>
          <w:spacing w:val="-2"/>
        </w:rPr>
        <w:t>CONTRATANTE:</w:t>
      </w:r>
    </w:p>
    <w:p w:rsidR="001D16A4" w:rsidP="00F10949" w:rsidRDefault="008F3763" w14:paraId="3BEC128E" w14:textId="77777777">
      <w:pPr>
        <w:jc w:val="both"/>
        <w:rPr>
          <w:b/>
        </w:rPr>
      </w:pPr>
      <w:r>
        <w:rPr>
          <w:b/>
          <w:spacing w:val="-2"/>
        </w:rPr>
        <w:t>CONTRATADA:</w:t>
      </w:r>
    </w:p>
    <w:p w:rsidR="001D16A4" w:rsidP="00F10949" w:rsidRDefault="008F3763" w14:paraId="676D1CC1" w14:textId="77777777">
      <w:pPr>
        <w:pStyle w:val="PargrafodaLista"/>
        <w:numPr>
          <w:ilvl w:val="1"/>
          <w:numId w:val="2"/>
        </w:numPr>
        <w:tabs>
          <w:tab w:val="left" w:pos="1128"/>
        </w:tabs>
        <w:ind w:left="0" w:firstLine="0"/>
        <w:jc w:val="both"/>
      </w:pPr>
      <w:r>
        <w:t>Fica ressalvada a possibilidade de alteração das condições contratuais em face da superveniência de normas federais e/ou municipais que as autorizem.</w:t>
      </w:r>
    </w:p>
    <w:p w:rsidR="001D16A4" w:rsidP="00F10949" w:rsidRDefault="008F3763" w14:paraId="1A82FCF7" w14:textId="7FBDB0E1">
      <w:pPr>
        <w:pStyle w:val="PargrafodaLista"/>
        <w:numPr>
          <w:ilvl w:val="1"/>
          <w:numId w:val="2"/>
        </w:numPr>
        <w:tabs>
          <w:tab w:val="left" w:pos="1128"/>
        </w:tabs>
        <w:ind w:left="0" w:firstLine="0"/>
        <w:jc w:val="both"/>
      </w:pPr>
      <w:r>
        <w:t>Fica a CONTRATADA ciente de que a assinatura deste termo de contrato indica que tem pleno conhecimento</w:t>
      </w:r>
      <w:r w:rsidRPr="00F40067">
        <w:rPr>
          <w:spacing w:val="-2"/>
        </w:rPr>
        <w:t xml:space="preserve"> </w:t>
      </w:r>
      <w:r>
        <w:t>dos</w:t>
      </w:r>
      <w:r w:rsidRPr="00F40067">
        <w:rPr>
          <w:spacing w:val="-3"/>
        </w:rPr>
        <w:t xml:space="preserve"> </w:t>
      </w:r>
      <w:r>
        <w:t>elementos</w:t>
      </w:r>
      <w:r w:rsidRPr="00F40067">
        <w:rPr>
          <w:spacing w:val="-3"/>
        </w:rPr>
        <w:t xml:space="preserve"> </w:t>
      </w:r>
      <w:r>
        <w:t>nele</w:t>
      </w:r>
      <w:r w:rsidRPr="00F40067">
        <w:rPr>
          <w:spacing w:val="-3"/>
        </w:rPr>
        <w:t xml:space="preserve"> </w:t>
      </w:r>
      <w:r>
        <w:t>constantes,</w:t>
      </w:r>
      <w:r w:rsidRPr="00F40067">
        <w:rPr>
          <w:spacing w:val="-3"/>
        </w:rPr>
        <w:t xml:space="preserve"> </w:t>
      </w:r>
      <w:r>
        <w:t>bem</w:t>
      </w:r>
      <w:r w:rsidRPr="00F40067">
        <w:rPr>
          <w:spacing w:val="-2"/>
        </w:rPr>
        <w:t xml:space="preserve"> </w:t>
      </w:r>
      <w:r>
        <w:t>como</w:t>
      </w:r>
      <w:r w:rsidRPr="00F40067">
        <w:rPr>
          <w:spacing w:val="-4"/>
        </w:rPr>
        <w:t xml:space="preserve"> </w:t>
      </w:r>
      <w:r>
        <w:t>de</w:t>
      </w:r>
      <w:r w:rsidRPr="00F40067">
        <w:rPr>
          <w:spacing w:val="-3"/>
        </w:rPr>
        <w:t xml:space="preserve"> </w:t>
      </w:r>
      <w:r>
        <w:t>todas</w:t>
      </w:r>
      <w:r w:rsidRPr="00F40067">
        <w:rPr>
          <w:spacing w:val="-3"/>
        </w:rPr>
        <w:t xml:space="preserve"> </w:t>
      </w:r>
      <w:r>
        <w:t>as</w:t>
      </w:r>
      <w:r w:rsidRPr="00F40067">
        <w:rPr>
          <w:spacing w:val="-4"/>
        </w:rPr>
        <w:t xml:space="preserve"> </w:t>
      </w:r>
      <w:r>
        <w:t>condições</w:t>
      </w:r>
      <w:r w:rsidRPr="00F40067">
        <w:rPr>
          <w:spacing w:val="-4"/>
        </w:rPr>
        <w:t xml:space="preserve"> </w:t>
      </w:r>
      <w:r>
        <w:t>gerais</w:t>
      </w:r>
      <w:r w:rsidRPr="00F40067">
        <w:rPr>
          <w:spacing w:val="-3"/>
        </w:rPr>
        <w:t xml:space="preserve"> </w:t>
      </w:r>
      <w:r>
        <w:t>e</w:t>
      </w:r>
      <w:r w:rsidRPr="00F40067">
        <w:rPr>
          <w:spacing w:val="-2"/>
        </w:rPr>
        <w:t xml:space="preserve"> </w:t>
      </w:r>
      <w:r>
        <w:t>peculiares</w:t>
      </w:r>
      <w:r w:rsidR="00F40067">
        <w:t xml:space="preserve"> </w:t>
      </w:r>
      <w:r>
        <w:t>de seu objeto, não podendo invocar qualquer desconhecimento quanto aos mesmos, como elemento impeditivo do perfeito cumprimento de seu objeto.</w:t>
      </w:r>
    </w:p>
    <w:p w:rsidR="001D16A4" w:rsidP="00F10949" w:rsidRDefault="008F3763" w14:paraId="13C07319" w14:textId="77777777">
      <w:pPr>
        <w:pStyle w:val="PargrafodaLista"/>
        <w:numPr>
          <w:ilvl w:val="1"/>
          <w:numId w:val="2"/>
        </w:numPr>
        <w:tabs>
          <w:tab w:val="left" w:pos="1128"/>
        </w:tabs>
        <w:ind w:left="0" w:firstLine="0"/>
        <w:jc w:val="both"/>
      </w:pPr>
      <w:r>
        <w:t xml:space="preserve">No ato da assinatura deste instrumento foram apresentados todos os documentos exigidos pelo </w:t>
      </w:r>
      <w:r>
        <w:rPr>
          <w:spacing w:val="-2"/>
        </w:rPr>
        <w:t>edital.</w:t>
      </w:r>
    </w:p>
    <w:p w:rsidR="001D16A4" w:rsidP="310C8577" w:rsidRDefault="008F3763" w14:paraId="787C4590" w14:textId="0AF577A0">
      <w:pPr>
        <w:pStyle w:val="PargrafodaLista"/>
        <w:numPr>
          <w:ilvl w:val="1"/>
          <w:numId w:val="2"/>
        </w:numPr>
        <w:tabs>
          <w:tab w:val="left" w:pos="1128"/>
        </w:tabs>
        <w:ind w:left="0" w:firstLine="0"/>
        <w:jc w:val="both"/>
        <w:rPr>
          <w:noProof w:val="0"/>
          <w:sz w:val="22"/>
          <w:szCs w:val="22"/>
          <w:lang w:val="pt-PT"/>
        </w:rPr>
      </w:pPr>
      <w:r w:rsidR="008F3763">
        <w:rPr/>
        <w:t>Ficam fazendo parte integrante deste instrumento,</w:t>
      </w:r>
      <w:r w:rsidR="008F3763">
        <w:rPr>
          <w:spacing w:val="-2"/>
        </w:rPr>
        <w:t xml:space="preserve"> </w:t>
      </w:r>
      <w:r w:rsidR="008F3763">
        <w:rPr/>
        <w:t>para todos</w:t>
      </w:r>
      <w:r w:rsidR="008F3763">
        <w:rPr>
          <w:spacing w:val="-1"/>
        </w:rPr>
        <w:t xml:space="preserve"> </w:t>
      </w:r>
      <w:r w:rsidR="008F3763">
        <w:rPr/>
        <w:t>os</w:t>
      </w:r>
      <w:r w:rsidR="008F3763">
        <w:rPr>
          <w:spacing w:val="-1"/>
        </w:rPr>
        <w:t xml:space="preserve"> </w:t>
      </w:r>
      <w:r w:rsidR="008F3763">
        <w:rPr/>
        <w:t>efeitos legais,</w:t>
      </w:r>
      <w:r w:rsidR="008F3763">
        <w:rPr>
          <w:spacing w:val="-2"/>
        </w:rPr>
        <w:t xml:space="preserve"> </w:t>
      </w:r>
      <w:r w:rsidR="008F3763">
        <w:rPr/>
        <w:t>o</w:t>
      </w:r>
      <w:r w:rsidR="008F3763">
        <w:rPr>
          <w:spacing w:val="-1"/>
        </w:rPr>
        <w:t xml:space="preserve"> </w:t>
      </w:r>
      <w:r w:rsidR="008F3763">
        <w:rPr/>
        <w:t xml:space="preserve">edital da licitação que deu origem à contratação, com seus Anexos, a Ata de Registro de Preços </w:t>
      </w:r>
      <w:r w:rsidR="4AF239D6">
        <w:rPr/>
        <w:t>016/SEGES-COBES/2025</w:t>
      </w:r>
      <w:r w:rsidR="008F3763">
        <w:rPr/>
        <w:t>,</w:t>
      </w:r>
      <w:r w:rsidR="008F3763">
        <w:rPr>
          <w:spacing w:val="40"/>
        </w:rPr>
        <w:t xml:space="preserve"> </w:t>
      </w:r>
      <w:r w:rsidR="008F3763">
        <w:rPr/>
        <w:t>com</w:t>
      </w:r>
      <w:r w:rsidR="008F3763">
        <w:rPr>
          <w:spacing w:val="10"/>
        </w:rPr>
        <w:t xml:space="preserve"> </w:t>
      </w:r>
      <w:r w:rsidR="008F3763">
        <w:rPr/>
        <w:t>seus anexos, Proposta da contratada e</w:t>
      </w:r>
      <w:r w:rsidR="008F3763">
        <w:rPr>
          <w:spacing w:val="9"/>
        </w:rPr>
        <w:t xml:space="preserve"> </w:t>
      </w:r>
      <w:r w:rsidR="008F3763">
        <w:rPr/>
        <w:t>a ata</w:t>
      </w:r>
      <w:r w:rsidR="008F3763">
        <w:rPr>
          <w:spacing w:val="9"/>
        </w:rPr>
        <w:t xml:space="preserve"> </w:t>
      </w:r>
      <w:r w:rsidR="008F3763">
        <w:rPr/>
        <w:t>da sessão</w:t>
      </w:r>
      <w:r w:rsidR="008F3763">
        <w:rPr>
          <w:spacing w:val="10"/>
        </w:rPr>
        <w:t xml:space="preserve"> </w:t>
      </w:r>
      <w:r w:rsidR="008F3763">
        <w:rPr/>
        <w:t>pública</w:t>
      </w:r>
      <w:r w:rsidR="008F3763">
        <w:rPr>
          <w:spacing w:val="9"/>
        </w:rPr>
        <w:t xml:space="preserve"> </w:t>
      </w:r>
      <w:r w:rsidR="008F3763">
        <w:rPr/>
        <w:t>do</w:t>
      </w:r>
      <w:r w:rsidR="008F3763">
        <w:rPr>
          <w:spacing w:val="10"/>
        </w:rPr>
        <w:t xml:space="preserve"> </w:t>
      </w:r>
      <w:r w:rsidR="008F3763">
        <w:rPr/>
        <w:t>pregão</w:t>
      </w:r>
      <w:r w:rsidR="008F3763">
        <w:rPr>
          <w:spacing w:val="9"/>
        </w:rPr>
        <w:t xml:space="preserve"> </w:t>
      </w:r>
      <w:r w:rsidR="008F3763">
        <w:rPr/>
        <w:t xml:space="preserve">sob </w:t>
      </w:r>
      <w:r w:rsidR="348034E1">
        <w:rPr/>
        <w:t xml:space="preserve">documento SEI </w:t>
      </w:r>
      <w:r w:rsidR="348034E1">
        <w:rPr/>
        <w:t>127551297,</w:t>
      </w:r>
      <w:r w:rsidR="008F3763">
        <w:rPr/>
        <w:t xml:space="preserve"> </w:t>
      </w:r>
      <w:r w:rsidR="008F3763">
        <w:rPr/>
        <w:t xml:space="preserve">do processo administrativo nº </w:t>
      </w:r>
      <w:r w:rsidRPr="310C8577" w:rsidR="54BE55EF">
        <w:rPr>
          <w:noProof w:val="0"/>
          <w:lang w:val="pt-PT"/>
        </w:rPr>
        <w:t>6013.2024/0005902-5.</w:t>
      </w:r>
    </w:p>
    <w:p w:rsidR="001D16A4" w:rsidP="00F10949" w:rsidRDefault="008F3763" w14:paraId="0C1501A9" w14:textId="77777777">
      <w:pPr>
        <w:pStyle w:val="PargrafodaLista"/>
        <w:numPr>
          <w:ilvl w:val="1"/>
          <w:numId w:val="2"/>
        </w:numPr>
        <w:tabs>
          <w:tab w:val="left" w:pos="1128"/>
        </w:tabs>
        <w:ind w:left="0" w:firstLine="0"/>
        <w:jc w:val="both"/>
      </w:pPr>
      <w:r>
        <w:t>O</w:t>
      </w:r>
      <w:r>
        <w:rPr>
          <w:spacing w:val="-2"/>
        </w:rPr>
        <w:t xml:space="preserve"> </w:t>
      </w:r>
      <w:r>
        <w:t>presente</w:t>
      </w:r>
      <w:r>
        <w:rPr>
          <w:spacing w:val="-2"/>
        </w:rPr>
        <w:t xml:space="preserve"> </w:t>
      </w:r>
      <w:r>
        <w:t>ajuste,</w:t>
      </w:r>
      <w:r>
        <w:rPr>
          <w:spacing w:val="-4"/>
        </w:rPr>
        <w:t xml:space="preserve"> </w:t>
      </w:r>
      <w:r>
        <w:t>o</w:t>
      </w:r>
      <w:r>
        <w:rPr>
          <w:spacing w:val="-1"/>
        </w:rPr>
        <w:t xml:space="preserve"> </w:t>
      </w:r>
      <w:r>
        <w:t>recebimento</w:t>
      </w:r>
      <w:r>
        <w:rPr>
          <w:spacing w:val="-1"/>
        </w:rPr>
        <w:t xml:space="preserve"> </w:t>
      </w:r>
      <w:r>
        <w:t>de</w:t>
      </w:r>
      <w:r>
        <w:rPr>
          <w:spacing w:val="-4"/>
        </w:rPr>
        <w:t xml:space="preserve"> </w:t>
      </w:r>
      <w:r>
        <w:t>seu</w:t>
      </w:r>
      <w:r>
        <w:rPr>
          <w:spacing w:val="-5"/>
        </w:rPr>
        <w:t xml:space="preserve"> </w:t>
      </w:r>
      <w:r>
        <w:t>objeto,</w:t>
      </w:r>
      <w:r>
        <w:rPr>
          <w:spacing w:val="-4"/>
        </w:rPr>
        <w:t xml:space="preserve"> </w:t>
      </w:r>
      <w:r>
        <w:t>suas</w:t>
      </w:r>
      <w:r>
        <w:rPr>
          <w:spacing w:val="-4"/>
        </w:rPr>
        <w:t xml:space="preserve"> </w:t>
      </w:r>
      <w:r>
        <w:t>alterações</w:t>
      </w:r>
      <w:r>
        <w:rPr>
          <w:spacing w:val="-4"/>
        </w:rPr>
        <w:t xml:space="preserve"> </w:t>
      </w:r>
      <w:r>
        <w:t>e</w:t>
      </w:r>
      <w:r>
        <w:rPr>
          <w:spacing w:val="-2"/>
        </w:rPr>
        <w:t xml:space="preserve"> </w:t>
      </w:r>
      <w:r>
        <w:t>rescisão</w:t>
      </w:r>
      <w:r>
        <w:rPr>
          <w:spacing w:val="-3"/>
        </w:rPr>
        <w:t xml:space="preserve"> </w:t>
      </w:r>
      <w:r>
        <w:t>obedecerão</w:t>
      </w:r>
      <w:r>
        <w:rPr>
          <w:spacing w:val="-1"/>
        </w:rPr>
        <w:t xml:space="preserve"> </w:t>
      </w:r>
      <w:r>
        <w:t>a</w:t>
      </w:r>
      <w:r>
        <w:rPr>
          <w:spacing w:val="-4"/>
        </w:rPr>
        <w:t xml:space="preserve"> </w:t>
      </w:r>
      <w:r>
        <w:t>o</w:t>
      </w:r>
      <w:r>
        <w:rPr>
          <w:spacing w:val="-3"/>
        </w:rPr>
        <w:t xml:space="preserve"> </w:t>
      </w:r>
      <w:r>
        <w:t>Decreto Municipal n.º 62.100/22, Lei Federal n° 14.133/21 e demais normas pertinentes, aplicáveis à execução dos serviços e especialmente aos casos omissos.</w:t>
      </w:r>
    </w:p>
    <w:p w:rsidR="001D16A4" w:rsidP="00F10949" w:rsidRDefault="008F3763" w14:paraId="44F8547D" w14:textId="77777777">
      <w:pPr>
        <w:pStyle w:val="PargrafodaLista"/>
        <w:numPr>
          <w:ilvl w:val="1"/>
          <w:numId w:val="2"/>
        </w:numPr>
        <w:tabs>
          <w:tab w:val="left" w:pos="1128"/>
        </w:tabs>
        <w:ind w:left="0" w:firstLine="0"/>
        <w:jc w:val="both"/>
      </w:pPr>
      <w:r>
        <w:t xml:space="preserve">Para a execução deste contrato, nenhuma das partes poderá </w:t>
      </w:r>
      <w:proofErr w:type="gramStart"/>
      <w:r>
        <w:t>oferecer,</w:t>
      </w:r>
      <w:proofErr w:type="gramEnd"/>
      <w:r>
        <w:t xml:space="preserve"> dar ou se comprometer a dar a quem quer que seja, ou aceitar ou se comprometer a aceitar de quem quer que seja, tanto por conta própria quanto por intermédio de outrem, qualquer pagamento, doação, compensação, vantagens</w:t>
      </w:r>
      <w:r>
        <w:rPr>
          <w:spacing w:val="-1"/>
        </w:rPr>
        <w:t xml:space="preserve"> </w:t>
      </w:r>
      <w:r>
        <w:t>financeiras</w:t>
      </w:r>
      <w:r>
        <w:rPr>
          <w:spacing w:val="-3"/>
        </w:rPr>
        <w:t xml:space="preserve"> </w:t>
      </w:r>
      <w:r>
        <w:t>ou</w:t>
      </w:r>
      <w:r>
        <w:rPr>
          <w:spacing w:val="-1"/>
        </w:rPr>
        <w:t xml:space="preserve"> </w:t>
      </w:r>
      <w:r>
        <w:t>não financeiras</w:t>
      </w:r>
      <w:r>
        <w:rPr>
          <w:spacing w:val="-1"/>
        </w:rPr>
        <w:t xml:space="preserve"> </w:t>
      </w:r>
      <w:r>
        <w:t>ou</w:t>
      </w:r>
      <w:r>
        <w:rPr>
          <w:spacing w:val="-1"/>
        </w:rPr>
        <w:t xml:space="preserve"> </w:t>
      </w:r>
      <w:r>
        <w:t>benefícios</w:t>
      </w:r>
      <w:r>
        <w:rPr>
          <w:spacing w:val="-1"/>
        </w:rPr>
        <w:t xml:space="preserve"> </w:t>
      </w:r>
      <w:r>
        <w:t>de qualquer espécie que</w:t>
      </w:r>
      <w:r>
        <w:rPr>
          <w:spacing w:val="-3"/>
        </w:rPr>
        <w:t xml:space="preserve"> </w:t>
      </w:r>
      <w:r>
        <w:t>constituam prática ilegal ou de corrupção, seja de forma direta ou indireta quanto ao objeto deste contrato, ou de outra forma a ele não relacionada, devendo garantir, ainda, que seus prepostos e colaboradores ajam da mesma forma.</w:t>
      </w:r>
    </w:p>
    <w:p w:rsidR="001D16A4" w:rsidP="00F10949" w:rsidRDefault="001D16A4" w14:paraId="4DDBEF00" w14:textId="77777777">
      <w:pPr>
        <w:pStyle w:val="Corpodetexto"/>
      </w:pPr>
    </w:p>
    <w:p w:rsidR="001D16A4" w:rsidP="00F10949" w:rsidRDefault="008F3763" w14:paraId="544D0620" w14:textId="77777777">
      <w:pPr>
        <w:pStyle w:val="Ttulo1"/>
        <w:ind w:left="0"/>
        <w:jc w:val="both"/>
      </w:pPr>
      <w:r>
        <w:t>CLÁUSULA</w:t>
      </w:r>
      <w:r>
        <w:rPr>
          <w:spacing w:val="-6"/>
        </w:rPr>
        <w:t xml:space="preserve"> </w:t>
      </w:r>
      <w:r>
        <w:t>DÉCIMA</w:t>
      </w:r>
      <w:r>
        <w:rPr>
          <w:spacing w:val="-6"/>
        </w:rPr>
        <w:t xml:space="preserve"> </w:t>
      </w:r>
      <w:r>
        <w:t>TERCEIRA</w:t>
      </w:r>
      <w:r>
        <w:rPr>
          <w:spacing w:val="-1"/>
        </w:rPr>
        <w:t xml:space="preserve"> </w:t>
      </w:r>
      <w:r>
        <w:rPr>
          <w:b w:val="0"/>
        </w:rPr>
        <w:t>-</w:t>
      </w:r>
      <w:r>
        <w:rPr>
          <w:b w:val="0"/>
          <w:spacing w:val="-7"/>
        </w:rPr>
        <w:t xml:space="preserve"> </w:t>
      </w:r>
      <w:r>
        <w:t>DO</w:t>
      </w:r>
      <w:r>
        <w:rPr>
          <w:spacing w:val="-4"/>
        </w:rPr>
        <w:t xml:space="preserve"> FORO</w:t>
      </w:r>
    </w:p>
    <w:p w:rsidR="001D16A4" w:rsidP="00F10949" w:rsidRDefault="008F3763" w14:paraId="5CC08F86" w14:textId="77777777">
      <w:pPr>
        <w:pStyle w:val="PargrafodaLista"/>
        <w:numPr>
          <w:ilvl w:val="1"/>
          <w:numId w:val="1"/>
        </w:numPr>
        <w:tabs>
          <w:tab w:val="left" w:pos="1128"/>
        </w:tabs>
        <w:ind w:left="0" w:firstLine="0"/>
        <w:jc w:val="both"/>
      </w:pPr>
      <w:r>
        <w:t>Fica eleito o foro desta Co</w:t>
      </w:r>
      <w:bookmarkStart w:name="_GoBack" w:id="0"/>
      <w:bookmarkEnd w:id="0"/>
      <w:r>
        <w:t>marca para todo e qualquer procedimento judicial oriundo deste Contrato, com expressa renúncia de qualquer outro, por mais especial ou privilegiado que seja ou venha a ser.</w:t>
      </w:r>
    </w:p>
    <w:p w:rsidR="001D16A4" w:rsidP="00F10949" w:rsidRDefault="008F3763" w14:paraId="3EA400EA" w14:textId="77777777">
      <w:pPr>
        <w:pStyle w:val="Corpodetexto"/>
      </w:pPr>
      <w:r>
        <w:t>E para firmeza e validade de tudo quanto ficou estabelecido, lavrou-se o presente termo de contrato, em 02 (duas) vias de igual teor, o qual depois de lido e achado conforme, vai assinado e rubricado pelas partes contratantes e duas testemunhas presentes ao ato.</w:t>
      </w:r>
    </w:p>
    <w:p w:rsidR="001D16A4" w:rsidP="00F10949" w:rsidRDefault="001D16A4" w14:paraId="3461D779" w14:textId="77777777">
      <w:pPr>
        <w:pStyle w:val="Corpodetexto"/>
      </w:pPr>
    </w:p>
    <w:p w:rsidR="001D16A4" w:rsidP="305B58DC" w:rsidRDefault="008F3763" w14:paraId="1566ECBB" w14:textId="77777777">
      <w:pPr>
        <w:pStyle w:val="Corpodetexto"/>
        <w:jc w:val="center"/>
      </w:pPr>
      <w:r w:rsidR="008F3763">
        <w:rPr/>
        <w:t>São</w:t>
      </w:r>
      <w:r w:rsidR="008F3763">
        <w:rPr>
          <w:spacing w:val="-3"/>
        </w:rPr>
        <w:t xml:space="preserve"> </w:t>
      </w:r>
      <w:r w:rsidR="008F3763">
        <w:rPr/>
        <w:t>Paulo,</w:t>
      </w:r>
      <w:r w:rsidR="008F3763">
        <w:rPr>
          <w:spacing w:val="-2"/>
        </w:rPr>
        <w:t xml:space="preserve"> </w:t>
      </w:r>
      <w:r w:rsidR="00F10949">
        <w:rPr/>
        <w:t>datado e assinado eletronicamente</w:t>
      </w:r>
      <w:r w:rsidR="008F3763">
        <w:rPr>
          <w:spacing w:val="-2"/>
        </w:rPr>
        <w:t>.</w:t>
      </w:r>
    </w:p>
    <w:sectPr w:rsidR="001D16A4" w:rsidSect="00F10949">
      <w:headerReference w:type="default" r:id="rId11"/>
      <w:pgSz w:w="11907" w:h="16840" w:orient="portrait" w:code="9"/>
      <w:pgMar w:top="1134" w:right="1134" w:bottom="1134" w:left="1418" w:header="1157"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E43" w:rsidRDefault="00A36E43" w14:paraId="13895F97" w14:textId="77777777">
      <w:r>
        <w:separator/>
      </w:r>
    </w:p>
  </w:endnote>
  <w:endnote w:type="continuationSeparator" w:id="0">
    <w:p w:rsidR="00A36E43" w:rsidRDefault="00A36E43" w14:paraId="5749165A"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E43" w:rsidRDefault="00A36E43" w14:paraId="62667C33" w14:textId="77777777">
      <w:r>
        <w:separator/>
      </w:r>
    </w:p>
  </w:footnote>
  <w:footnote w:type="continuationSeparator" w:id="0">
    <w:p w:rsidR="00A36E43" w:rsidRDefault="00A36E43" w14:paraId="6FD060F3" w14:textId="777777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D16A4" w:rsidRDefault="001D16A4" w14:paraId="3CF2D8B6" w14:textId="77777777">
    <w:pPr>
      <w:pStyle w:val="Corpodetexto"/>
      <w:spacing w:line="14" w:lineRule="auto"/>
      <w:jc w:val="left"/>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16193"/>
    <w:multiLevelType w:val="multilevel"/>
    <w:tmpl w:val="5D66A968"/>
    <w:lvl w:ilvl="0">
      <w:start w:val="11"/>
      <w:numFmt w:val="decimal"/>
      <w:lvlText w:val="%1"/>
      <w:lvlJc w:val="left"/>
      <w:pPr>
        <w:ind w:left="1142" w:hanging="1127"/>
        <w:jc w:val="left"/>
      </w:pPr>
      <w:rPr>
        <w:rFonts w:hint="default"/>
        <w:lang w:val="pt-PT" w:eastAsia="en-US" w:bidi="ar-SA"/>
      </w:rPr>
    </w:lvl>
    <w:lvl w:ilvl="1">
      <w:start w:val="1"/>
      <w:numFmt w:val="decimal"/>
      <w:lvlText w:val="%1.%2"/>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1">
    <w:nsid w:val="05BB121D"/>
    <w:multiLevelType w:val="multilevel"/>
    <w:tmpl w:val="927070A0"/>
    <w:lvl w:ilvl="0">
      <w:start w:val="9"/>
      <w:numFmt w:val="decimal"/>
      <w:lvlText w:val="%1"/>
      <w:lvlJc w:val="left"/>
      <w:pPr>
        <w:ind w:left="1128" w:hanging="1127"/>
        <w:jc w:val="left"/>
      </w:pPr>
      <w:rPr>
        <w:rFonts w:hint="default"/>
        <w:lang w:val="pt-PT" w:eastAsia="en-US" w:bidi="ar-SA"/>
      </w:rPr>
    </w:lvl>
    <w:lvl w:ilvl="1">
      <w:start w:val="1"/>
      <w:numFmt w:val="decimal"/>
      <w:lvlText w:val="%1.%2"/>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186" w:hanging="1127"/>
      </w:pPr>
      <w:rPr>
        <w:rFonts w:hint="default"/>
        <w:lang w:val="pt-PT" w:eastAsia="en-US" w:bidi="ar-SA"/>
      </w:rPr>
    </w:lvl>
    <w:lvl w:ilvl="4">
      <w:numFmt w:val="bullet"/>
      <w:lvlText w:val="•"/>
      <w:lvlJc w:val="left"/>
      <w:pPr>
        <w:ind w:left="4209" w:hanging="1127"/>
      </w:pPr>
      <w:rPr>
        <w:rFonts w:hint="default"/>
        <w:lang w:val="pt-PT" w:eastAsia="en-US" w:bidi="ar-SA"/>
      </w:rPr>
    </w:lvl>
    <w:lvl w:ilvl="5">
      <w:numFmt w:val="bullet"/>
      <w:lvlText w:val="•"/>
      <w:lvlJc w:val="left"/>
      <w:pPr>
        <w:ind w:left="5232" w:hanging="1127"/>
      </w:pPr>
      <w:rPr>
        <w:rFonts w:hint="default"/>
        <w:lang w:val="pt-PT" w:eastAsia="en-US" w:bidi="ar-SA"/>
      </w:rPr>
    </w:lvl>
    <w:lvl w:ilvl="6">
      <w:numFmt w:val="bullet"/>
      <w:lvlText w:val="•"/>
      <w:lvlJc w:val="left"/>
      <w:pPr>
        <w:ind w:left="6255" w:hanging="1127"/>
      </w:pPr>
      <w:rPr>
        <w:rFonts w:hint="default"/>
        <w:lang w:val="pt-PT" w:eastAsia="en-US" w:bidi="ar-SA"/>
      </w:rPr>
    </w:lvl>
    <w:lvl w:ilvl="7">
      <w:numFmt w:val="bullet"/>
      <w:lvlText w:val="•"/>
      <w:lvlJc w:val="left"/>
      <w:pPr>
        <w:ind w:left="7278" w:hanging="1127"/>
      </w:pPr>
      <w:rPr>
        <w:rFonts w:hint="default"/>
        <w:lang w:val="pt-PT" w:eastAsia="en-US" w:bidi="ar-SA"/>
      </w:rPr>
    </w:lvl>
    <w:lvl w:ilvl="8">
      <w:numFmt w:val="bullet"/>
      <w:lvlText w:val="•"/>
      <w:lvlJc w:val="left"/>
      <w:pPr>
        <w:ind w:left="8302" w:hanging="1127"/>
      </w:pPr>
      <w:rPr>
        <w:rFonts w:hint="default"/>
        <w:lang w:val="pt-PT" w:eastAsia="en-US" w:bidi="ar-SA"/>
      </w:rPr>
    </w:lvl>
  </w:abstractNum>
  <w:abstractNum w:abstractNumId="2">
    <w:nsid w:val="0CA7130E"/>
    <w:multiLevelType w:val="hybridMultilevel"/>
    <w:tmpl w:val="4B9285E0"/>
    <w:lvl w:ilvl="0" w:tplc="89B09CFC">
      <w:start w:val="1"/>
      <w:numFmt w:val="lowerLetter"/>
      <w:lvlText w:val="%1)"/>
      <w:lvlJc w:val="left"/>
      <w:pPr>
        <w:ind w:left="1128" w:hanging="1127"/>
        <w:jc w:val="left"/>
      </w:pPr>
      <w:rPr>
        <w:rFonts w:hint="default" w:ascii="Calibri" w:hAnsi="Calibri" w:eastAsia="Calibri" w:cs="Calibri"/>
        <w:b/>
        <w:bCs/>
        <w:i w:val="0"/>
        <w:iCs w:val="0"/>
        <w:spacing w:val="-1"/>
        <w:w w:val="100"/>
        <w:sz w:val="22"/>
        <w:szCs w:val="22"/>
        <w:lang w:val="pt-PT" w:eastAsia="en-US" w:bidi="ar-SA"/>
      </w:rPr>
    </w:lvl>
    <w:lvl w:ilvl="1" w:tplc="174872AA">
      <w:numFmt w:val="bullet"/>
      <w:lvlText w:val="•"/>
      <w:lvlJc w:val="left"/>
      <w:pPr>
        <w:ind w:left="2042" w:hanging="1127"/>
      </w:pPr>
      <w:rPr>
        <w:rFonts w:hint="default"/>
        <w:lang w:val="pt-PT" w:eastAsia="en-US" w:bidi="ar-SA"/>
      </w:rPr>
    </w:lvl>
    <w:lvl w:ilvl="2" w:tplc="65609366">
      <w:numFmt w:val="bullet"/>
      <w:lvlText w:val="•"/>
      <w:lvlJc w:val="left"/>
      <w:pPr>
        <w:ind w:left="2965" w:hanging="1127"/>
      </w:pPr>
      <w:rPr>
        <w:rFonts w:hint="default"/>
        <w:lang w:val="pt-PT" w:eastAsia="en-US" w:bidi="ar-SA"/>
      </w:rPr>
    </w:lvl>
    <w:lvl w:ilvl="3" w:tplc="1EF610F2">
      <w:numFmt w:val="bullet"/>
      <w:lvlText w:val="•"/>
      <w:lvlJc w:val="left"/>
      <w:pPr>
        <w:ind w:left="3888" w:hanging="1127"/>
      </w:pPr>
      <w:rPr>
        <w:rFonts w:hint="default"/>
        <w:lang w:val="pt-PT" w:eastAsia="en-US" w:bidi="ar-SA"/>
      </w:rPr>
    </w:lvl>
    <w:lvl w:ilvl="4" w:tplc="669CEFD8">
      <w:numFmt w:val="bullet"/>
      <w:lvlText w:val="•"/>
      <w:lvlJc w:val="left"/>
      <w:pPr>
        <w:ind w:left="4811" w:hanging="1127"/>
      </w:pPr>
      <w:rPr>
        <w:rFonts w:hint="default"/>
        <w:lang w:val="pt-PT" w:eastAsia="en-US" w:bidi="ar-SA"/>
      </w:rPr>
    </w:lvl>
    <w:lvl w:ilvl="5" w:tplc="DD081266">
      <w:numFmt w:val="bullet"/>
      <w:lvlText w:val="•"/>
      <w:lvlJc w:val="left"/>
      <w:pPr>
        <w:ind w:left="5734" w:hanging="1127"/>
      </w:pPr>
      <w:rPr>
        <w:rFonts w:hint="default"/>
        <w:lang w:val="pt-PT" w:eastAsia="en-US" w:bidi="ar-SA"/>
      </w:rPr>
    </w:lvl>
    <w:lvl w:ilvl="6" w:tplc="3796BDE2">
      <w:numFmt w:val="bullet"/>
      <w:lvlText w:val="•"/>
      <w:lvlJc w:val="left"/>
      <w:pPr>
        <w:ind w:left="6657" w:hanging="1127"/>
      </w:pPr>
      <w:rPr>
        <w:rFonts w:hint="default"/>
        <w:lang w:val="pt-PT" w:eastAsia="en-US" w:bidi="ar-SA"/>
      </w:rPr>
    </w:lvl>
    <w:lvl w:ilvl="7" w:tplc="12743694">
      <w:numFmt w:val="bullet"/>
      <w:lvlText w:val="•"/>
      <w:lvlJc w:val="left"/>
      <w:pPr>
        <w:ind w:left="7579" w:hanging="1127"/>
      </w:pPr>
      <w:rPr>
        <w:rFonts w:hint="default"/>
        <w:lang w:val="pt-PT" w:eastAsia="en-US" w:bidi="ar-SA"/>
      </w:rPr>
    </w:lvl>
    <w:lvl w:ilvl="8" w:tplc="1C4CCF7C">
      <w:numFmt w:val="bullet"/>
      <w:lvlText w:val="•"/>
      <w:lvlJc w:val="left"/>
      <w:pPr>
        <w:ind w:left="8502" w:hanging="1127"/>
      </w:pPr>
      <w:rPr>
        <w:rFonts w:hint="default"/>
        <w:lang w:val="pt-PT" w:eastAsia="en-US" w:bidi="ar-SA"/>
      </w:rPr>
    </w:lvl>
  </w:abstractNum>
  <w:abstractNum w:abstractNumId="3">
    <w:nsid w:val="0F026FDD"/>
    <w:multiLevelType w:val="multilevel"/>
    <w:tmpl w:val="2EBE8CD8"/>
    <w:lvl w:ilvl="0">
      <w:start w:val="13"/>
      <w:numFmt w:val="decimal"/>
      <w:lvlText w:val="%1"/>
      <w:lvlJc w:val="left"/>
      <w:pPr>
        <w:ind w:left="1128" w:hanging="1127"/>
        <w:jc w:val="left"/>
      </w:pPr>
      <w:rPr>
        <w:rFonts w:hint="default"/>
        <w:lang w:val="pt-PT" w:eastAsia="en-US" w:bidi="ar-SA"/>
      </w:rPr>
    </w:lvl>
    <w:lvl w:ilvl="1">
      <w:start w:val="1"/>
      <w:numFmt w:val="decimal"/>
      <w:lvlText w:val="%1.%2"/>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65" w:hanging="1127"/>
      </w:pPr>
      <w:rPr>
        <w:rFonts w:hint="default"/>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4">
    <w:nsid w:val="1B0965F4"/>
    <w:multiLevelType w:val="hybridMultilevel"/>
    <w:tmpl w:val="236C3394"/>
    <w:lvl w:ilvl="0" w:tplc="139219D8">
      <w:start w:val="1"/>
      <w:numFmt w:val="lowerLetter"/>
      <w:lvlText w:val="%1)"/>
      <w:lvlJc w:val="left"/>
      <w:pPr>
        <w:ind w:left="1128" w:hanging="1127"/>
        <w:jc w:val="left"/>
      </w:pPr>
      <w:rPr>
        <w:rFonts w:hint="default" w:ascii="Calibri" w:hAnsi="Calibri" w:eastAsia="Calibri" w:cs="Calibri"/>
        <w:b/>
        <w:bCs/>
        <w:i w:val="0"/>
        <w:iCs w:val="0"/>
        <w:spacing w:val="-1"/>
        <w:w w:val="100"/>
        <w:sz w:val="22"/>
        <w:szCs w:val="22"/>
        <w:lang w:val="pt-PT" w:eastAsia="en-US" w:bidi="ar-SA"/>
      </w:rPr>
    </w:lvl>
    <w:lvl w:ilvl="1" w:tplc="DDA810C2">
      <w:numFmt w:val="bullet"/>
      <w:lvlText w:val="•"/>
      <w:lvlJc w:val="left"/>
      <w:pPr>
        <w:ind w:left="2042" w:hanging="1127"/>
      </w:pPr>
      <w:rPr>
        <w:rFonts w:hint="default"/>
        <w:lang w:val="pt-PT" w:eastAsia="en-US" w:bidi="ar-SA"/>
      </w:rPr>
    </w:lvl>
    <w:lvl w:ilvl="2" w:tplc="6652DE06">
      <w:numFmt w:val="bullet"/>
      <w:lvlText w:val="•"/>
      <w:lvlJc w:val="left"/>
      <w:pPr>
        <w:ind w:left="2965" w:hanging="1127"/>
      </w:pPr>
      <w:rPr>
        <w:rFonts w:hint="default"/>
        <w:lang w:val="pt-PT" w:eastAsia="en-US" w:bidi="ar-SA"/>
      </w:rPr>
    </w:lvl>
    <w:lvl w:ilvl="3" w:tplc="09B008E2">
      <w:numFmt w:val="bullet"/>
      <w:lvlText w:val="•"/>
      <w:lvlJc w:val="left"/>
      <w:pPr>
        <w:ind w:left="3888" w:hanging="1127"/>
      </w:pPr>
      <w:rPr>
        <w:rFonts w:hint="default"/>
        <w:lang w:val="pt-PT" w:eastAsia="en-US" w:bidi="ar-SA"/>
      </w:rPr>
    </w:lvl>
    <w:lvl w:ilvl="4" w:tplc="0E3455B2">
      <w:numFmt w:val="bullet"/>
      <w:lvlText w:val="•"/>
      <w:lvlJc w:val="left"/>
      <w:pPr>
        <w:ind w:left="4811" w:hanging="1127"/>
      </w:pPr>
      <w:rPr>
        <w:rFonts w:hint="default"/>
        <w:lang w:val="pt-PT" w:eastAsia="en-US" w:bidi="ar-SA"/>
      </w:rPr>
    </w:lvl>
    <w:lvl w:ilvl="5" w:tplc="07967508">
      <w:numFmt w:val="bullet"/>
      <w:lvlText w:val="•"/>
      <w:lvlJc w:val="left"/>
      <w:pPr>
        <w:ind w:left="5734" w:hanging="1127"/>
      </w:pPr>
      <w:rPr>
        <w:rFonts w:hint="default"/>
        <w:lang w:val="pt-PT" w:eastAsia="en-US" w:bidi="ar-SA"/>
      </w:rPr>
    </w:lvl>
    <w:lvl w:ilvl="6" w:tplc="3CE451D0">
      <w:numFmt w:val="bullet"/>
      <w:lvlText w:val="•"/>
      <w:lvlJc w:val="left"/>
      <w:pPr>
        <w:ind w:left="6657" w:hanging="1127"/>
      </w:pPr>
      <w:rPr>
        <w:rFonts w:hint="default"/>
        <w:lang w:val="pt-PT" w:eastAsia="en-US" w:bidi="ar-SA"/>
      </w:rPr>
    </w:lvl>
    <w:lvl w:ilvl="7" w:tplc="FAAE7746">
      <w:numFmt w:val="bullet"/>
      <w:lvlText w:val="•"/>
      <w:lvlJc w:val="left"/>
      <w:pPr>
        <w:ind w:left="7579" w:hanging="1127"/>
      </w:pPr>
      <w:rPr>
        <w:rFonts w:hint="default"/>
        <w:lang w:val="pt-PT" w:eastAsia="en-US" w:bidi="ar-SA"/>
      </w:rPr>
    </w:lvl>
    <w:lvl w:ilvl="8" w:tplc="3474D092">
      <w:numFmt w:val="bullet"/>
      <w:lvlText w:val="•"/>
      <w:lvlJc w:val="left"/>
      <w:pPr>
        <w:ind w:left="8502" w:hanging="1127"/>
      </w:pPr>
      <w:rPr>
        <w:rFonts w:hint="default"/>
        <w:lang w:val="pt-PT" w:eastAsia="en-US" w:bidi="ar-SA"/>
      </w:rPr>
    </w:lvl>
  </w:abstractNum>
  <w:abstractNum w:abstractNumId="5">
    <w:nsid w:val="1CE95107"/>
    <w:multiLevelType w:val="multilevel"/>
    <w:tmpl w:val="E10E9238"/>
    <w:lvl w:ilvl="0">
      <w:start w:val="5"/>
      <w:numFmt w:val="decimal"/>
      <w:lvlText w:val="%1"/>
      <w:lvlJc w:val="left"/>
      <w:pPr>
        <w:ind w:left="1142" w:hanging="1127"/>
        <w:jc w:val="left"/>
      </w:pPr>
      <w:rPr>
        <w:rFonts w:hint="default"/>
        <w:lang w:val="pt-PT" w:eastAsia="en-US" w:bidi="ar-SA"/>
      </w:rPr>
    </w:lvl>
    <w:lvl w:ilvl="1">
      <w:start w:val="1"/>
      <w:numFmt w:val="decimal"/>
      <w:lvlText w:val="%1.%2"/>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6">
    <w:nsid w:val="31E43A80"/>
    <w:multiLevelType w:val="multilevel"/>
    <w:tmpl w:val="1500EC98"/>
    <w:lvl w:ilvl="0">
      <w:start w:val="12"/>
      <w:numFmt w:val="decimal"/>
      <w:lvlText w:val="%1"/>
      <w:lvlJc w:val="left"/>
      <w:pPr>
        <w:ind w:left="1128" w:hanging="1127"/>
        <w:jc w:val="left"/>
      </w:pPr>
      <w:rPr>
        <w:rFonts w:hint="default"/>
        <w:lang w:val="pt-PT" w:eastAsia="en-US" w:bidi="ar-SA"/>
      </w:rPr>
    </w:lvl>
    <w:lvl w:ilvl="1">
      <w:start w:val="1"/>
      <w:numFmt w:val="decimal"/>
      <w:lvlText w:val="%1.%2"/>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65" w:hanging="1127"/>
      </w:pPr>
      <w:rPr>
        <w:rFonts w:hint="default"/>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7">
    <w:nsid w:val="32E363D9"/>
    <w:multiLevelType w:val="multilevel"/>
    <w:tmpl w:val="16841CE8"/>
    <w:lvl w:ilvl="0">
      <w:start w:val="8"/>
      <w:numFmt w:val="decimal"/>
      <w:lvlText w:val="%1"/>
      <w:lvlJc w:val="left"/>
      <w:pPr>
        <w:ind w:left="1128" w:hanging="983"/>
        <w:jc w:val="left"/>
      </w:pPr>
      <w:rPr>
        <w:rFonts w:hint="default"/>
        <w:lang w:val="pt-PT" w:eastAsia="en-US" w:bidi="ar-SA"/>
      </w:rPr>
    </w:lvl>
    <w:lvl w:ilvl="1">
      <w:start w:val="1"/>
      <w:numFmt w:val="decimal"/>
      <w:lvlText w:val="%1.%2"/>
      <w:lvlJc w:val="left"/>
      <w:pPr>
        <w:ind w:left="1128" w:hanging="983"/>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888" w:hanging="1127"/>
      </w:pPr>
      <w:rPr>
        <w:rFonts w:hint="default"/>
        <w:lang w:val="pt-PT" w:eastAsia="en-US" w:bidi="ar-SA"/>
      </w:rPr>
    </w:lvl>
    <w:lvl w:ilvl="4">
      <w:numFmt w:val="bullet"/>
      <w:lvlText w:val="•"/>
      <w:lvlJc w:val="left"/>
      <w:pPr>
        <w:ind w:left="4811" w:hanging="1127"/>
      </w:pPr>
      <w:rPr>
        <w:rFonts w:hint="default"/>
        <w:lang w:val="pt-PT" w:eastAsia="en-US" w:bidi="ar-SA"/>
      </w:rPr>
    </w:lvl>
    <w:lvl w:ilvl="5">
      <w:numFmt w:val="bullet"/>
      <w:lvlText w:val="•"/>
      <w:lvlJc w:val="left"/>
      <w:pPr>
        <w:ind w:left="5734" w:hanging="1127"/>
      </w:pPr>
      <w:rPr>
        <w:rFonts w:hint="default"/>
        <w:lang w:val="pt-PT" w:eastAsia="en-US" w:bidi="ar-SA"/>
      </w:rPr>
    </w:lvl>
    <w:lvl w:ilvl="6">
      <w:numFmt w:val="bullet"/>
      <w:lvlText w:val="•"/>
      <w:lvlJc w:val="left"/>
      <w:pPr>
        <w:ind w:left="6657" w:hanging="1127"/>
      </w:pPr>
      <w:rPr>
        <w:rFonts w:hint="default"/>
        <w:lang w:val="pt-PT" w:eastAsia="en-US" w:bidi="ar-SA"/>
      </w:rPr>
    </w:lvl>
    <w:lvl w:ilvl="7">
      <w:numFmt w:val="bullet"/>
      <w:lvlText w:val="•"/>
      <w:lvlJc w:val="left"/>
      <w:pPr>
        <w:ind w:left="7579" w:hanging="1127"/>
      </w:pPr>
      <w:rPr>
        <w:rFonts w:hint="default"/>
        <w:lang w:val="pt-PT" w:eastAsia="en-US" w:bidi="ar-SA"/>
      </w:rPr>
    </w:lvl>
    <w:lvl w:ilvl="8">
      <w:numFmt w:val="bullet"/>
      <w:lvlText w:val="•"/>
      <w:lvlJc w:val="left"/>
      <w:pPr>
        <w:ind w:left="8502" w:hanging="1127"/>
      </w:pPr>
      <w:rPr>
        <w:rFonts w:hint="default"/>
        <w:lang w:val="pt-PT" w:eastAsia="en-US" w:bidi="ar-SA"/>
      </w:rPr>
    </w:lvl>
  </w:abstractNum>
  <w:abstractNum w:abstractNumId="8">
    <w:nsid w:val="3E812C4C"/>
    <w:multiLevelType w:val="multilevel"/>
    <w:tmpl w:val="5E12725A"/>
    <w:lvl w:ilvl="0">
      <w:start w:val="7"/>
      <w:numFmt w:val="decimal"/>
      <w:lvlText w:val="%1"/>
      <w:lvlJc w:val="left"/>
      <w:pPr>
        <w:ind w:left="1128" w:hanging="1124"/>
        <w:jc w:val="left"/>
      </w:pPr>
      <w:rPr>
        <w:rFonts w:hint="default"/>
        <w:lang w:val="pt-PT" w:eastAsia="en-US" w:bidi="ar-SA"/>
      </w:rPr>
    </w:lvl>
    <w:lvl w:ilvl="1">
      <w:start w:val="1"/>
      <w:numFmt w:val="decimal"/>
      <w:lvlText w:val="%1.%2"/>
      <w:lvlJc w:val="left"/>
      <w:pPr>
        <w:ind w:left="1128" w:hanging="1124"/>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128" w:hanging="1127"/>
        <w:jc w:val="left"/>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209" w:hanging="1127"/>
      </w:pPr>
      <w:rPr>
        <w:rFonts w:hint="default"/>
        <w:lang w:val="pt-PT" w:eastAsia="en-US" w:bidi="ar-SA"/>
      </w:rPr>
    </w:lvl>
    <w:lvl w:ilvl="5">
      <w:numFmt w:val="bullet"/>
      <w:lvlText w:val="•"/>
      <w:lvlJc w:val="left"/>
      <w:pPr>
        <w:ind w:left="5232" w:hanging="1127"/>
      </w:pPr>
      <w:rPr>
        <w:rFonts w:hint="default"/>
        <w:lang w:val="pt-PT" w:eastAsia="en-US" w:bidi="ar-SA"/>
      </w:rPr>
    </w:lvl>
    <w:lvl w:ilvl="6">
      <w:numFmt w:val="bullet"/>
      <w:lvlText w:val="•"/>
      <w:lvlJc w:val="left"/>
      <w:pPr>
        <w:ind w:left="6255" w:hanging="1127"/>
      </w:pPr>
      <w:rPr>
        <w:rFonts w:hint="default"/>
        <w:lang w:val="pt-PT" w:eastAsia="en-US" w:bidi="ar-SA"/>
      </w:rPr>
    </w:lvl>
    <w:lvl w:ilvl="7">
      <w:numFmt w:val="bullet"/>
      <w:lvlText w:val="•"/>
      <w:lvlJc w:val="left"/>
      <w:pPr>
        <w:ind w:left="7278" w:hanging="1127"/>
      </w:pPr>
      <w:rPr>
        <w:rFonts w:hint="default"/>
        <w:lang w:val="pt-PT" w:eastAsia="en-US" w:bidi="ar-SA"/>
      </w:rPr>
    </w:lvl>
    <w:lvl w:ilvl="8">
      <w:numFmt w:val="bullet"/>
      <w:lvlText w:val="•"/>
      <w:lvlJc w:val="left"/>
      <w:pPr>
        <w:ind w:left="8302" w:hanging="1127"/>
      </w:pPr>
      <w:rPr>
        <w:rFonts w:hint="default"/>
        <w:lang w:val="pt-PT" w:eastAsia="en-US" w:bidi="ar-SA"/>
      </w:rPr>
    </w:lvl>
  </w:abstractNum>
  <w:abstractNum w:abstractNumId="9">
    <w:nsid w:val="44872954"/>
    <w:multiLevelType w:val="multilevel"/>
    <w:tmpl w:val="5E04306E"/>
    <w:lvl w:ilvl="0">
      <w:start w:val="1"/>
      <w:numFmt w:val="decimal"/>
      <w:lvlText w:val="%1"/>
      <w:lvlJc w:val="left"/>
      <w:pPr>
        <w:ind w:left="722" w:hanging="721"/>
        <w:jc w:val="left"/>
      </w:pPr>
      <w:rPr>
        <w:rFonts w:hint="default"/>
        <w:lang w:val="pt-PT" w:eastAsia="en-US" w:bidi="ar-SA"/>
      </w:rPr>
    </w:lvl>
    <w:lvl w:ilvl="1">
      <w:start w:val="1"/>
      <w:numFmt w:val="decimal"/>
      <w:lvlText w:val="%1.%2"/>
      <w:lvlJc w:val="left"/>
      <w:pPr>
        <w:ind w:left="722" w:hanging="721"/>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645" w:hanging="721"/>
      </w:pPr>
      <w:rPr>
        <w:rFonts w:hint="default"/>
        <w:lang w:val="pt-PT" w:eastAsia="en-US" w:bidi="ar-SA"/>
      </w:rPr>
    </w:lvl>
    <w:lvl w:ilvl="3">
      <w:numFmt w:val="bullet"/>
      <w:lvlText w:val="•"/>
      <w:lvlJc w:val="left"/>
      <w:pPr>
        <w:ind w:left="3608" w:hanging="721"/>
      </w:pPr>
      <w:rPr>
        <w:rFonts w:hint="default"/>
        <w:lang w:val="pt-PT" w:eastAsia="en-US" w:bidi="ar-SA"/>
      </w:rPr>
    </w:lvl>
    <w:lvl w:ilvl="4">
      <w:numFmt w:val="bullet"/>
      <w:lvlText w:val="•"/>
      <w:lvlJc w:val="left"/>
      <w:pPr>
        <w:ind w:left="4571" w:hanging="721"/>
      </w:pPr>
      <w:rPr>
        <w:rFonts w:hint="default"/>
        <w:lang w:val="pt-PT" w:eastAsia="en-US" w:bidi="ar-SA"/>
      </w:rPr>
    </w:lvl>
    <w:lvl w:ilvl="5">
      <w:numFmt w:val="bullet"/>
      <w:lvlText w:val="•"/>
      <w:lvlJc w:val="left"/>
      <w:pPr>
        <w:ind w:left="5534" w:hanging="721"/>
      </w:pPr>
      <w:rPr>
        <w:rFonts w:hint="default"/>
        <w:lang w:val="pt-PT" w:eastAsia="en-US" w:bidi="ar-SA"/>
      </w:rPr>
    </w:lvl>
    <w:lvl w:ilvl="6">
      <w:numFmt w:val="bullet"/>
      <w:lvlText w:val="•"/>
      <w:lvlJc w:val="left"/>
      <w:pPr>
        <w:ind w:left="6497" w:hanging="721"/>
      </w:pPr>
      <w:rPr>
        <w:rFonts w:hint="default"/>
        <w:lang w:val="pt-PT" w:eastAsia="en-US" w:bidi="ar-SA"/>
      </w:rPr>
    </w:lvl>
    <w:lvl w:ilvl="7">
      <w:numFmt w:val="bullet"/>
      <w:lvlText w:val="•"/>
      <w:lvlJc w:val="left"/>
      <w:pPr>
        <w:ind w:left="7459" w:hanging="721"/>
      </w:pPr>
      <w:rPr>
        <w:rFonts w:hint="default"/>
        <w:lang w:val="pt-PT" w:eastAsia="en-US" w:bidi="ar-SA"/>
      </w:rPr>
    </w:lvl>
    <w:lvl w:ilvl="8">
      <w:numFmt w:val="bullet"/>
      <w:lvlText w:val="•"/>
      <w:lvlJc w:val="left"/>
      <w:pPr>
        <w:ind w:left="8422" w:hanging="721"/>
      </w:pPr>
      <w:rPr>
        <w:rFonts w:hint="default"/>
        <w:lang w:val="pt-PT" w:eastAsia="en-US" w:bidi="ar-SA"/>
      </w:rPr>
    </w:lvl>
  </w:abstractNum>
  <w:abstractNum w:abstractNumId="10">
    <w:nsid w:val="4BEA02FB"/>
    <w:multiLevelType w:val="multilevel"/>
    <w:tmpl w:val="5FC6CE6C"/>
    <w:lvl w:ilvl="0">
      <w:start w:val="2"/>
      <w:numFmt w:val="decimal"/>
      <w:lvlText w:val="%1"/>
      <w:lvlJc w:val="left"/>
      <w:pPr>
        <w:ind w:left="708" w:hanging="692"/>
        <w:jc w:val="left"/>
      </w:pPr>
      <w:rPr>
        <w:rFonts w:hint="default"/>
        <w:lang w:val="pt-PT" w:eastAsia="en-US" w:bidi="ar-SA"/>
      </w:rPr>
    </w:lvl>
    <w:lvl w:ilvl="1">
      <w:start w:val="1"/>
      <w:numFmt w:val="decimal"/>
      <w:lvlText w:val="%1.%2"/>
      <w:lvlJc w:val="left"/>
      <w:pPr>
        <w:ind w:left="708" w:hanging="692"/>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629" w:hanging="692"/>
      </w:pPr>
      <w:rPr>
        <w:rFonts w:hint="default"/>
        <w:lang w:val="pt-PT" w:eastAsia="en-US" w:bidi="ar-SA"/>
      </w:rPr>
    </w:lvl>
    <w:lvl w:ilvl="3">
      <w:numFmt w:val="bullet"/>
      <w:lvlText w:val="•"/>
      <w:lvlJc w:val="left"/>
      <w:pPr>
        <w:ind w:left="3594" w:hanging="692"/>
      </w:pPr>
      <w:rPr>
        <w:rFonts w:hint="default"/>
        <w:lang w:val="pt-PT" w:eastAsia="en-US" w:bidi="ar-SA"/>
      </w:rPr>
    </w:lvl>
    <w:lvl w:ilvl="4">
      <w:numFmt w:val="bullet"/>
      <w:lvlText w:val="•"/>
      <w:lvlJc w:val="left"/>
      <w:pPr>
        <w:ind w:left="4559" w:hanging="692"/>
      </w:pPr>
      <w:rPr>
        <w:rFonts w:hint="default"/>
        <w:lang w:val="pt-PT" w:eastAsia="en-US" w:bidi="ar-SA"/>
      </w:rPr>
    </w:lvl>
    <w:lvl w:ilvl="5">
      <w:numFmt w:val="bullet"/>
      <w:lvlText w:val="•"/>
      <w:lvlJc w:val="left"/>
      <w:pPr>
        <w:ind w:left="5524" w:hanging="692"/>
      </w:pPr>
      <w:rPr>
        <w:rFonts w:hint="default"/>
        <w:lang w:val="pt-PT" w:eastAsia="en-US" w:bidi="ar-SA"/>
      </w:rPr>
    </w:lvl>
    <w:lvl w:ilvl="6">
      <w:numFmt w:val="bullet"/>
      <w:lvlText w:val="•"/>
      <w:lvlJc w:val="left"/>
      <w:pPr>
        <w:ind w:left="6489" w:hanging="692"/>
      </w:pPr>
      <w:rPr>
        <w:rFonts w:hint="default"/>
        <w:lang w:val="pt-PT" w:eastAsia="en-US" w:bidi="ar-SA"/>
      </w:rPr>
    </w:lvl>
    <w:lvl w:ilvl="7">
      <w:numFmt w:val="bullet"/>
      <w:lvlText w:val="•"/>
      <w:lvlJc w:val="left"/>
      <w:pPr>
        <w:ind w:left="7453" w:hanging="692"/>
      </w:pPr>
      <w:rPr>
        <w:rFonts w:hint="default"/>
        <w:lang w:val="pt-PT" w:eastAsia="en-US" w:bidi="ar-SA"/>
      </w:rPr>
    </w:lvl>
    <w:lvl w:ilvl="8">
      <w:numFmt w:val="bullet"/>
      <w:lvlText w:val="•"/>
      <w:lvlJc w:val="left"/>
      <w:pPr>
        <w:ind w:left="8418" w:hanging="692"/>
      </w:pPr>
      <w:rPr>
        <w:rFonts w:hint="default"/>
        <w:lang w:val="pt-PT" w:eastAsia="en-US" w:bidi="ar-SA"/>
      </w:rPr>
    </w:lvl>
  </w:abstractNum>
  <w:abstractNum w:abstractNumId="11">
    <w:nsid w:val="54770E70"/>
    <w:multiLevelType w:val="multilevel"/>
    <w:tmpl w:val="ACDE60C6"/>
    <w:lvl w:ilvl="0">
      <w:start w:val="8"/>
      <w:numFmt w:val="decimal"/>
      <w:lvlText w:val="%1"/>
      <w:lvlJc w:val="left"/>
      <w:pPr>
        <w:ind w:left="1128" w:hanging="1136"/>
        <w:jc w:val="left"/>
      </w:pPr>
      <w:rPr>
        <w:rFonts w:hint="default"/>
        <w:lang w:val="pt-PT" w:eastAsia="en-US" w:bidi="ar-SA"/>
      </w:rPr>
    </w:lvl>
    <w:lvl w:ilvl="1">
      <w:start w:val="5"/>
      <w:numFmt w:val="decimal"/>
      <w:lvlText w:val="%1.%2."/>
      <w:lvlJc w:val="left"/>
      <w:pPr>
        <w:ind w:left="1128" w:hanging="1136"/>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37" w:hanging="1136"/>
        <w:jc w:val="left"/>
      </w:pPr>
      <w:rPr>
        <w:rFonts w:hint="default" w:ascii="Calibri" w:hAnsi="Calibri" w:eastAsia="Calibri" w:cs="Calibri"/>
        <w:b/>
        <w:bCs/>
        <w:i w:val="0"/>
        <w:iCs w:val="0"/>
        <w:spacing w:val="-2"/>
        <w:w w:val="100"/>
        <w:sz w:val="22"/>
        <w:szCs w:val="22"/>
        <w:lang w:val="pt-PT" w:eastAsia="en-US" w:bidi="ar-SA"/>
      </w:rPr>
    </w:lvl>
    <w:lvl w:ilvl="3">
      <w:numFmt w:val="bullet"/>
      <w:lvlText w:val="•"/>
      <w:lvlJc w:val="left"/>
      <w:pPr>
        <w:ind w:left="3186" w:hanging="1136"/>
      </w:pPr>
      <w:rPr>
        <w:rFonts w:hint="default"/>
        <w:lang w:val="pt-PT" w:eastAsia="en-US" w:bidi="ar-SA"/>
      </w:rPr>
    </w:lvl>
    <w:lvl w:ilvl="4">
      <w:numFmt w:val="bullet"/>
      <w:lvlText w:val="•"/>
      <w:lvlJc w:val="left"/>
      <w:pPr>
        <w:ind w:left="4209" w:hanging="1136"/>
      </w:pPr>
      <w:rPr>
        <w:rFonts w:hint="default"/>
        <w:lang w:val="pt-PT" w:eastAsia="en-US" w:bidi="ar-SA"/>
      </w:rPr>
    </w:lvl>
    <w:lvl w:ilvl="5">
      <w:numFmt w:val="bullet"/>
      <w:lvlText w:val="•"/>
      <w:lvlJc w:val="left"/>
      <w:pPr>
        <w:ind w:left="5232" w:hanging="1136"/>
      </w:pPr>
      <w:rPr>
        <w:rFonts w:hint="default"/>
        <w:lang w:val="pt-PT" w:eastAsia="en-US" w:bidi="ar-SA"/>
      </w:rPr>
    </w:lvl>
    <w:lvl w:ilvl="6">
      <w:numFmt w:val="bullet"/>
      <w:lvlText w:val="•"/>
      <w:lvlJc w:val="left"/>
      <w:pPr>
        <w:ind w:left="6255" w:hanging="1136"/>
      </w:pPr>
      <w:rPr>
        <w:rFonts w:hint="default"/>
        <w:lang w:val="pt-PT" w:eastAsia="en-US" w:bidi="ar-SA"/>
      </w:rPr>
    </w:lvl>
    <w:lvl w:ilvl="7">
      <w:numFmt w:val="bullet"/>
      <w:lvlText w:val="•"/>
      <w:lvlJc w:val="left"/>
      <w:pPr>
        <w:ind w:left="7278" w:hanging="1136"/>
      </w:pPr>
      <w:rPr>
        <w:rFonts w:hint="default"/>
        <w:lang w:val="pt-PT" w:eastAsia="en-US" w:bidi="ar-SA"/>
      </w:rPr>
    </w:lvl>
    <w:lvl w:ilvl="8">
      <w:numFmt w:val="bullet"/>
      <w:lvlText w:val="•"/>
      <w:lvlJc w:val="left"/>
      <w:pPr>
        <w:ind w:left="8302" w:hanging="1136"/>
      </w:pPr>
      <w:rPr>
        <w:rFonts w:hint="default"/>
        <w:lang w:val="pt-PT" w:eastAsia="en-US" w:bidi="ar-SA"/>
      </w:rPr>
    </w:lvl>
  </w:abstractNum>
  <w:abstractNum w:abstractNumId="12">
    <w:nsid w:val="57E23EBE"/>
    <w:multiLevelType w:val="multilevel"/>
    <w:tmpl w:val="F6DE5A88"/>
    <w:lvl w:ilvl="0">
      <w:start w:val="6"/>
      <w:numFmt w:val="decimal"/>
      <w:lvlText w:val="%1"/>
      <w:lvlJc w:val="left"/>
      <w:pPr>
        <w:ind w:left="1128" w:hanging="987"/>
        <w:jc w:val="left"/>
      </w:pPr>
      <w:rPr>
        <w:rFonts w:hint="default"/>
        <w:lang w:val="pt-PT" w:eastAsia="en-US" w:bidi="ar-SA"/>
      </w:rPr>
    </w:lvl>
    <w:lvl w:ilvl="1">
      <w:start w:val="1"/>
      <w:numFmt w:val="decimal"/>
      <w:lvlText w:val="%1.%2"/>
      <w:lvlJc w:val="left"/>
      <w:pPr>
        <w:ind w:left="1128" w:hanging="987"/>
        <w:jc w:val="left"/>
      </w:pPr>
      <w:rPr>
        <w:rFonts w:hint="default" w:ascii="Calibri" w:hAnsi="Calibri" w:eastAsia="Calibri" w:cs="Calibri"/>
        <w:b/>
        <w:bCs/>
        <w:i w:val="0"/>
        <w:iCs w:val="0"/>
        <w:spacing w:val="-2"/>
        <w:w w:val="100"/>
        <w:sz w:val="22"/>
        <w:szCs w:val="22"/>
        <w:lang w:val="pt-PT" w:eastAsia="en-US" w:bidi="ar-SA"/>
      </w:rPr>
    </w:lvl>
    <w:lvl w:ilvl="2">
      <w:start w:val="1"/>
      <w:numFmt w:val="lowerLetter"/>
      <w:lvlText w:val="%3)"/>
      <w:lvlJc w:val="left"/>
      <w:pPr>
        <w:ind w:left="1128" w:hanging="248"/>
        <w:jc w:val="right"/>
      </w:pPr>
      <w:rPr>
        <w:rFonts w:hint="default" w:ascii="Calibri" w:hAnsi="Calibri" w:eastAsia="Calibri" w:cs="Calibri"/>
        <w:b w:val="0"/>
        <w:bCs w:val="0"/>
        <w:i w:val="0"/>
        <w:iCs w:val="0"/>
        <w:spacing w:val="-1"/>
        <w:w w:val="100"/>
        <w:sz w:val="22"/>
        <w:szCs w:val="22"/>
        <w:lang w:val="pt-PT" w:eastAsia="en-US" w:bidi="ar-SA"/>
      </w:rPr>
    </w:lvl>
    <w:lvl w:ilvl="3">
      <w:numFmt w:val="bullet"/>
      <w:lvlText w:val="•"/>
      <w:lvlJc w:val="left"/>
      <w:pPr>
        <w:ind w:left="3888" w:hanging="248"/>
      </w:pPr>
      <w:rPr>
        <w:rFonts w:hint="default"/>
        <w:lang w:val="pt-PT" w:eastAsia="en-US" w:bidi="ar-SA"/>
      </w:rPr>
    </w:lvl>
    <w:lvl w:ilvl="4">
      <w:numFmt w:val="bullet"/>
      <w:lvlText w:val="•"/>
      <w:lvlJc w:val="left"/>
      <w:pPr>
        <w:ind w:left="4811" w:hanging="248"/>
      </w:pPr>
      <w:rPr>
        <w:rFonts w:hint="default"/>
        <w:lang w:val="pt-PT" w:eastAsia="en-US" w:bidi="ar-SA"/>
      </w:rPr>
    </w:lvl>
    <w:lvl w:ilvl="5">
      <w:numFmt w:val="bullet"/>
      <w:lvlText w:val="•"/>
      <w:lvlJc w:val="left"/>
      <w:pPr>
        <w:ind w:left="5734" w:hanging="248"/>
      </w:pPr>
      <w:rPr>
        <w:rFonts w:hint="default"/>
        <w:lang w:val="pt-PT" w:eastAsia="en-US" w:bidi="ar-SA"/>
      </w:rPr>
    </w:lvl>
    <w:lvl w:ilvl="6">
      <w:numFmt w:val="bullet"/>
      <w:lvlText w:val="•"/>
      <w:lvlJc w:val="left"/>
      <w:pPr>
        <w:ind w:left="6657" w:hanging="248"/>
      </w:pPr>
      <w:rPr>
        <w:rFonts w:hint="default"/>
        <w:lang w:val="pt-PT" w:eastAsia="en-US" w:bidi="ar-SA"/>
      </w:rPr>
    </w:lvl>
    <w:lvl w:ilvl="7">
      <w:numFmt w:val="bullet"/>
      <w:lvlText w:val="•"/>
      <w:lvlJc w:val="left"/>
      <w:pPr>
        <w:ind w:left="7579" w:hanging="248"/>
      </w:pPr>
      <w:rPr>
        <w:rFonts w:hint="default"/>
        <w:lang w:val="pt-PT" w:eastAsia="en-US" w:bidi="ar-SA"/>
      </w:rPr>
    </w:lvl>
    <w:lvl w:ilvl="8">
      <w:numFmt w:val="bullet"/>
      <w:lvlText w:val="•"/>
      <w:lvlJc w:val="left"/>
      <w:pPr>
        <w:ind w:left="8502" w:hanging="248"/>
      </w:pPr>
      <w:rPr>
        <w:rFonts w:hint="default"/>
        <w:lang w:val="pt-PT" w:eastAsia="en-US" w:bidi="ar-SA"/>
      </w:rPr>
    </w:lvl>
  </w:abstractNum>
  <w:abstractNum w:abstractNumId="13">
    <w:nsid w:val="5FB44FAB"/>
    <w:multiLevelType w:val="hybridMultilevel"/>
    <w:tmpl w:val="316423B8"/>
    <w:lvl w:ilvl="0" w:tplc="CB9EFBA8">
      <w:start w:val="1"/>
      <w:numFmt w:val="lowerLetter"/>
      <w:lvlText w:val="%1)"/>
      <w:lvlJc w:val="left"/>
      <w:pPr>
        <w:ind w:left="1135" w:hanging="1134"/>
        <w:jc w:val="left"/>
      </w:pPr>
      <w:rPr>
        <w:rFonts w:hint="default" w:ascii="Calibri" w:hAnsi="Calibri" w:eastAsia="Calibri" w:cs="Calibri"/>
        <w:b/>
        <w:bCs/>
        <w:i w:val="0"/>
        <w:iCs w:val="0"/>
        <w:spacing w:val="-1"/>
        <w:w w:val="100"/>
        <w:sz w:val="22"/>
        <w:szCs w:val="22"/>
        <w:lang w:val="pt-PT" w:eastAsia="en-US" w:bidi="ar-SA"/>
      </w:rPr>
    </w:lvl>
    <w:lvl w:ilvl="1" w:tplc="17BCFAAC">
      <w:numFmt w:val="bullet"/>
      <w:lvlText w:val="•"/>
      <w:lvlJc w:val="left"/>
      <w:pPr>
        <w:ind w:left="2060" w:hanging="1134"/>
      </w:pPr>
      <w:rPr>
        <w:rFonts w:hint="default"/>
        <w:lang w:val="pt-PT" w:eastAsia="en-US" w:bidi="ar-SA"/>
      </w:rPr>
    </w:lvl>
    <w:lvl w:ilvl="2" w:tplc="5D8C19D8">
      <w:numFmt w:val="bullet"/>
      <w:lvlText w:val="•"/>
      <w:lvlJc w:val="left"/>
      <w:pPr>
        <w:ind w:left="2981" w:hanging="1134"/>
      </w:pPr>
      <w:rPr>
        <w:rFonts w:hint="default"/>
        <w:lang w:val="pt-PT" w:eastAsia="en-US" w:bidi="ar-SA"/>
      </w:rPr>
    </w:lvl>
    <w:lvl w:ilvl="3" w:tplc="D2720168">
      <w:numFmt w:val="bullet"/>
      <w:lvlText w:val="•"/>
      <w:lvlJc w:val="left"/>
      <w:pPr>
        <w:ind w:left="3902" w:hanging="1134"/>
      </w:pPr>
      <w:rPr>
        <w:rFonts w:hint="default"/>
        <w:lang w:val="pt-PT" w:eastAsia="en-US" w:bidi="ar-SA"/>
      </w:rPr>
    </w:lvl>
    <w:lvl w:ilvl="4" w:tplc="6E2C287E">
      <w:numFmt w:val="bullet"/>
      <w:lvlText w:val="•"/>
      <w:lvlJc w:val="left"/>
      <w:pPr>
        <w:ind w:left="4823" w:hanging="1134"/>
      </w:pPr>
      <w:rPr>
        <w:rFonts w:hint="default"/>
        <w:lang w:val="pt-PT" w:eastAsia="en-US" w:bidi="ar-SA"/>
      </w:rPr>
    </w:lvl>
    <w:lvl w:ilvl="5" w:tplc="BCC45598">
      <w:numFmt w:val="bullet"/>
      <w:lvlText w:val="•"/>
      <w:lvlJc w:val="left"/>
      <w:pPr>
        <w:ind w:left="5744" w:hanging="1134"/>
      </w:pPr>
      <w:rPr>
        <w:rFonts w:hint="default"/>
        <w:lang w:val="pt-PT" w:eastAsia="en-US" w:bidi="ar-SA"/>
      </w:rPr>
    </w:lvl>
    <w:lvl w:ilvl="6" w:tplc="19182EA6">
      <w:numFmt w:val="bullet"/>
      <w:lvlText w:val="•"/>
      <w:lvlJc w:val="left"/>
      <w:pPr>
        <w:ind w:left="6665" w:hanging="1134"/>
      </w:pPr>
      <w:rPr>
        <w:rFonts w:hint="default"/>
        <w:lang w:val="pt-PT" w:eastAsia="en-US" w:bidi="ar-SA"/>
      </w:rPr>
    </w:lvl>
    <w:lvl w:ilvl="7" w:tplc="F40CF42A">
      <w:numFmt w:val="bullet"/>
      <w:lvlText w:val="•"/>
      <w:lvlJc w:val="left"/>
      <w:pPr>
        <w:ind w:left="7585" w:hanging="1134"/>
      </w:pPr>
      <w:rPr>
        <w:rFonts w:hint="default"/>
        <w:lang w:val="pt-PT" w:eastAsia="en-US" w:bidi="ar-SA"/>
      </w:rPr>
    </w:lvl>
    <w:lvl w:ilvl="8" w:tplc="7EB21A40">
      <w:numFmt w:val="bullet"/>
      <w:lvlText w:val="•"/>
      <w:lvlJc w:val="left"/>
      <w:pPr>
        <w:ind w:left="8506" w:hanging="1134"/>
      </w:pPr>
      <w:rPr>
        <w:rFonts w:hint="default"/>
        <w:lang w:val="pt-PT" w:eastAsia="en-US" w:bidi="ar-SA"/>
      </w:rPr>
    </w:lvl>
  </w:abstractNum>
  <w:abstractNum w:abstractNumId="14">
    <w:nsid w:val="661039D7"/>
    <w:multiLevelType w:val="multilevel"/>
    <w:tmpl w:val="A2A6336E"/>
    <w:lvl w:ilvl="0">
      <w:start w:val="4"/>
      <w:numFmt w:val="decimal"/>
      <w:lvlText w:val="%1"/>
      <w:lvlJc w:val="left"/>
      <w:pPr>
        <w:ind w:left="1142" w:hanging="1127"/>
        <w:jc w:val="left"/>
      </w:pPr>
      <w:rPr>
        <w:rFonts w:hint="default"/>
        <w:lang w:val="pt-PT" w:eastAsia="en-US" w:bidi="ar-SA"/>
      </w:rPr>
    </w:lvl>
    <w:lvl w:ilvl="1">
      <w:start w:val="1"/>
      <w:numFmt w:val="decimal"/>
      <w:lvlText w:val="%1.%2"/>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15">
    <w:nsid w:val="6B3813C5"/>
    <w:multiLevelType w:val="hybridMultilevel"/>
    <w:tmpl w:val="1E447514"/>
    <w:lvl w:ilvl="0" w:tplc="E79A9E7A">
      <w:start w:val="1"/>
      <w:numFmt w:val="lowerLetter"/>
      <w:lvlText w:val="%1)"/>
      <w:lvlJc w:val="left"/>
      <w:pPr>
        <w:ind w:left="1142" w:hanging="1127"/>
        <w:jc w:val="left"/>
      </w:pPr>
      <w:rPr>
        <w:rFonts w:hint="default" w:ascii="Calibri" w:hAnsi="Calibri" w:eastAsia="Calibri" w:cs="Calibri"/>
        <w:b/>
        <w:bCs/>
        <w:i w:val="0"/>
        <w:iCs w:val="0"/>
        <w:spacing w:val="-1"/>
        <w:w w:val="100"/>
        <w:sz w:val="22"/>
        <w:szCs w:val="22"/>
        <w:lang w:val="pt-PT" w:eastAsia="en-US" w:bidi="ar-SA"/>
      </w:rPr>
    </w:lvl>
    <w:lvl w:ilvl="1" w:tplc="58ECCA0A">
      <w:numFmt w:val="bullet"/>
      <w:lvlText w:val="•"/>
      <w:lvlJc w:val="left"/>
      <w:pPr>
        <w:ind w:left="2060" w:hanging="1127"/>
      </w:pPr>
      <w:rPr>
        <w:rFonts w:hint="default"/>
        <w:lang w:val="pt-PT" w:eastAsia="en-US" w:bidi="ar-SA"/>
      </w:rPr>
    </w:lvl>
    <w:lvl w:ilvl="2" w:tplc="71984AE4">
      <w:numFmt w:val="bullet"/>
      <w:lvlText w:val="•"/>
      <w:lvlJc w:val="left"/>
      <w:pPr>
        <w:ind w:left="2981" w:hanging="1127"/>
      </w:pPr>
      <w:rPr>
        <w:rFonts w:hint="default"/>
        <w:lang w:val="pt-PT" w:eastAsia="en-US" w:bidi="ar-SA"/>
      </w:rPr>
    </w:lvl>
    <w:lvl w:ilvl="3" w:tplc="6A385630">
      <w:numFmt w:val="bullet"/>
      <w:lvlText w:val="•"/>
      <w:lvlJc w:val="left"/>
      <w:pPr>
        <w:ind w:left="3902" w:hanging="1127"/>
      </w:pPr>
      <w:rPr>
        <w:rFonts w:hint="default"/>
        <w:lang w:val="pt-PT" w:eastAsia="en-US" w:bidi="ar-SA"/>
      </w:rPr>
    </w:lvl>
    <w:lvl w:ilvl="4" w:tplc="E1A2B136">
      <w:numFmt w:val="bullet"/>
      <w:lvlText w:val="•"/>
      <w:lvlJc w:val="left"/>
      <w:pPr>
        <w:ind w:left="4823" w:hanging="1127"/>
      </w:pPr>
      <w:rPr>
        <w:rFonts w:hint="default"/>
        <w:lang w:val="pt-PT" w:eastAsia="en-US" w:bidi="ar-SA"/>
      </w:rPr>
    </w:lvl>
    <w:lvl w:ilvl="5" w:tplc="D9EE3B9C">
      <w:numFmt w:val="bullet"/>
      <w:lvlText w:val="•"/>
      <w:lvlJc w:val="left"/>
      <w:pPr>
        <w:ind w:left="5744" w:hanging="1127"/>
      </w:pPr>
      <w:rPr>
        <w:rFonts w:hint="default"/>
        <w:lang w:val="pt-PT" w:eastAsia="en-US" w:bidi="ar-SA"/>
      </w:rPr>
    </w:lvl>
    <w:lvl w:ilvl="6" w:tplc="317248B8">
      <w:numFmt w:val="bullet"/>
      <w:lvlText w:val="•"/>
      <w:lvlJc w:val="left"/>
      <w:pPr>
        <w:ind w:left="6665" w:hanging="1127"/>
      </w:pPr>
      <w:rPr>
        <w:rFonts w:hint="default"/>
        <w:lang w:val="pt-PT" w:eastAsia="en-US" w:bidi="ar-SA"/>
      </w:rPr>
    </w:lvl>
    <w:lvl w:ilvl="7" w:tplc="27C415BA">
      <w:numFmt w:val="bullet"/>
      <w:lvlText w:val="•"/>
      <w:lvlJc w:val="left"/>
      <w:pPr>
        <w:ind w:left="7585" w:hanging="1127"/>
      </w:pPr>
      <w:rPr>
        <w:rFonts w:hint="default"/>
        <w:lang w:val="pt-PT" w:eastAsia="en-US" w:bidi="ar-SA"/>
      </w:rPr>
    </w:lvl>
    <w:lvl w:ilvl="8" w:tplc="E728884C">
      <w:numFmt w:val="bullet"/>
      <w:lvlText w:val="•"/>
      <w:lvlJc w:val="left"/>
      <w:pPr>
        <w:ind w:left="8506" w:hanging="1127"/>
      </w:pPr>
      <w:rPr>
        <w:rFonts w:hint="default"/>
        <w:lang w:val="pt-PT" w:eastAsia="en-US" w:bidi="ar-SA"/>
      </w:rPr>
    </w:lvl>
  </w:abstractNum>
  <w:abstractNum w:abstractNumId="16">
    <w:nsid w:val="6D4676C2"/>
    <w:multiLevelType w:val="hybridMultilevel"/>
    <w:tmpl w:val="662C404E"/>
    <w:lvl w:ilvl="0" w:tplc="5C721D8C">
      <w:start w:val="1"/>
      <w:numFmt w:val="lowerLetter"/>
      <w:lvlText w:val="%1)"/>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1" w:tplc="C47695D6">
      <w:numFmt w:val="bullet"/>
      <w:lvlText w:val="•"/>
      <w:lvlJc w:val="left"/>
      <w:pPr>
        <w:ind w:left="2060" w:hanging="1127"/>
      </w:pPr>
      <w:rPr>
        <w:rFonts w:hint="default"/>
        <w:lang w:val="pt-PT" w:eastAsia="en-US" w:bidi="ar-SA"/>
      </w:rPr>
    </w:lvl>
    <w:lvl w:ilvl="2" w:tplc="D766EA24">
      <w:numFmt w:val="bullet"/>
      <w:lvlText w:val="•"/>
      <w:lvlJc w:val="left"/>
      <w:pPr>
        <w:ind w:left="2981" w:hanging="1127"/>
      </w:pPr>
      <w:rPr>
        <w:rFonts w:hint="default"/>
        <w:lang w:val="pt-PT" w:eastAsia="en-US" w:bidi="ar-SA"/>
      </w:rPr>
    </w:lvl>
    <w:lvl w:ilvl="3" w:tplc="06F42DCA">
      <w:numFmt w:val="bullet"/>
      <w:lvlText w:val="•"/>
      <w:lvlJc w:val="left"/>
      <w:pPr>
        <w:ind w:left="3902" w:hanging="1127"/>
      </w:pPr>
      <w:rPr>
        <w:rFonts w:hint="default"/>
        <w:lang w:val="pt-PT" w:eastAsia="en-US" w:bidi="ar-SA"/>
      </w:rPr>
    </w:lvl>
    <w:lvl w:ilvl="4" w:tplc="141A6FF4">
      <w:numFmt w:val="bullet"/>
      <w:lvlText w:val="•"/>
      <w:lvlJc w:val="left"/>
      <w:pPr>
        <w:ind w:left="4823" w:hanging="1127"/>
      </w:pPr>
      <w:rPr>
        <w:rFonts w:hint="default"/>
        <w:lang w:val="pt-PT" w:eastAsia="en-US" w:bidi="ar-SA"/>
      </w:rPr>
    </w:lvl>
    <w:lvl w:ilvl="5" w:tplc="80744EE0">
      <w:numFmt w:val="bullet"/>
      <w:lvlText w:val="•"/>
      <w:lvlJc w:val="left"/>
      <w:pPr>
        <w:ind w:left="5744" w:hanging="1127"/>
      </w:pPr>
      <w:rPr>
        <w:rFonts w:hint="default"/>
        <w:lang w:val="pt-PT" w:eastAsia="en-US" w:bidi="ar-SA"/>
      </w:rPr>
    </w:lvl>
    <w:lvl w:ilvl="6" w:tplc="38349C38">
      <w:numFmt w:val="bullet"/>
      <w:lvlText w:val="•"/>
      <w:lvlJc w:val="left"/>
      <w:pPr>
        <w:ind w:left="6665" w:hanging="1127"/>
      </w:pPr>
      <w:rPr>
        <w:rFonts w:hint="default"/>
        <w:lang w:val="pt-PT" w:eastAsia="en-US" w:bidi="ar-SA"/>
      </w:rPr>
    </w:lvl>
    <w:lvl w:ilvl="7" w:tplc="874E61C0">
      <w:numFmt w:val="bullet"/>
      <w:lvlText w:val="•"/>
      <w:lvlJc w:val="left"/>
      <w:pPr>
        <w:ind w:left="7585" w:hanging="1127"/>
      </w:pPr>
      <w:rPr>
        <w:rFonts w:hint="default"/>
        <w:lang w:val="pt-PT" w:eastAsia="en-US" w:bidi="ar-SA"/>
      </w:rPr>
    </w:lvl>
    <w:lvl w:ilvl="8" w:tplc="856C14D2">
      <w:numFmt w:val="bullet"/>
      <w:lvlText w:val="•"/>
      <w:lvlJc w:val="left"/>
      <w:pPr>
        <w:ind w:left="8506" w:hanging="1127"/>
      </w:pPr>
      <w:rPr>
        <w:rFonts w:hint="default"/>
        <w:lang w:val="pt-PT" w:eastAsia="en-US" w:bidi="ar-SA"/>
      </w:rPr>
    </w:lvl>
  </w:abstractNum>
  <w:abstractNum w:abstractNumId="17">
    <w:nsid w:val="6E686C74"/>
    <w:multiLevelType w:val="hybridMultilevel"/>
    <w:tmpl w:val="BBFA1BE8"/>
    <w:lvl w:ilvl="0" w:tplc="0B38B654">
      <w:start w:val="1"/>
      <w:numFmt w:val="lowerLetter"/>
      <w:lvlText w:val="%1)"/>
      <w:lvlJc w:val="left"/>
      <w:pPr>
        <w:ind w:left="1137" w:hanging="1136"/>
        <w:jc w:val="left"/>
      </w:pPr>
      <w:rPr>
        <w:rFonts w:hint="default" w:ascii="Calibri" w:hAnsi="Calibri" w:eastAsia="Calibri" w:cs="Calibri"/>
        <w:b/>
        <w:bCs/>
        <w:i w:val="0"/>
        <w:iCs w:val="0"/>
        <w:spacing w:val="-1"/>
        <w:w w:val="100"/>
        <w:sz w:val="22"/>
        <w:szCs w:val="22"/>
        <w:lang w:val="pt-PT" w:eastAsia="en-US" w:bidi="ar-SA"/>
      </w:rPr>
    </w:lvl>
    <w:lvl w:ilvl="1" w:tplc="40F699B8">
      <w:numFmt w:val="bullet"/>
      <w:lvlText w:val="•"/>
      <w:lvlJc w:val="left"/>
      <w:pPr>
        <w:ind w:left="2060" w:hanging="1136"/>
      </w:pPr>
      <w:rPr>
        <w:rFonts w:hint="default"/>
        <w:lang w:val="pt-PT" w:eastAsia="en-US" w:bidi="ar-SA"/>
      </w:rPr>
    </w:lvl>
    <w:lvl w:ilvl="2" w:tplc="BA8E7986">
      <w:numFmt w:val="bullet"/>
      <w:lvlText w:val="•"/>
      <w:lvlJc w:val="left"/>
      <w:pPr>
        <w:ind w:left="2981" w:hanging="1136"/>
      </w:pPr>
      <w:rPr>
        <w:rFonts w:hint="default"/>
        <w:lang w:val="pt-PT" w:eastAsia="en-US" w:bidi="ar-SA"/>
      </w:rPr>
    </w:lvl>
    <w:lvl w:ilvl="3" w:tplc="857A07EC">
      <w:numFmt w:val="bullet"/>
      <w:lvlText w:val="•"/>
      <w:lvlJc w:val="left"/>
      <w:pPr>
        <w:ind w:left="3902" w:hanging="1136"/>
      </w:pPr>
      <w:rPr>
        <w:rFonts w:hint="default"/>
        <w:lang w:val="pt-PT" w:eastAsia="en-US" w:bidi="ar-SA"/>
      </w:rPr>
    </w:lvl>
    <w:lvl w:ilvl="4" w:tplc="277AD156">
      <w:numFmt w:val="bullet"/>
      <w:lvlText w:val="•"/>
      <w:lvlJc w:val="left"/>
      <w:pPr>
        <w:ind w:left="4823" w:hanging="1136"/>
      </w:pPr>
      <w:rPr>
        <w:rFonts w:hint="default"/>
        <w:lang w:val="pt-PT" w:eastAsia="en-US" w:bidi="ar-SA"/>
      </w:rPr>
    </w:lvl>
    <w:lvl w:ilvl="5" w:tplc="4A8C7070">
      <w:numFmt w:val="bullet"/>
      <w:lvlText w:val="•"/>
      <w:lvlJc w:val="left"/>
      <w:pPr>
        <w:ind w:left="5744" w:hanging="1136"/>
      </w:pPr>
      <w:rPr>
        <w:rFonts w:hint="default"/>
        <w:lang w:val="pt-PT" w:eastAsia="en-US" w:bidi="ar-SA"/>
      </w:rPr>
    </w:lvl>
    <w:lvl w:ilvl="6" w:tplc="D0FE3AD4">
      <w:numFmt w:val="bullet"/>
      <w:lvlText w:val="•"/>
      <w:lvlJc w:val="left"/>
      <w:pPr>
        <w:ind w:left="6665" w:hanging="1136"/>
      </w:pPr>
      <w:rPr>
        <w:rFonts w:hint="default"/>
        <w:lang w:val="pt-PT" w:eastAsia="en-US" w:bidi="ar-SA"/>
      </w:rPr>
    </w:lvl>
    <w:lvl w:ilvl="7" w:tplc="38E4E19C">
      <w:numFmt w:val="bullet"/>
      <w:lvlText w:val="•"/>
      <w:lvlJc w:val="left"/>
      <w:pPr>
        <w:ind w:left="7585" w:hanging="1136"/>
      </w:pPr>
      <w:rPr>
        <w:rFonts w:hint="default"/>
        <w:lang w:val="pt-PT" w:eastAsia="en-US" w:bidi="ar-SA"/>
      </w:rPr>
    </w:lvl>
    <w:lvl w:ilvl="8" w:tplc="B91AC96E">
      <w:numFmt w:val="bullet"/>
      <w:lvlText w:val="•"/>
      <w:lvlJc w:val="left"/>
      <w:pPr>
        <w:ind w:left="8506" w:hanging="1136"/>
      </w:pPr>
      <w:rPr>
        <w:rFonts w:hint="default"/>
        <w:lang w:val="pt-PT" w:eastAsia="en-US" w:bidi="ar-SA"/>
      </w:rPr>
    </w:lvl>
  </w:abstractNum>
  <w:abstractNum w:abstractNumId="18">
    <w:nsid w:val="6EF87CC2"/>
    <w:multiLevelType w:val="multilevel"/>
    <w:tmpl w:val="5F4EBB0A"/>
    <w:lvl w:ilvl="0">
      <w:start w:val="3"/>
      <w:numFmt w:val="decimal"/>
      <w:lvlText w:val="%1"/>
      <w:lvlJc w:val="left"/>
      <w:pPr>
        <w:ind w:left="1142" w:hanging="1127"/>
        <w:jc w:val="left"/>
      </w:pPr>
      <w:rPr>
        <w:rFonts w:hint="default"/>
        <w:lang w:val="pt-PT" w:eastAsia="en-US" w:bidi="ar-SA"/>
      </w:rPr>
    </w:lvl>
    <w:lvl w:ilvl="1">
      <w:start w:val="1"/>
      <w:numFmt w:val="decimal"/>
      <w:lvlText w:val="%1.%2"/>
      <w:lvlJc w:val="left"/>
      <w:pPr>
        <w:ind w:left="1142" w:hanging="1127"/>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981" w:hanging="1127"/>
      </w:pPr>
      <w:rPr>
        <w:rFonts w:hint="default"/>
        <w:lang w:val="pt-PT" w:eastAsia="en-US" w:bidi="ar-SA"/>
      </w:rPr>
    </w:lvl>
    <w:lvl w:ilvl="3">
      <w:numFmt w:val="bullet"/>
      <w:lvlText w:val="•"/>
      <w:lvlJc w:val="left"/>
      <w:pPr>
        <w:ind w:left="3902" w:hanging="1127"/>
      </w:pPr>
      <w:rPr>
        <w:rFonts w:hint="default"/>
        <w:lang w:val="pt-PT" w:eastAsia="en-US" w:bidi="ar-SA"/>
      </w:rPr>
    </w:lvl>
    <w:lvl w:ilvl="4">
      <w:numFmt w:val="bullet"/>
      <w:lvlText w:val="•"/>
      <w:lvlJc w:val="left"/>
      <w:pPr>
        <w:ind w:left="4823" w:hanging="1127"/>
      </w:pPr>
      <w:rPr>
        <w:rFonts w:hint="default"/>
        <w:lang w:val="pt-PT" w:eastAsia="en-US" w:bidi="ar-SA"/>
      </w:rPr>
    </w:lvl>
    <w:lvl w:ilvl="5">
      <w:numFmt w:val="bullet"/>
      <w:lvlText w:val="•"/>
      <w:lvlJc w:val="left"/>
      <w:pPr>
        <w:ind w:left="5744" w:hanging="1127"/>
      </w:pPr>
      <w:rPr>
        <w:rFonts w:hint="default"/>
        <w:lang w:val="pt-PT" w:eastAsia="en-US" w:bidi="ar-SA"/>
      </w:rPr>
    </w:lvl>
    <w:lvl w:ilvl="6">
      <w:numFmt w:val="bullet"/>
      <w:lvlText w:val="•"/>
      <w:lvlJc w:val="left"/>
      <w:pPr>
        <w:ind w:left="6665" w:hanging="1127"/>
      </w:pPr>
      <w:rPr>
        <w:rFonts w:hint="default"/>
        <w:lang w:val="pt-PT" w:eastAsia="en-US" w:bidi="ar-SA"/>
      </w:rPr>
    </w:lvl>
    <w:lvl w:ilvl="7">
      <w:numFmt w:val="bullet"/>
      <w:lvlText w:val="•"/>
      <w:lvlJc w:val="left"/>
      <w:pPr>
        <w:ind w:left="7585" w:hanging="1127"/>
      </w:pPr>
      <w:rPr>
        <w:rFonts w:hint="default"/>
        <w:lang w:val="pt-PT" w:eastAsia="en-US" w:bidi="ar-SA"/>
      </w:rPr>
    </w:lvl>
    <w:lvl w:ilvl="8">
      <w:numFmt w:val="bullet"/>
      <w:lvlText w:val="•"/>
      <w:lvlJc w:val="left"/>
      <w:pPr>
        <w:ind w:left="8506" w:hanging="1127"/>
      </w:pPr>
      <w:rPr>
        <w:rFonts w:hint="default"/>
        <w:lang w:val="pt-PT" w:eastAsia="en-US" w:bidi="ar-SA"/>
      </w:rPr>
    </w:lvl>
  </w:abstractNum>
  <w:abstractNum w:abstractNumId="19">
    <w:nsid w:val="7C826775"/>
    <w:multiLevelType w:val="multilevel"/>
    <w:tmpl w:val="E092F376"/>
    <w:lvl w:ilvl="0">
      <w:start w:val="10"/>
      <w:numFmt w:val="decimal"/>
      <w:lvlText w:val="%1"/>
      <w:lvlJc w:val="left"/>
      <w:pPr>
        <w:ind w:left="1135" w:hanging="1134"/>
        <w:jc w:val="left"/>
      </w:pPr>
      <w:rPr>
        <w:rFonts w:hint="default"/>
        <w:lang w:val="pt-PT" w:eastAsia="en-US" w:bidi="ar-SA"/>
      </w:rPr>
    </w:lvl>
    <w:lvl w:ilvl="1">
      <w:start w:val="1"/>
      <w:numFmt w:val="decimal"/>
      <w:lvlText w:val="%1.%2"/>
      <w:lvlJc w:val="left"/>
      <w:pPr>
        <w:ind w:left="1135" w:hanging="1134"/>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135" w:hanging="1134"/>
        <w:jc w:val="left"/>
      </w:pPr>
      <w:rPr>
        <w:rFonts w:hint="default" w:ascii="Calibri" w:hAnsi="Calibri" w:eastAsia="Calibri" w:cs="Calibri"/>
        <w:b/>
        <w:bCs/>
        <w:i w:val="0"/>
        <w:iCs w:val="0"/>
        <w:spacing w:val="-2"/>
        <w:w w:val="100"/>
        <w:sz w:val="22"/>
        <w:szCs w:val="22"/>
        <w:lang w:val="pt-PT" w:eastAsia="en-US" w:bidi="ar-SA"/>
      </w:rPr>
    </w:lvl>
    <w:lvl w:ilvl="3">
      <w:start w:val="1"/>
      <w:numFmt w:val="decimal"/>
      <w:lvlText w:val="%1.%2.%3.%4"/>
      <w:lvlJc w:val="left"/>
      <w:pPr>
        <w:ind w:left="1135" w:hanging="1134"/>
        <w:jc w:val="left"/>
      </w:pPr>
      <w:rPr>
        <w:rFonts w:hint="default" w:ascii="Calibri" w:hAnsi="Calibri" w:eastAsia="Calibri" w:cs="Calibri"/>
        <w:b/>
        <w:bCs/>
        <w:i w:val="0"/>
        <w:iCs w:val="0"/>
        <w:spacing w:val="-2"/>
        <w:w w:val="100"/>
        <w:sz w:val="22"/>
        <w:szCs w:val="22"/>
        <w:lang w:val="pt-PT" w:eastAsia="en-US" w:bidi="ar-SA"/>
      </w:rPr>
    </w:lvl>
    <w:lvl w:ilvl="4">
      <w:numFmt w:val="bullet"/>
      <w:lvlText w:val="•"/>
      <w:lvlJc w:val="left"/>
      <w:pPr>
        <w:ind w:left="4823" w:hanging="1134"/>
      </w:pPr>
      <w:rPr>
        <w:rFonts w:hint="default"/>
        <w:lang w:val="pt-PT" w:eastAsia="en-US" w:bidi="ar-SA"/>
      </w:rPr>
    </w:lvl>
    <w:lvl w:ilvl="5">
      <w:numFmt w:val="bullet"/>
      <w:lvlText w:val="•"/>
      <w:lvlJc w:val="left"/>
      <w:pPr>
        <w:ind w:left="5744" w:hanging="1134"/>
      </w:pPr>
      <w:rPr>
        <w:rFonts w:hint="default"/>
        <w:lang w:val="pt-PT" w:eastAsia="en-US" w:bidi="ar-SA"/>
      </w:rPr>
    </w:lvl>
    <w:lvl w:ilvl="6">
      <w:numFmt w:val="bullet"/>
      <w:lvlText w:val="•"/>
      <w:lvlJc w:val="left"/>
      <w:pPr>
        <w:ind w:left="6665" w:hanging="1134"/>
      </w:pPr>
      <w:rPr>
        <w:rFonts w:hint="default"/>
        <w:lang w:val="pt-PT" w:eastAsia="en-US" w:bidi="ar-SA"/>
      </w:rPr>
    </w:lvl>
    <w:lvl w:ilvl="7">
      <w:numFmt w:val="bullet"/>
      <w:lvlText w:val="•"/>
      <w:lvlJc w:val="left"/>
      <w:pPr>
        <w:ind w:left="7585" w:hanging="1134"/>
      </w:pPr>
      <w:rPr>
        <w:rFonts w:hint="default"/>
        <w:lang w:val="pt-PT" w:eastAsia="en-US" w:bidi="ar-SA"/>
      </w:rPr>
    </w:lvl>
    <w:lvl w:ilvl="8">
      <w:numFmt w:val="bullet"/>
      <w:lvlText w:val="•"/>
      <w:lvlJc w:val="left"/>
      <w:pPr>
        <w:ind w:left="8506" w:hanging="1134"/>
      </w:pPr>
      <w:rPr>
        <w:rFonts w:hint="default"/>
        <w:lang w:val="pt-PT" w:eastAsia="en-US" w:bidi="ar-SA"/>
      </w:rPr>
    </w:lvl>
  </w:abstractNum>
  <w:num w:numId="1">
    <w:abstractNumId w:val="3"/>
  </w:num>
  <w:num w:numId="2">
    <w:abstractNumId w:val="6"/>
  </w:num>
  <w:num w:numId="3">
    <w:abstractNumId w:val="0"/>
  </w:num>
  <w:num w:numId="4">
    <w:abstractNumId w:val="17"/>
  </w:num>
  <w:num w:numId="5">
    <w:abstractNumId w:val="19"/>
  </w:num>
  <w:num w:numId="6">
    <w:abstractNumId w:val="16"/>
  </w:num>
  <w:num w:numId="7">
    <w:abstractNumId w:val="4"/>
  </w:num>
  <w:num w:numId="8">
    <w:abstractNumId w:val="1"/>
  </w:num>
  <w:num w:numId="9">
    <w:abstractNumId w:val="11"/>
  </w:num>
  <w:num w:numId="10">
    <w:abstractNumId w:val="2"/>
  </w:num>
  <w:num w:numId="11">
    <w:abstractNumId w:val="7"/>
  </w:num>
  <w:num w:numId="12">
    <w:abstractNumId w:val="13"/>
  </w:num>
  <w:num w:numId="13">
    <w:abstractNumId w:val="8"/>
  </w:num>
  <w:num w:numId="14">
    <w:abstractNumId w:val="12"/>
  </w:num>
  <w:num w:numId="15">
    <w:abstractNumId w:val="15"/>
  </w:num>
  <w:num w:numId="16">
    <w:abstractNumId w:val="5"/>
  </w:num>
  <w:num w:numId="17">
    <w:abstractNumId w:val="14"/>
  </w:num>
  <w:num w:numId="18">
    <w:abstractNumId w:val="18"/>
  </w:num>
  <w:num w:numId="19">
    <w:abstractNumId w:val="10"/>
  </w:num>
  <w:num w:numId="20">
    <w:abstractNumId w:val="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10"/>
  <w:trackRevisions w:val="false"/>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1D16A4"/>
    <w:rsid w:val="001D16A4"/>
    <w:rsid w:val="008D7F24"/>
    <w:rsid w:val="008F3763"/>
    <w:rsid w:val="00A36E43"/>
    <w:rsid w:val="00B713D4"/>
    <w:rsid w:val="00CA54A1"/>
    <w:rsid w:val="00F10949"/>
    <w:rsid w:val="00F40067"/>
    <w:rsid w:val="01AD8B26"/>
    <w:rsid w:val="0447F93C"/>
    <w:rsid w:val="0606C956"/>
    <w:rsid w:val="0F83F0F1"/>
    <w:rsid w:val="110C2DAF"/>
    <w:rsid w:val="165A0556"/>
    <w:rsid w:val="16C356BE"/>
    <w:rsid w:val="17B75217"/>
    <w:rsid w:val="20663EF1"/>
    <w:rsid w:val="207D5528"/>
    <w:rsid w:val="2363F4EC"/>
    <w:rsid w:val="24F8F609"/>
    <w:rsid w:val="25A18057"/>
    <w:rsid w:val="2E99E6E5"/>
    <w:rsid w:val="305B58DC"/>
    <w:rsid w:val="310C8577"/>
    <w:rsid w:val="31D75D8C"/>
    <w:rsid w:val="348034E1"/>
    <w:rsid w:val="3D11E942"/>
    <w:rsid w:val="3F80706E"/>
    <w:rsid w:val="4151D1D2"/>
    <w:rsid w:val="416B7F76"/>
    <w:rsid w:val="439E6AB6"/>
    <w:rsid w:val="456CD5AC"/>
    <w:rsid w:val="4AF239D6"/>
    <w:rsid w:val="4D48E5CE"/>
    <w:rsid w:val="4F046F0D"/>
    <w:rsid w:val="5109C2FA"/>
    <w:rsid w:val="54BE55EF"/>
    <w:rsid w:val="59702A2D"/>
    <w:rsid w:val="5B858AA2"/>
    <w:rsid w:val="5FCE0D22"/>
    <w:rsid w:val="67B7B71E"/>
    <w:rsid w:val="67D49813"/>
    <w:rsid w:val="7101D33E"/>
    <w:rsid w:val="73C32130"/>
    <w:rsid w:val="74C5A0A8"/>
    <w:rsid w:val="77A9F25A"/>
    <w:rsid w:val="79FB7219"/>
    <w:rsid w:val="7DC01D55"/>
    <w:rsid w:val="7F16099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E75BB"/>
  <w15:docId w15:val="{630B9A54-55E4-44F9-AB37-9CE71C6879E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Pr>
      <w:rFonts w:ascii="Calibri" w:hAnsi="Calibri" w:eastAsia="Calibri" w:cs="Calibri"/>
      <w:lang w:val="pt-PT"/>
    </w:rPr>
  </w:style>
  <w:style w:type="paragraph" w:styleId="Ttulo1">
    <w:name w:val="heading 1"/>
    <w:basedOn w:val="Normal"/>
    <w:uiPriority w:val="1"/>
    <w:qFormat/>
    <w:pPr>
      <w:ind w:left="16"/>
      <w:outlineLvl w:val="0"/>
    </w:pPr>
    <w:rPr>
      <w:b/>
      <w:bCs/>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table" w:styleId="TableNormal" w:customStyle="1">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jc w:val="both"/>
    </w:pPr>
  </w:style>
  <w:style w:type="paragraph" w:styleId="PargrafodaLista">
    <w:name w:val="List Paragraph"/>
    <w:basedOn w:val="Normal"/>
    <w:uiPriority w:val="1"/>
    <w:qFormat/>
    <w:pPr>
      <w:ind w:left="1135" w:hanging="1127"/>
      <w:jc w:val="both"/>
    </w:pPr>
  </w:style>
  <w:style w:type="paragraph" w:styleId="TableParagraph" w:customStyle="1">
    <w:name w:val="Table Paragraph"/>
    <w:basedOn w:val="Normal"/>
    <w:uiPriority w:val="1"/>
    <w:qFormat/>
  </w:style>
  <w:style w:type="paragraph" w:styleId="Cabealho">
    <w:name w:val="header"/>
    <w:basedOn w:val="Normal"/>
    <w:link w:val="CabealhoChar"/>
    <w:uiPriority w:val="99"/>
    <w:unhideWhenUsed/>
    <w:rsid w:val="00F10949"/>
    <w:pPr>
      <w:tabs>
        <w:tab w:val="center" w:pos="4252"/>
        <w:tab w:val="right" w:pos="8504"/>
      </w:tabs>
    </w:pPr>
  </w:style>
  <w:style w:type="character" w:styleId="CabealhoChar" w:customStyle="1">
    <w:name w:val="Cabeçalho Char"/>
    <w:basedOn w:val="Fontepargpadro"/>
    <w:link w:val="Cabealho"/>
    <w:uiPriority w:val="99"/>
    <w:rsid w:val="00F10949"/>
    <w:rPr>
      <w:rFonts w:ascii="Calibri" w:hAnsi="Calibri" w:eastAsia="Calibri" w:cs="Calibri"/>
      <w:lang w:val="pt-PT"/>
    </w:rPr>
  </w:style>
  <w:style w:type="paragraph" w:styleId="Rodap">
    <w:name w:val="footer"/>
    <w:basedOn w:val="Normal"/>
    <w:link w:val="RodapChar"/>
    <w:uiPriority w:val="99"/>
    <w:unhideWhenUsed/>
    <w:rsid w:val="00F10949"/>
    <w:pPr>
      <w:tabs>
        <w:tab w:val="center" w:pos="4252"/>
        <w:tab w:val="right" w:pos="8504"/>
      </w:tabs>
    </w:pPr>
  </w:style>
  <w:style w:type="character" w:styleId="RodapChar" w:customStyle="1">
    <w:name w:val="Rodapé Char"/>
    <w:basedOn w:val="Fontepargpadro"/>
    <w:link w:val="Rodap"/>
    <w:uiPriority w:val="99"/>
    <w:rsid w:val="00F10949"/>
    <w:rPr>
      <w:rFonts w:ascii="Calibri" w:hAnsi="Calibri" w:eastAsia="Calibri" w:cs="Calibri"/>
      <w:lang w:val="pt-PT"/>
    </w:rPr>
  </w:style>
  <w:style w:type="character" w:styleId="normaltextrun" w:customStyle="1">
    <w:name w:val="normaltextrun"/>
    <w:basedOn w:val="Fontepargpadro"/>
    <w:uiPriority w:val="1"/>
    <w:rsid w:val="00B713D4"/>
    <w:rPr>
      <w:rFonts w:asciiTheme="minorHAnsi" w:hAnsiTheme="minorHAnsi" w:eastAsiaTheme="minorEastAsia" w:cstheme="minorBidi"/>
      <w:sz w:val="22"/>
      <w:szCs w:val="22"/>
    </w:rPr>
  </w:style>
  <w:style w:type="character" w:styleId="eop" w:customStyle="1">
    <w:name w:val="eop"/>
    <w:basedOn w:val="Fontepargpadro"/>
    <w:uiPriority w:val="1"/>
    <w:rsid w:val="00B713D4"/>
    <w:rPr>
      <w:rFonts w:asciiTheme="minorHAnsi" w:hAnsiTheme="minorHAnsi" w:eastAsiaTheme="minorEastAsia" w:cstheme="minorBidi"/>
      <w:sz w:val="22"/>
      <w:szCs w:val="22"/>
    </w:rPr>
  </w:style>
  <w:style w:type="table" w:styleId="Tabelacomgrade">
    <w:name w:val="Table Grid"/>
    <w:basedOn w:val="Tabelanormal"/>
    <w:uiPriority w:val="59"/>
    <w:rsid w:val="00FB4123"/>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pt-PT"/>
    </w:rPr>
  </w:style>
  <w:style w:type="paragraph" w:styleId="Ttulo1">
    <w:name w:val="heading 1"/>
    <w:basedOn w:val="Normal"/>
    <w:uiPriority w:val="1"/>
    <w:qFormat/>
    <w:pPr>
      <w:ind w:left="16"/>
      <w:outlineLvl w:val="0"/>
    </w:pPr>
    <w:rPr>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pPr>
      <w:jc w:val="both"/>
    </w:pPr>
  </w:style>
  <w:style w:type="paragraph" w:styleId="PargrafodaLista">
    <w:name w:val="List Paragraph"/>
    <w:basedOn w:val="Normal"/>
    <w:uiPriority w:val="1"/>
    <w:qFormat/>
    <w:pPr>
      <w:ind w:left="1135" w:hanging="1127"/>
      <w:jc w:val="both"/>
    </w:pPr>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F10949"/>
    <w:pPr>
      <w:tabs>
        <w:tab w:val="center" w:pos="4252"/>
        <w:tab w:val="right" w:pos="8504"/>
      </w:tabs>
    </w:pPr>
  </w:style>
  <w:style w:type="character" w:customStyle="1" w:styleId="CabealhoChar">
    <w:name w:val="Cabeçalho Char"/>
    <w:basedOn w:val="Fontepargpadro"/>
    <w:link w:val="Cabealho"/>
    <w:uiPriority w:val="99"/>
    <w:rsid w:val="00F10949"/>
    <w:rPr>
      <w:rFonts w:ascii="Calibri" w:eastAsia="Calibri" w:hAnsi="Calibri" w:cs="Calibri"/>
      <w:lang w:val="pt-PT"/>
    </w:rPr>
  </w:style>
  <w:style w:type="paragraph" w:styleId="Rodap">
    <w:name w:val="footer"/>
    <w:basedOn w:val="Normal"/>
    <w:link w:val="RodapChar"/>
    <w:uiPriority w:val="99"/>
    <w:unhideWhenUsed/>
    <w:rsid w:val="00F10949"/>
    <w:pPr>
      <w:tabs>
        <w:tab w:val="center" w:pos="4252"/>
        <w:tab w:val="right" w:pos="8504"/>
      </w:tabs>
    </w:pPr>
  </w:style>
  <w:style w:type="character" w:customStyle="1" w:styleId="RodapChar">
    <w:name w:val="Rodapé Char"/>
    <w:basedOn w:val="Fontepargpadro"/>
    <w:link w:val="Rodap"/>
    <w:uiPriority w:val="99"/>
    <w:rsid w:val="00F10949"/>
    <w:rPr>
      <w:rFonts w:ascii="Calibri" w:eastAsia="Calibri" w:hAnsi="Calibri" w:cs="Calibri"/>
      <w:lang w:val="pt-PT"/>
    </w:rPr>
  </w:style>
  <w:style w:type="character" w:customStyle="1" w:styleId="normaltextrun">
    <w:name w:val="normaltextrun"/>
    <w:basedOn w:val="Fontepargpadro"/>
    <w:uiPriority w:val="1"/>
    <w:rsid w:val="00B713D4"/>
    <w:rPr>
      <w:rFonts w:asciiTheme="minorHAnsi" w:eastAsiaTheme="minorEastAsia" w:hAnsiTheme="minorHAnsi" w:cstheme="minorBidi"/>
      <w:sz w:val="22"/>
      <w:szCs w:val="22"/>
    </w:rPr>
  </w:style>
  <w:style w:type="character" w:customStyle="1" w:styleId="eop">
    <w:name w:val="eop"/>
    <w:basedOn w:val="Fontepargpadro"/>
    <w:uiPriority w:val="1"/>
    <w:rsid w:val="00B713D4"/>
    <w:rPr>
      <w:rFonts w:asciiTheme="minorHAnsi" w:eastAsiaTheme="minorEastAsia" w:hAnsiTheme="minorHAnsi" w:cstheme="minorBidi"/>
      <w:sz w:val="22"/>
      <w:szCs w:val="22"/>
    </w:rPr>
  </w:style>
  <w:style w:type="table" w:styleId="Tabelacomgrade">
    <w:name w:val="Table Grid"/>
    <w:basedOn w:val="Tabelanormal"/>
    <w:uiPriority w:val="59"/>
    <w:rsid w:val="00FB4123"/>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microsoft.com/office/2007/relationships/stylesWithEffects" Target="stylesWithEffect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endnotes" Target="endnotes.xml" Id="rId10" /><Relationship Type="http://schemas.openxmlformats.org/officeDocument/2006/relationships/numbering" Target="numbering.xml" Id="rId4" /><Relationship Type="http://schemas.openxmlformats.org/officeDocument/2006/relationships/footnotes" Target="footnotes.xml" Id="rId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98E7BB1D-4F9A-41B4-A2F6-DF36E8E135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C118A44-942B-41BC-A3EC-7C8E5C7F137B}">
  <ds:schemaRefs>
    <ds:schemaRef ds:uri="http://schemas.microsoft.com/sharepoint/v3/contenttype/forms"/>
  </ds:schemaRefs>
</ds:datastoreItem>
</file>

<file path=customXml/itemProps3.xml><?xml version="1.0" encoding="utf-8"?>
<ds:datastoreItem xmlns:ds="http://schemas.openxmlformats.org/officeDocument/2006/customXml" ds:itemID="{5960028E-780E-4803-9F67-B33A1FC5090E}">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Win 10</dc:creator>
  <lastModifiedBy>Leticia Serrano de Oliveira</lastModifiedBy>
  <revision>9</revision>
  <dcterms:created xsi:type="dcterms:W3CDTF">2025-07-11T19:47:00.0000000Z</dcterms:created>
  <dcterms:modified xsi:type="dcterms:W3CDTF">2025-07-16T15:07:06.6142144Z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2025-07-11T00:00:00Z</vt:filetime>
  </property>
  <property fmtid="{D5CDD505-2E9C-101B-9397-08002B2CF9AE}" pid="3" name="Creator">
    <vt:lpwstr>Microsoft® Word 2010</vt:lpwstr>
  </property>
  <property fmtid="{D5CDD505-2E9C-101B-9397-08002B2CF9AE}" pid="4" name="LastSaved">
    <vt:filetime>2025-07-11T00:00:00Z</vt:filetime>
  </property>
  <property fmtid="{D5CDD505-2E9C-101B-9397-08002B2CF9AE}" pid="5" name="Producer">
    <vt:lpwstr>Microsoft® Word 2010</vt:lpwstr>
  </property>
  <property fmtid="{D5CDD505-2E9C-101B-9397-08002B2CF9AE}" pid="6" name="ContentTypeId">
    <vt:lpwstr>0x01010051A4A33E332AB544942DCDBF0C112CF2</vt:lpwstr>
  </property>
  <property fmtid="{D5CDD505-2E9C-101B-9397-08002B2CF9AE}" pid="7" name="MediaServiceImageTags">
    <vt:lpwstr/>
  </property>
</Properties>
</file>