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192FFAC" w14:textId="77777777" w:rsidR="00A8394B" w:rsidRPr="00A8394B" w:rsidRDefault="00A8394B" w:rsidP="00E156AA">
      <w:pPr>
        <w:pStyle w:val="paragraph"/>
        <w:shd w:val="clear" w:color="auto" w:fill="F2F2F2"/>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color w:val="000000"/>
          <w:sz w:val="22"/>
          <w:szCs w:val="22"/>
        </w:rPr>
        <w:t>MINUTA DE TERMO DE CONTRATO</w:t>
      </w:r>
    </w:p>
    <w:p w14:paraId="7B6263A8"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TERMO DE CONTRATO Nº</w:t>
      </w:r>
    </w:p>
    <w:p w14:paraId="3693AA2F"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PROCESSO:</w:t>
      </w:r>
    </w:p>
    <w:p w14:paraId="062E5F1E"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PREGÃO ELETRÔNICO</w:t>
      </w:r>
      <w:r w:rsidRPr="00A8394B">
        <w:rPr>
          <w:rStyle w:val="normaltextrun"/>
          <w:rFonts w:asciiTheme="minorHAnsi" w:hAnsiTheme="minorHAnsi" w:cstheme="minorHAnsi"/>
          <w:sz w:val="22"/>
          <w:szCs w:val="22"/>
        </w:rPr>
        <w:t xml:space="preserve"> </w:t>
      </w:r>
      <w:r w:rsidR="006C2B3F" w:rsidRPr="006C2B3F">
        <w:rPr>
          <w:rStyle w:val="normaltextrun"/>
          <w:rFonts w:asciiTheme="minorHAnsi" w:hAnsiTheme="minorHAnsi" w:cstheme="minorHAnsi"/>
          <w:sz w:val="22"/>
          <w:szCs w:val="22"/>
        </w:rPr>
        <w:t>90001/2024-COBES</w:t>
      </w:r>
    </w:p>
    <w:p w14:paraId="0665A141"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OBJETO:</w:t>
      </w:r>
    </w:p>
    <w:p w14:paraId="485DF917"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CONTRATANTE:</w:t>
      </w:r>
    </w:p>
    <w:p w14:paraId="413DA206"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CONTRATADA:</w:t>
      </w:r>
      <w:r w:rsidR="004327DC">
        <w:rPr>
          <w:rStyle w:val="normaltextrun"/>
          <w:rFonts w:asciiTheme="minorHAnsi" w:hAnsiTheme="minorHAnsi" w:cstheme="minorHAnsi"/>
          <w:b/>
          <w:bCs/>
          <w:sz w:val="22"/>
          <w:szCs w:val="22"/>
        </w:rPr>
        <w:t xml:space="preserve"> </w:t>
      </w:r>
      <w:r w:rsidR="004327DC" w:rsidRPr="008C7F02">
        <w:rPr>
          <w:rStyle w:val="normaltextrun"/>
          <w:rFonts w:asciiTheme="minorHAnsi" w:hAnsiTheme="minorHAnsi" w:cstheme="minorHAnsi"/>
          <w:bCs/>
          <w:sz w:val="22"/>
          <w:szCs w:val="22"/>
        </w:rPr>
        <w:fldChar w:fldCharType="begin"/>
      </w:r>
      <w:r w:rsidR="004327DC" w:rsidRPr="008C7F02">
        <w:rPr>
          <w:rStyle w:val="normaltextrun"/>
          <w:rFonts w:asciiTheme="minorHAnsi" w:hAnsiTheme="minorHAnsi" w:cstheme="minorHAnsi"/>
          <w:bCs/>
          <w:sz w:val="22"/>
          <w:szCs w:val="22"/>
        </w:rPr>
        <w:instrText xml:space="preserve"> MERGEFIELD Detentora </w:instrText>
      </w:r>
      <w:r w:rsidR="004327DC" w:rsidRPr="008C7F02">
        <w:rPr>
          <w:rStyle w:val="normaltextrun"/>
          <w:rFonts w:asciiTheme="minorHAnsi" w:hAnsiTheme="minorHAnsi" w:cstheme="minorHAnsi"/>
          <w:bCs/>
          <w:sz w:val="22"/>
          <w:szCs w:val="22"/>
        </w:rPr>
        <w:fldChar w:fldCharType="separate"/>
      </w:r>
      <w:r w:rsidR="00EC0D10" w:rsidRPr="00462909">
        <w:rPr>
          <w:rFonts w:asciiTheme="minorHAnsi" w:hAnsiTheme="minorHAnsi" w:cstheme="minorHAnsi"/>
          <w:bCs/>
          <w:noProof/>
        </w:rPr>
        <w:t>TECKMAX COMÉRCIO DE MÓVEIS LTDA.</w:t>
      </w:r>
      <w:r w:rsidR="004327DC" w:rsidRPr="008C7F02">
        <w:rPr>
          <w:rStyle w:val="normaltextrun"/>
          <w:rFonts w:asciiTheme="minorHAnsi" w:hAnsiTheme="minorHAnsi" w:cstheme="minorHAnsi"/>
          <w:bCs/>
          <w:sz w:val="22"/>
          <w:szCs w:val="22"/>
        </w:rPr>
        <w:fldChar w:fldCharType="end"/>
      </w:r>
    </w:p>
    <w:p w14:paraId="6656774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VALOR DO CONTRATO:</w:t>
      </w:r>
    </w:p>
    <w:p w14:paraId="508888C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DOTAÇÃO A SER ONERADA:</w:t>
      </w:r>
    </w:p>
    <w:p w14:paraId="0BEC57D9"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b/>
          <w:bCs/>
          <w:sz w:val="22"/>
          <w:szCs w:val="22"/>
        </w:rPr>
        <w:t>NOTA DE EMPENHO:</w:t>
      </w:r>
    </w:p>
    <w:p w14:paraId="6E7BEAA2"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eop"/>
          <w:rFonts w:asciiTheme="minorHAnsi" w:hAnsiTheme="minorHAnsi" w:cstheme="minorHAnsi"/>
          <w:sz w:val="22"/>
          <w:szCs w:val="22"/>
        </w:rPr>
        <w:t> </w:t>
      </w:r>
    </w:p>
    <w:p w14:paraId="711B442B" w14:textId="77777777" w:rsidR="00A8394B" w:rsidRPr="00A8394B" w:rsidRDefault="00A8394B" w:rsidP="00E156AA">
      <w:pPr>
        <w:pStyle w:val="paragraph"/>
        <w:spacing w:before="0" w:beforeAutospacing="0" w:after="0" w:afterAutospacing="0"/>
        <w:jc w:val="both"/>
        <w:textAlignment w:val="baseline"/>
        <w:rPr>
          <w:rFonts w:asciiTheme="minorHAnsi" w:hAnsiTheme="minorHAnsi" w:cstheme="minorHAnsi"/>
          <w:sz w:val="22"/>
          <w:szCs w:val="22"/>
        </w:rPr>
      </w:pPr>
      <w:r w:rsidRPr="00A8394B">
        <w:rPr>
          <w:rStyle w:val="normaltextrun"/>
          <w:rFonts w:asciiTheme="minorHAnsi" w:hAnsiTheme="minorHAnsi" w:cstheme="minorHAnsi"/>
          <w:sz w:val="22"/>
          <w:szCs w:val="22"/>
          <w:lang w:val="pt-PT"/>
        </w:rPr>
        <w:t xml:space="preserve">A PREFEITURA DO MUNICÍPIO DE SÃO PAULO – PMSP, através da ______________________________, inscrita no C.N.P.J. Nº _________________, com sede na __________________________ - São Paulo / SP, neste ato, representada pelo ____________, </w:t>
      </w:r>
      <w:proofErr w:type="gramStart"/>
      <w:r w:rsidRPr="00A8394B">
        <w:rPr>
          <w:rStyle w:val="normaltextrun"/>
          <w:rFonts w:asciiTheme="minorHAnsi" w:hAnsiTheme="minorHAnsi" w:cstheme="minorHAnsi"/>
          <w:sz w:val="22"/>
          <w:szCs w:val="22"/>
          <w:lang w:val="pt-PT"/>
        </w:rPr>
        <w:t>Senhor(</w:t>
      </w:r>
      <w:proofErr w:type="gramEnd"/>
      <w:r w:rsidRPr="00A8394B">
        <w:rPr>
          <w:rStyle w:val="normaltextrun"/>
          <w:rFonts w:asciiTheme="minorHAnsi" w:hAnsiTheme="minorHAnsi" w:cstheme="minorHAnsi"/>
          <w:sz w:val="22"/>
          <w:szCs w:val="22"/>
          <w:lang w:val="pt-PT"/>
        </w:rPr>
        <w:t>a) _______________, adiante designada apenas </w:t>
      </w:r>
      <w:r w:rsidRPr="00A8394B">
        <w:rPr>
          <w:rStyle w:val="normaltextrun"/>
          <w:rFonts w:asciiTheme="minorHAnsi" w:hAnsiTheme="minorHAnsi" w:cstheme="minorHAnsi"/>
          <w:b/>
          <w:bCs/>
          <w:sz w:val="22"/>
          <w:szCs w:val="22"/>
          <w:lang w:val="pt-PT"/>
        </w:rPr>
        <w:t>CONTRATANTE</w:t>
      </w:r>
      <w:r w:rsidRPr="00A8394B">
        <w:rPr>
          <w:rStyle w:val="normaltextrun"/>
          <w:rFonts w:asciiTheme="minorHAnsi" w:hAnsiTheme="minorHAnsi" w:cstheme="minorHAnsi"/>
          <w:sz w:val="22"/>
          <w:szCs w:val="22"/>
          <w:lang w:val="pt-PT"/>
        </w:rPr>
        <w:t> e, a empresa</w:t>
      </w:r>
      <w:r w:rsidR="008C7F02">
        <w:rPr>
          <w:rStyle w:val="normaltextrun"/>
          <w:rFonts w:asciiTheme="minorHAnsi" w:hAnsiTheme="minorHAnsi" w:cstheme="minorHAnsi"/>
          <w:sz w:val="22"/>
          <w:szCs w:val="22"/>
          <w:lang w:val="pt-PT"/>
        </w:rPr>
        <w:t xml:space="preserve">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Detentora </w:instrText>
      </w:r>
      <w:r w:rsidR="008C7F02" w:rsidRPr="008C7F02">
        <w:rPr>
          <w:rStyle w:val="normaltextrun"/>
          <w:rFonts w:asciiTheme="minorHAnsi" w:hAnsiTheme="minorHAnsi" w:cstheme="minorHAnsi"/>
          <w:b/>
          <w:sz w:val="22"/>
          <w:szCs w:val="22"/>
          <w:lang w:val="pt-PT"/>
        </w:rPr>
        <w:fldChar w:fldCharType="separate"/>
      </w:r>
      <w:r w:rsidR="00EC0D10" w:rsidRPr="00462909">
        <w:rPr>
          <w:rFonts w:asciiTheme="minorHAnsi" w:hAnsiTheme="minorHAnsi" w:cstheme="minorHAnsi"/>
          <w:b/>
          <w:noProof/>
        </w:rPr>
        <w:t>TECKMAX COMÉRCIO DE MÓVEIS LTDA.</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inscrita no CNPJ nº </w:t>
      </w:r>
      <w:r w:rsidR="008C7F02" w:rsidRPr="008C7F02">
        <w:rPr>
          <w:rStyle w:val="normaltextrun"/>
          <w:rFonts w:asciiTheme="minorHAnsi" w:hAnsiTheme="minorHAnsi" w:cstheme="minorHAnsi"/>
          <w:b/>
          <w:sz w:val="22"/>
          <w:szCs w:val="22"/>
          <w:lang w:val="pt-PT"/>
        </w:rPr>
        <w:fldChar w:fldCharType="begin"/>
      </w:r>
      <w:r w:rsidR="008C7F02" w:rsidRPr="008C7F02">
        <w:rPr>
          <w:rStyle w:val="normaltextrun"/>
          <w:rFonts w:asciiTheme="minorHAnsi" w:hAnsiTheme="minorHAnsi" w:cstheme="minorHAnsi"/>
          <w:b/>
          <w:sz w:val="22"/>
          <w:szCs w:val="22"/>
          <w:lang w:val="pt-PT"/>
        </w:rPr>
        <w:instrText xml:space="preserve"> MERGEFIELD CNPJ </w:instrText>
      </w:r>
      <w:r w:rsidR="008C7F02" w:rsidRPr="008C7F02">
        <w:rPr>
          <w:rStyle w:val="normaltextrun"/>
          <w:rFonts w:asciiTheme="minorHAnsi" w:hAnsiTheme="minorHAnsi" w:cstheme="minorHAnsi"/>
          <w:b/>
          <w:sz w:val="22"/>
          <w:szCs w:val="22"/>
          <w:lang w:val="pt-PT"/>
        </w:rPr>
        <w:fldChar w:fldCharType="separate"/>
      </w:r>
      <w:r w:rsidR="00EC0D10" w:rsidRPr="00462909">
        <w:rPr>
          <w:rFonts w:asciiTheme="minorHAnsi" w:hAnsiTheme="minorHAnsi" w:cstheme="minorHAnsi"/>
          <w:b/>
          <w:noProof/>
        </w:rPr>
        <w:t>28.673.951/0001-40</w:t>
      </w:r>
      <w:r w:rsidR="008C7F02" w:rsidRPr="008C7F02">
        <w:rPr>
          <w:rStyle w:val="normaltextrun"/>
          <w:rFonts w:asciiTheme="minorHAnsi" w:hAnsiTheme="minorHAnsi" w:cstheme="minorHAnsi"/>
          <w:b/>
          <w:sz w:val="22"/>
          <w:szCs w:val="22"/>
          <w:lang w:val="pt-PT"/>
        </w:rPr>
        <w:fldChar w:fldCharType="end"/>
      </w:r>
      <w:r w:rsidRPr="00A8394B">
        <w:rPr>
          <w:rStyle w:val="normaltextrun"/>
          <w:rFonts w:asciiTheme="minorHAnsi" w:hAnsiTheme="minorHAnsi" w:cstheme="minorHAnsi"/>
          <w:sz w:val="22"/>
          <w:szCs w:val="22"/>
          <w:lang w:val="pt-PT"/>
        </w:rPr>
        <w:t xml:space="preserve">, com sede na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Endereço </w:instrText>
      </w:r>
      <w:r w:rsidR="008C7F02">
        <w:rPr>
          <w:rStyle w:val="normaltextrun"/>
          <w:rFonts w:asciiTheme="minorHAnsi" w:hAnsiTheme="minorHAnsi" w:cstheme="minorHAnsi"/>
          <w:sz w:val="22"/>
          <w:szCs w:val="22"/>
          <w:lang w:val="pt-PT"/>
        </w:rPr>
        <w:fldChar w:fldCharType="separate"/>
      </w:r>
      <w:r w:rsidR="00EC0D10" w:rsidRPr="00462909">
        <w:rPr>
          <w:rFonts w:asciiTheme="minorHAnsi" w:hAnsiTheme="minorHAnsi" w:cstheme="minorHAnsi"/>
          <w:noProof/>
        </w:rPr>
        <w:t>Rua Rosa Fattore Delforno, 190 - Bairro Residencial Fazenda Serrinha, Itatiba/SP, CEP 13254-621</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xml:space="preserve">, neste ato </w:t>
      </w:r>
      <w:r w:rsidR="008C7F02">
        <w:rPr>
          <w:rStyle w:val="normaltextrun"/>
          <w:rFonts w:asciiTheme="minorHAnsi" w:hAnsiTheme="minorHAnsi" w:cstheme="minorHAnsi"/>
          <w:sz w:val="22"/>
          <w:szCs w:val="22"/>
          <w:lang w:val="pt-PT"/>
        </w:rPr>
        <w:t>representada pelo seu(sua) Sócio(a)</w:t>
      </w:r>
      <w:r w:rsidRPr="00A8394B">
        <w:rPr>
          <w:rStyle w:val="normaltextrun"/>
          <w:rFonts w:asciiTheme="minorHAnsi" w:hAnsiTheme="minorHAnsi" w:cstheme="minorHAnsi"/>
          <w:sz w:val="22"/>
          <w:szCs w:val="22"/>
          <w:lang w:val="pt-PT"/>
        </w:rPr>
        <w:t xml:space="preserve">, Senhor(a) </w:t>
      </w:r>
      <w:r w:rsidR="008C7F02">
        <w:rPr>
          <w:rStyle w:val="normaltextrun"/>
          <w:rFonts w:asciiTheme="minorHAnsi" w:hAnsiTheme="minorHAnsi" w:cstheme="minorHAnsi"/>
          <w:sz w:val="22"/>
          <w:szCs w:val="22"/>
          <w:lang w:val="pt-PT"/>
        </w:rPr>
        <w:fldChar w:fldCharType="begin"/>
      </w:r>
      <w:r w:rsidR="008C7F02">
        <w:rPr>
          <w:rStyle w:val="normaltextrun"/>
          <w:rFonts w:asciiTheme="minorHAnsi" w:hAnsiTheme="minorHAnsi" w:cstheme="minorHAnsi"/>
          <w:sz w:val="22"/>
          <w:szCs w:val="22"/>
          <w:lang w:val="pt-PT"/>
        </w:rPr>
        <w:instrText xml:space="preserve"> MERGEFIELD Signatárioa </w:instrText>
      </w:r>
      <w:r w:rsidR="008C7F02">
        <w:rPr>
          <w:rStyle w:val="normaltextrun"/>
          <w:rFonts w:asciiTheme="minorHAnsi" w:hAnsiTheme="minorHAnsi" w:cstheme="minorHAnsi"/>
          <w:sz w:val="22"/>
          <w:szCs w:val="22"/>
          <w:lang w:val="pt-PT"/>
        </w:rPr>
        <w:fldChar w:fldCharType="separate"/>
      </w:r>
      <w:r w:rsidR="00EC0D10" w:rsidRPr="00462909">
        <w:rPr>
          <w:rFonts w:asciiTheme="minorHAnsi" w:hAnsiTheme="minorHAnsi" w:cstheme="minorHAnsi"/>
          <w:noProof/>
        </w:rPr>
        <w:t>Marcos Maurício Tripichio</w:t>
      </w:r>
      <w:r w:rsidR="008C7F02">
        <w:rPr>
          <w:rStyle w:val="normaltextrun"/>
          <w:rFonts w:asciiTheme="minorHAnsi" w:hAnsiTheme="minorHAnsi" w:cstheme="minorHAnsi"/>
          <w:sz w:val="22"/>
          <w:szCs w:val="22"/>
          <w:lang w:val="pt-PT"/>
        </w:rPr>
        <w:fldChar w:fldCharType="end"/>
      </w:r>
      <w:r w:rsidRPr="00A8394B">
        <w:rPr>
          <w:rStyle w:val="normaltextrun"/>
          <w:rFonts w:asciiTheme="minorHAnsi" w:hAnsiTheme="minorHAnsi" w:cstheme="minorHAnsi"/>
          <w:sz w:val="22"/>
          <w:szCs w:val="22"/>
          <w:lang w:val="pt-PT"/>
        </w:rPr>
        <w:t>, conforme instrumento probatório, designada a seguir como </w:t>
      </w:r>
      <w:r w:rsidRPr="00A8394B">
        <w:rPr>
          <w:rStyle w:val="normaltextrun"/>
          <w:rFonts w:asciiTheme="minorHAnsi" w:hAnsiTheme="minorHAnsi" w:cstheme="minorHAnsi"/>
          <w:b/>
          <w:bCs/>
          <w:sz w:val="22"/>
          <w:szCs w:val="22"/>
          <w:lang w:val="pt-PT"/>
        </w:rPr>
        <w:t>CONTRATADA</w:t>
      </w:r>
      <w:r w:rsidRPr="00A8394B">
        <w:rPr>
          <w:rStyle w:val="normaltextrun"/>
          <w:rFonts w:asciiTheme="minorHAnsi" w:hAnsiTheme="minorHAnsi" w:cstheme="minorHAnsi"/>
          <w:sz w:val="22"/>
          <w:szCs w:val="22"/>
          <w:lang w:val="pt-PT"/>
        </w:rPr>
        <w:t>, nos termos da autorização contida no despacho – documento SEI ____ publicado no DOC de ___/___/___, do processo SEI nº ____________________, têm entre si, justo e acordado o presente contrato, na conformidade das condições e cláusulas seguintes:</w:t>
      </w:r>
    </w:p>
    <w:p w14:paraId="672A6659" w14:textId="77777777" w:rsidR="002F45B4" w:rsidRPr="00A8394B" w:rsidRDefault="002F45B4" w:rsidP="00E156AA">
      <w:pPr>
        <w:pStyle w:val="Corpodetexto"/>
        <w:jc w:val="both"/>
        <w:rPr>
          <w:rFonts w:asciiTheme="minorHAnsi" w:hAnsiTheme="minorHAnsi" w:cstheme="minorHAnsi"/>
        </w:rPr>
      </w:pPr>
    </w:p>
    <w:p w14:paraId="5E744587" w14:textId="77777777" w:rsidR="002F45B4" w:rsidRPr="00A8394B" w:rsidRDefault="00E37859" w:rsidP="00E156AA">
      <w:pPr>
        <w:pStyle w:val="Ttulo2"/>
        <w:ind w:left="0"/>
        <w:jc w:val="both"/>
        <w:rPr>
          <w:rFonts w:asciiTheme="minorHAnsi" w:hAnsiTheme="minorHAnsi" w:cstheme="minorHAnsi"/>
        </w:rPr>
      </w:pPr>
      <w:r w:rsidRPr="00A8394B">
        <w:rPr>
          <w:rFonts w:asciiTheme="minorHAnsi" w:hAnsiTheme="minorHAnsi" w:cstheme="minorHAnsi"/>
        </w:rPr>
        <w:t>CLAUSULA</w:t>
      </w:r>
      <w:r w:rsidRPr="00A8394B">
        <w:rPr>
          <w:rFonts w:asciiTheme="minorHAnsi" w:hAnsiTheme="minorHAnsi" w:cstheme="minorHAnsi"/>
          <w:spacing w:val="-13"/>
        </w:rPr>
        <w:t xml:space="preserve"> </w:t>
      </w:r>
      <w:r w:rsidRPr="00A8394B">
        <w:rPr>
          <w:rFonts w:asciiTheme="minorHAnsi" w:hAnsiTheme="minorHAnsi" w:cstheme="minorHAnsi"/>
        </w:rPr>
        <w:t>PRIMEIRA</w:t>
      </w:r>
      <w:r w:rsidRPr="00A8394B">
        <w:rPr>
          <w:rFonts w:asciiTheme="minorHAnsi" w:hAnsiTheme="minorHAnsi" w:cstheme="minorHAnsi"/>
          <w:spacing w:val="-8"/>
        </w:rPr>
        <w:t xml:space="preserve"> </w:t>
      </w:r>
      <w:r w:rsidRPr="00A8394B">
        <w:rPr>
          <w:rFonts w:asciiTheme="minorHAnsi" w:hAnsiTheme="minorHAnsi" w:cstheme="minorHAnsi"/>
        </w:rPr>
        <w:t>-</w:t>
      </w:r>
      <w:r w:rsidRPr="00A8394B">
        <w:rPr>
          <w:rFonts w:asciiTheme="minorHAnsi" w:hAnsiTheme="minorHAnsi" w:cstheme="minorHAnsi"/>
          <w:spacing w:val="-12"/>
        </w:rPr>
        <w:t xml:space="preserve"> </w:t>
      </w:r>
      <w:r w:rsidRPr="00A8394B">
        <w:rPr>
          <w:rFonts w:asciiTheme="minorHAnsi" w:hAnsiTheme="minorHAnsi" w:cstheme="minorHAnsi"/>
        </w:rPr>
        <w:t>DO</w:t>
      </w:r>
      <w:r w:rsidRPr="00A8394B">
        <w:rPr>
          <w:rFonts w:asciiTheme="minorHAnsi" w:hAnsiTheme="minorHAnsi" w:cstheme="minorHAnsi"/>
          <w:spacing w:val="-15"/>
        </w:rPr>
        <w:t xml:space="preserve"> </w:t>
      </w:r>
      <w:r w:rsidRPr="00A8394B">
        <w:rPr>
          <w:rFonts w:asciiTheme="minorHAnsi" w:hAnsiTheme="minorHAnsi" w:cstheme="minorHAnsi"/>
          <w:spacing w:val="-2"/>
        </w:rPr>
        <w:t>OBJETO</w:t>
      </w:r>
    </w:p>
    <w:p w14:paraId="42BC3902" w14:textId="77777777" w:rsidR="002F45B4" w:rsidRPr="00A8394B" w:rsidRDefault="00E37859" w:rsidP="00E156AA">
      <w:pPr>
        <w:pStyle w:val="PargrafodaLista"/>
        <w:numPr>
          <w:ilvl w:val="1"/>
          <w:numId w:val="20"/>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é</w:t>
      </w:r>
      <w:r w:rsidRPr="00A8394B">
        <w:rPr>
          <w:rFonts w:asciiTheme="minorHAnsi" w:hAnsiTheme="minorHAnsi" w:cstheme="minorHAnsi"/>
          <w:spacing w:val="40"/>
        </w:rPr>
        <w:t xml:space="preserve"> </w:t>
      </w:r>
      <w:r w:rsidRPr="00A8394B">
        <w:rPr>
          <w:rFonts w:asciiTheme="minorHAnsi" w:hAnsiTheme="minorHAnsi" w:cstheme="minorHAnsi"/>
        </w:rPr>
        <w:t>a</w:t>
      </w:r>
      <w:r w:rsidRPr="006C2B3F">
        <w:t xml:space="preserve"> </w:t>
      </w:r>
      <w:r w:rsidR="006C2B3F" w:rsidRPr="006C2B3F">
        <w:t>aqui</w:t>
      </w:r>
      <w:r w:rsidR="006C2B3F">
        <w:t>sição de mobiliário padrão, devidamente montado e com mão de obra inclusa, para atendimento das necessidades de expediente e alocação dos servidores das unidades adquirentes</w:t>
      </w:r>
      <w:r w:rsidRPr="00A8394B">
        <w:rPr>
          <w:rFonts w:asciiTheme="minorHAnsi" w:hAnsiTheme="minorHAnsi" w:cstheme="minorHAnsi"/>
        </w:rPr>
        <w:t>, cujas características e especificações técnicas encontram-se descritas no Anexo I d</w:t>
      </w:r>
      <w:r w:rsidR="008C7F02">
        <w:rPr>
          <w:rFonts w:asciiTheme="minorHAnsi" w:hAnsiTheme="minorHAnsi" w:cstheme="minorHAnsi"/>
        </w:rPr>
        <w:t xml:space="preserve">o edital do </w:t>
      </w:r>
      <w:r w:rsidR="008C7F02" w:rsidRPr="008C7F02">
        <w:rPr>
          <w:rFonts w:asciiTheme="minorHAnsi" w:hAnsiTheme="minorHAnsi" w:cstheme="minorHAnsi"/>
        </w:rPr>
        <w:t>PREGÃO ELETRÔNICO</w:t>
      </w:r>
      <w:r w:rsidR="00E156AA">
        <w:rPr>
          <w:rFonts w:asciiTheme="minorHAnsi" w:hAnsiTheme="minorHAnsi" w:cstheme="minorHAnsi"/>
        </w:rPr>
        <w:t xml:space="preserve"> Nº</w:t>
      </w:r>
      <w:r w:rsidR="008C7F02" w:rsidRPr="008C7F02">
        <w:rPr>
          <w:rFonts w:asciiTheme="minorHAnsi" w:hAnsiTheme="minorHAnsi" w:cstheme="minorHAnsi"/>
        </w:rPr>
        <w:t xml:space="preserve"> 90001/2024-COBES</w:t>
      </w:r>
      <w:r w:rsidRPr="00A8394B">
        <w:rPr>
          <w:rFonts w:asciiTheme="minorHAnsi" w:hAnsiTheme="minorHAnsi" w:cstheme="minorHAnsi"/>
        </w:rPr>
        <w:t>.</w:t>
      </w:r>
    </w:p>
    <w:p w14:paraId="4305D5B8" w14:textId="77777777" w:rsidR="002F45B4" w:rsidRDefault="00E37859" w:rsidP="00E156AA">
      <w:pPr>
        <w:pStyle w:val="PargrafodaLista"/>
        <w:numPr>
          <w:ilvl w:val="1"/>
          <w:numId w:val="20"/>
        </w:numPr>
        <w:ind w:left="0" w:firstLine="0"/>
        <w:rPr>
          <w:rFonts w:asciiTheme="minorHAnsi" w:hAnsiTheme="minorHAnsi" w:cstheme="minorHAnsi"/>
        </w:rPr>
      </w:pPr>
      <w:r w:rsidRPr="006C2B3F">
        <w:rPr>
          <w:rFonts w:asciiTheme="minorHAnsi" w:hAnsiTheme="minorHAnsi" w:cstheme="minorHAnsi"/>
        </w:rPr>
        <w:t>Deverão</w:t>
      </w:r>
      <w:r w:rsidRPr="006C2B3F">
        <w:rPr>
          <w:rFonts w:asciiTheme="minorHAnsi" w:hAnsiTheme="minorHAnsi" w:cstheme="minorHAnsi"/>
          <w:spacing w:val="-3"/>
        </w:rPr>
        <w:t xml:space="preserve"> </w:t>
      </w:r>
      <w:r w:rsidRPr="006C2B3F">
        <w:rPr>
          <w:rFonts w:asciiTheme="minorHAnsi" w:hAnsiTheme="minorHAnsi" w:cstheme="minorHAnsi"/>
        </w:rPr>
        <w:t>ser</w:t>
      </w:r>
      <w:r w:rsidRPr="006C2B3F">
        <w:rPr>
          <w:rFonts w:asciiTheme="minorHAnsi" w:hAnsiTheme="minorHAnsi" w:cstheme="minorHAnsi"/>
          <w:spacing w:val="-4"/>
        </w:rPr>
        <w:t xml:space="preserve"> </w:t>
      </w:r>
      <w:r w:rsidRPr="006C2B3F">
        <w:rPr>
          <w:rFonts w:asciiTheme="minorHAnsi" w:hAnsiTheme="minorHAnsi" w:cstheme="minorHAnsi"/>
        </w:rPr>
        <w:t>observadas</w:t>
      </w:r>
      <w:r w:rsidRPr="006C2B3F">
        <w:rPr>
          <w:rFonts w:asciiTheme="minorHAnsi" w:hAnsiTheme="minorHAnsi" w:cstheme="minorHAnsi"/>
          <w:spacing w:val="-1"/>
        </w:rPr>
        <w:t xml:space="preserve"> </w:t>
      </w:r>
      <w:r w:rsidRPr="006C2B3F">
        <w:rPr>
          <w:rFonts w:asciiTheme="minorHAnsi" w:hAnsiTheme="minorHAnsi" w:cstheme="minorHAnsi"/>
        </w:rPr>
        <w:t>as</w:t>
      </w:r>
      <w:r w:rsidRPr="006C2B3F">
        <w:rPr>
          <w:rFonts w:asciiTheme="minorHAnsi" w:hAnsiTheme="minorHAnsi" w:cstheme="minorHAnsi"/>
          <w:spacing w:val="-4"/>
        </w:rPr>
        <w:t xml:space="preserve"> </w:t>
      </w:r>
      <w:r w:rsidRPr="006C2B3F">
        <w:rPr>
          <w:rFonts w:asciiTheme="minorHAnsi" w:hAnsiTheme="minorHAnsi" w:cstheme="minorHAnsi"/>
        </w:rPr>
        <w:t>especificações</w:t>
      </w:r>
      <w:r w:rsidRPr="006C2B3F">
        <w:rPr>
          <w:rFonts w:asciiTheme="minorHAnsi" w:hAnsiTheme="minorHAnsi" w:cstheme="minorHAnsi"/>
          <w:spacing w:val="-1"/>
        </w:rPr>
        <w:t xml:space="preserve"> </w:t>
      </w:r>
      <w:r w:rsidRPr="006C2B3F">
        <w:rPr>
          <w:rFonts w:asciiTheme="minorHAnsi" w:hAnsiTheme="minorHAnsi" w:cstheme="minorHAnsi"/>
        </w:rPr>
        <w:t>e</w:t>
      </w:r>
      <w:r w:rsidRPr="006C2B3F">
        <w:rPr>
          <w:rFonts w:asciiTheme="minorHAnsi" w:hAnsiTheme="minorHAnsi" w:cstheme="minorHAnsi"/>
          <w:spacing w:val="-5"/>
        </w:rPr>
        <w:t xml:space="preserve"> </w:t>
      </w:r>
      <w:r w:rsidRPr="006C2B3F">
        <w:rPr>
          <w:rFonts w:asciiTheme="minorHAnsi" w:hAnsiTheme="minorHAnsi" w:cstheme="minorHAnsi"/>
        </w:rPr>
        <w:t>condições</w:t>
      </w:r>
      <w:r w:rsidRPr="006C2B3F">
        <w:rPr>
          <w:rFonts w:asciiTheme="minorHAnsi" w:hAnsiTheme="minorHAnsi" w:cstheme="minorHAnsi"/>
          <w:spacing w:val="-1"/>
        </w:rPr>
        <w:t xml:space="preserve"> </w:t>
      </w:r>
      <w:r w:rsidRPr="006C2B3F">
        <w:rPr>
          <w:rFonts w:asciiTheme="minorHAnsi" w:hAnsiTheme="minorHAnsi" w:cstheme="minorHAnsi"/>
        </w:rPr>
        <w:t>constantes</w:t>
      </w:r>
      <w:r w:rsidRPr="006C2B3F">
        <w:rPr>
          <w:rFonts w:asciiTheme="minorHAnsi" w:hAnsiTheme="minorHAnsi" w:cstheme="minorHAnsi"/>
          <w:spacing w:val="-1"/>
        </w:rPr>
        <w:t xml:space="preserve"> </w:t>
      </w:r>
      <w:r w:rsidRPr="006C2B3F">
        <w:rPr>
          <w:rFonts w:asciiTheme="minorHAnsi" w:hAnsiTheme="minorHAnsi" w:cstheme="minorHAnsi"/>
        </w:rPr>
        <w:t>da</w:t>
      </w:r>
      <w:r w:rsidRPr="006C2B3F">
        <w:rPr>
          <w:rFonts w:asciiTheme="minorHAnsi" w:hAnsiTheme="minorHAnsi" w:cstheme="minorHAnsi"/>
          <w:spacing w:val="-3"/>
        </w:rPr>
        <w:t xml:space="preserve"> </w:t>
      </w:r>
      <w:r w:rsidRPr="006C2B3F">
        <w:rPr>
          <w:rFonts w:asciiTheme="minorHAnsi" w:hAnsiTheme="minorHAnsi" w:cstheme="minorHAnsi"/>
        </w:rPr>
        <w:t>Ata</w:t>
      </w:r>
      <w:r w:rsidRPr="006C2B3F">
        <w:rPr>
          <w:rFonts w:asciiTheme="minorHAnsi" w:hAnsiTheme="minorHAnsi" w:cstheme="minorHAnsi"/>
          <w:spacing w:val="-3"/>
        </w:rPr>
        <w:t xml:space="preserve"> </w:t>
      </w:r>
      <w:r w:rsidRPr="006C2B3F">
        <w:rPr>
          <w:rFonts w:asciiTheme="minorHAnsi" w:hAnsiTheme="minorHAnsi" w:cstheme="minorHAnsi"/>
        </w:rPr>
        <w:t>de</w:t>
      </w:r>
      <w:r w:rsidRPr="006C2B3F">
        <w:rPr>
          <w:rFonts w:asciiTheme="minorHAnsi" w:hAnsiTheme="minorHAnsi" w:cstheme="minorHAnsi"/>
          <w:spacing w:val="-5"/>
        </w:rPr>
        <w:t xml:space="preserve"> </w:t>
      </w:r>
      <w:r w:rsidRPr="006C2B3F">
        <w:rPr>
          <w:rFonts w:asciiTheme="minorHAnsi" w:hAnsiTheme="minorHAnsi" w:cstheme="minorHAnsi"/>
        </w:rPr>
        <w:t>Registro</w:t>
      </w:r>
      <w:r w:rsidRPr="006C2B3F">
        <w:rPr>
          <w:rFonts w:asciiTheme="minorHAnsi" w:hAnsiTheme="minorHAnsi" w:cstheme="minorHAnsi"/>
          <w:spacing w:val="-3"/>
        </w:rPr>
        <w:t xml:space="preserve"> </w:t>
      </w:r>
      <w:r w:rsidRPr="006C2B3F">
        <w:rPr>
          <w:rFonts w:asciiTheme="minorHAnsi" w:hAnsiTheme="minorHAnsi" w:cstheme="minorHAnsi"/>
        </w:rPr>
        <w:t xml:space="preserve">de Preços </w:t>
      </w:r>
      <w:r w:rsidR="00E156AA">
        <w:rPr>
          <w:rFonts w:asciiTheme="minorHAnsi" w:hAnsiTheme="minorHAnsi" w:cstheme="minorHAnsi"/>
        </w:rPr>
        <w:fldChar w:fldCharType="begin"/>
      </w:r>
      <w:r w:rsidR="00E156AA">
        <w:rPr>
          <w:rFonts w:asciiTheme="minorHAnsi" w:hAnsiTheme="minorHAnsi" w:cstheme="minorHAnsi"/>
        </w:rPr>
        <w:instrText xml:space="preserve"> MERGEFIELD ARP </w:instrText>
      </w:r>
      <w:r w:rsidR="00E156AA">
        <w:rPr>
          <w:rFonts w:asciiTheme="minorHAnsi" w:hAnsiTheme="minorHAnsi" w:cstheme="minorHAnsi"/>
        </w:rPr>
        <w:fldChar w:fldCharType="separate"/>
      </w:r>
      <w:r w:rsidR="00EC0D10" w:rsidRPr="00462909">
        <w:rPr>
          <w:rFonts w:asciiTheme="minorHAnsi" w:hAnsiTheme="minorHAnsi" w:cstheme="minorHAnsi"/>
          <w:noProof/>
        </w:rPr>
        <w:t>017/SEGES-COBES/2025</w:t>
      </w:r>
      <w:r w:rsidR="00E156AA">
        <w:rPr>
          <w:rFonts w:asciiTheme="minorHAnsi" w:hAnsiTheme="minorHAnsi" w:cstheme="minorHAnsi"/>
        </w:rPr>
        <w:fldChar w:fldCharType="end"/>
      </w:r>
      <w:r w:rsidR="006C2B3F">
        <w:rPr>
          <w:rFonts w:asciiTheme="minorHAnsi" w:hAnsiTheme="minorHAnsi" w:cstheme="minorHAnsi"/>
        </w:rPr>
        <w:t>, parte integrante deste contrato.</w:t>
      </w:r>
    </w:p>
    <w:p w14:paraId="0A37501D" w14:textId="77777777" w:rsidR="006C2B3F" w:rsidRPr="006C2B3F" w:rsidRDefault="006C2B3F" w:rsidP="00E156AA">
      <w:pPr>
        <w:jc w:val="both"/>
        <w:rPr>
          <w:rFonts w:asciiTheme="minorHAnsi" w:hAnsiTheme="minorHAnsi" w:cstheme="minorHAnsi"/>
        </w:rPr>
      </w:pPr>
    </w:p>
    <w:p w14:paraId="536E1B80" w14:textId="77777777" w:rsidR="002F45B4" w:rsidRPr="00A8394B" w:rsidRDefault="00E37859" w:rsidP="00E156AA">
      <w:pPr>
        <w:pStyle w:val="Ttulo2"/>
        <w:ind w:left="0"/>
        <w:jc w:val="both"/>
        <w:rPr>
          <w:rFonts w:asciiTheme="minorHAnsi" w:hAnsiTheme="minorHAnsi" w:cstheme="minorHAnsi"/>
        </w:rPr>
      </w:pPr>
      <w:r w:rsidRPr="00A8394B">
        <w:rPr>
          <w:rFonts w:asciiTheme="minorHAnsi" w:hAnsiTheme="minorHAnsi" w:cstheme="minorHAnsi"/>
        </w:rPr>
        <w:t>CLÁUSULA</w:t>
      </w:r>
      <w:r w:rsidRPr="00A8394B">
        <w:rPr>
          <w:rFonts w:asciiTheme="minorHAnsi" w:hAnsiTheme="minorHAnsi" w:cstheme="minorHAnsi"/>
          <w:spacing w:val="-13"/>
        </w:rPr>
        <w:t xml:space="preserve"> </w:t>
      </w:r>
      <w:r w:rsidRPr="00A8394B">
        <w:rPr>
          <w:rFonts w:asciiTheme="minorHAnsi" w:hAnsiTheme="minorHAnsi" w:cstheme="minorHAnsi"/>
        </w:rPr>
        <w:t>SEGUNDA</w:t>
      </w:r>
      <w:r w:rsidRPr="00A8394B">
        <w:rPr>
          <w:rFonts w:asciiTheme="minorHAnsi" w:hAnsiTheme="minorHAnsi" w:cstheme="minorHAnsi"/>
          <w:spacing w:val="-4"/>
        </w:rPr>
        <w:t xml:space="preserve"> </w:t>
      </w:r>
      <w:r w:rsidRPr="00A8394B">
        <w:rPr>
          <w:rFonts w:asciiTheme="minorHAnsi" w:hAnsiTheme="minorHAnsi" w:cstheme="minorHAnsi"/>
        </w:rPr>
        <w:t>-</w:t>
      </w:r>
      <w:r w:rsidRPr="00A8394B">
        <w:rPr>
          <w:rFonts w:asciiTheme="minorHAnsi" w:hAnsiTheme="minorHAnsi" w:cstheme="minorHAnsi"/>
          <w:spacing w:val="-13"/>
        </w:rPr>
        <w:t xml:space="preserve"> </w:t>
      </w:r>
      <w:r w:rsidRPr="00A8394B">
        <w:rPr>
          <w:rFonts w:asciiTheme="minorHAnsi" w:hAnsiTheme="minorHAnsi" w:cstheme="minorHAnsi"/>
        </w:rPr>
        <w:t>DO</w:t>
      </w:r>
      <w:r w:rsidRPr="00A8394B">
        <w:rPr>
          <w:rFonts w:asciiTheme="minorHAnsi" w:hAnsiTheme="minorHAnsi" w:cstheme="minorHAnsi"/>
          <w:spacing w:val="-15"/>
        </w:rPr>
        <w:t xml:space="preserve"> </w:t>
      </w:r>
      <w:r w:rsidRPr="00A8394B">
        <w:rPr>
          <w:rFonts w:asciiTheme="minorHAnsi" w:hAnsiTheme="minorHAnsi" w:cstheme="minorHAnsi"/>
        </w:rPr>
        <w:t>LOCAL</w:t>
      </w:r>
      <w:r w:rsidRPr="00A8394B">
        <w:rPr>
          <w:rFonts w:asciiTheme="minorHAnsi" w:hAnsiTheme="minorHAnsi" w:cstheme="minorHAnsi"/>
          <w:spacing w:val="-12"/>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r w:rsidRPr="00A8394B">
        <w:rPr>
          <w:rFonts w:asciiTheme="minorHAnsi" w:hAnsiTheme="minorHAnsi" w:cstheme="minorHAnsi"/>
          <w:spacing w:val="-2"/>
        </w:rPr>
        <w:t>ENTREGA</w:t>
      </w:r>
    </w:p>
    <w:p w14:paraId="05FE51A0" w14:textId="3B209982" w:rsidR="002F45B4" w:rsidRPr="006C2B3F" w:rsidRDefault="00E37859" w:rsidP="2C274ED8">
      <w:pPr>
        <w:pStyle w:val="PargrafodaLista"/>
        <w:numPr>
          <w:ilvl w:val="1"/>
          <w:numId w:val="19"/>
        </w:numPr>
        <w:ind w:left="0" w:firstLine="0"/>
        <w:rPr>
          <w:rFonts w:asciiTheme="minorHAnsi" w:hAnsiTheme="minorHAnsi" w:cstheme="minorBidi"/>
        </w:rPr>
      </w:pPr>
      <w:r w:rsidRPr="2C274ED8">
        <w:rPr>
          <w:rFonts w:asciiTheme="minorHAnsi" w:hAnsiTheme="minorHAnsi" w:cstheme="minorBidi"/>
          <w:spacing w:val="-10"/>
        </w:rPr>
        <w:t>O</w:t>
      </w:r>
      <w:r w:rsidR="00B711AF" w:rsidRPr="2C274ED8">
        <w:rPr>
          <w:rFonts w:asciiTheme="minorHAnsi" w:hAnsiTheme="minorHAnsi" w:cstheme="minorBidi"/>
          <w:spacing w:val="-10"/>
        </w:rPr>
        <w:t>(s)</w:t>
      </w:r>
      <w:r w:rsidR="35D0338B" w:rsidRPr="2C274ED8">
        <w:rPr>
          <w:rFonts w:asciiTheme="minorHAnsi" w:hAnsiTheme="minorHAnsi" w:cstheme="minorBidi"/>
          <w:spacing w:val="-10"/>
        </w:rPr>
        <w:t xml:space="preserve"> </w:t>
      </w:r>
      <w:r w:rsidRPr="2C274ED8">
        <w:rPr>
          <w:rFonts w:asciiTheme="minorHAnsi" w:hAnsiTheme="minorHAnsi" w:cstheme="minorBidi"/>
          <w:spacing w:val="-2"/>
        </w:rPr>
        <w:t>objeto</w:t>
      </w:r>
      <w:r w:rsidR="00B711AF" w:rsidRPr="2C274ED8">
        <w:rPr>
          <w:rFonts w:asciiTheme="minorHAnsi" w:hAnsiTheme="minorHAnsi" w:cstheme="minorBidi"/>
          <w:spacing w:val="-2"/>
        </w:rPr>
        <w:t>(s)</w:t>
      </w:r>
      <w:r w:rsidR="475C3562" w:rsidRPr="2C274ED8">
        <w:rPr>
          <w:rFonts w:asciiTheme="minorHAnsi" w:hAnsiTheme="minorHAnsi" w:cstheme="minorBidi"/>
          <w:spacing w:val="-2"/>
        </w:rPr>
        <w:t xml:space="preserve"> </w:t>
      </w:r>
      <w:r w:rsidRPr="2C274ED8">
        <w:rPr>
          <w:rFonts w:asciiTheme="minorHAnsi" w:hAnsiTheme="minorHAnsi" w:cstheme="minorBidi"/>
          <w:spacing w:val="-4"/>
        </w:rPr>
        <w:t>deste</w:t>
      </w:r>
      <w:r w:rsidRPr="2C274ED8">
        <w:rPr>
          <w:rFonts w:asciiTheme="minorHAnsi" w:hAnsiTheme="minorHAnsi" w:cstheme="minorBidi"/>
          <w:spacing w:val="-2"/>
        </w:rPr>
        <w:t>contrato</w:t>
      </w:r>
      <w:r w:rsidR="34E9B5C7" w:rsidRPr="2C274ED8">
        <w:rPr>
          <w:rFonts w:asciiTheme="minorHAnsi" w:hAnsiTheme="minorHAnsi" w:cstheme="minorBidi"/>
          <w:spacing w:val="-2"/>
        </w:rPr>
        <w:t xml:space="preserve"> </w:t>
      </w:r>
      <w:proofErr w:type="gramStart"/>
      <w:r w:rsidRPr="2C274ED8">
        <w:rPr>
          <w:rFonts w:asciiTheme="minorHAnsi" w:hAnsiTheme="minorHAnsi" w:cstheme="minorBidi"/>
          <w:spacing w:val="-2"/>
        </w:rPr>
        <w:t>deverá</w:t>
      </w:r>
      <w:r w:rsidR="00B711AF" w:rsidRPr="2C274ED8">
        <w:rPr>
          <w:rFonts w:asciiTheme="minorHAnsi" w:hAnsiTheme="minorHAnsi" w:cstheme="minorBidi"/>
          <w:spacing w:val="-2"/>
        </w:rPr>
        <w:t>(</w:t>
      </w:r>
      <w:proofErr w:type="gramEnd"/>
      <w:r w:rsidR="00B711AF" w:rsidRPr="2C274ED8">
        <w:rPr>
          <w:rFonts w:asciiTheme="minorHAnsi" w:hAnsiTheme="minorHAnsi" w:cstheme="minorBidi"/>
          <w:spacing w:val="-2"/>
        </w:rPr>
        <w:t>ão)</w:t>
      </w:r>
      <w:r w:rsidR="54EC5B1B" w:rsidRPr="2C274ED8">
        <w:rPr>
          <w:rFonts w:asciiTheme="minorHAnsi" w:hAnsiTheme="minorHAnsi" w:cstheme="minorBidi"/>
          <w:spacing w:val="-2"/>
        </w:rPr>
        <w:t xml:space="preserve"> </w:t>
      </w:r>
      <w:r w:rsidRPr="2C274ED8">
        <w:rPr>
          <w:rFonts w:asciiTheme="minorHAnsi" w:hAnsiTheme="minorHAnsi" w:cstheme="minorBidi"/>
          <w:spacing w:val="-5"/>
        </w:rPr>
        <w:t>ser</w:t>
      </w:r>
      <w:r w:rsidRPr="2C274ED8">
        <w:rPr>
          <w:rFonts w:asciiTheme="minorHAnsi" w:hAnsiTheme="minorHAnsi" w:cstheme="minorBidi"/>
          <w:spacing w:val="-2"/>
        </w:rPr>
        <w:t>fornecido</w:t>
      </w:r>
      <w:r w:rsidR="00B711AF" w:rsidRPr="2C274ED8">
        <w:rPr>
          <w:rFonts w:asciiTheme="minorHAnsi" w:hAnsiTheme="minorHAnsi" w:cstheme="minorBidi"/>
          <w:spacing w:val="-2"/>
        </w:rPr>
        <w:t>(s)</w:t>
      </w:r>
      <w:r w:rsidRPr="2C274ED8">
        <w:rPr>
          <w:rFonts w:asciiTheme="minorHAnsi" w:hAnsiTheme="minorHAnsi" w:cstheme="minorBidi"/>
          <w:spacing w:val="-4"/>
        </w:rPr>
        <w:t>p</w:t>
      </w:r>
      <w:r w:rsidR="5DB1729F" w:rsidRPr="2C274ED8">
        <w:rPr>
          <w:rFonts w:asciiTheme="minorHAnsi" w:hAnsiTheme="minorHAnsi" w:cstheme="minorBidi"/>
          <w:spacing w:val="-4"/>
        </w:rPr>
        <w:t xml:space="preserve"> </w:t>
      </w:r>
      <w:r w:rsidRPr="2C274ED8">
        <w:rPr>
          <w:rFonts w:asciiTheme="minorHAnsi" w:hAnsiTheme="minorHAnsi" w:cstheme="minorBidi"/>
          <w:spacing w:val="-4"/>
        </w:rPr>
        <w:t>ela</w:t>
      </w:r>
      <w:r w:rsidR="00E156AA" w:rsidRPr="2C274ED8">
        <w:rPr>
          <w:rFonts w:asciiTheme="minorHAnsi" w:hAnsiTheme="minorHAnsi" w:cstheme="minorBidi"/>
          <w:spacing w:val="-4"/>
        </w:rPr>
        <w:t xml:space="preserve"> </w:t>
      </w:r>
      <w:r w:rsidRPr="2C274ED8">
        <w:rPr>
          <w:rFonts w:asciiTheme="minorHAnsi" w:hAnsiTheme="minorHAnsi" w:cstheme="minorBidi"/>
          <w:spacing w:val="-2"/>
        </w:rPr>
        <w:t>CONTRATADA</w:t>
      </w:r>
      <w:r w:rsidR="16A97293" w:rsidRPr="2C274ED8">
        <w:rPr>
          <w:rFonts w:asciiTheme="minorHAnsi" w:hAnsiTheme="minorHAnsi" w:cstheme="minorBidi"/>
          <w:spacing w:val="-2"/>
        </w:rPr>
        <w:t xml:space="preserve"> </w:t>
      </w:r>
      <w:r w:rsidRPr="2C274ED8">
        <w:rPr>
          <w:rFonts w:asciiTheme="minorHAnsi" w:hAnsiTheme="minorHAnsi" w:cstheme="minorBidi"/>
          <w:spacing w:val="-5"/>
        </w:rPr>
        <w:t>n</w:t>
      </w:r>
      <w:r w:rsidR="006C2B3F" w:rsidRPr="2C274ED8">
        <w:rPr>
          <w:rFonts w:asciiTheme="minorHAnsi" w:hAnsiTheme="minorHAnsi" w:cstheme="minorBidi"/>
          <w:spacing w:val="-5"/>
        </w:rPr>
        <w:t>o(s) endereço(s) e quantitativo(s) discriminado(s) abaixo.</w:t>
      </w:r>
    </w:p>
    <w:p w14:paraId="5DAB6C7B" w14:textId="77777777" w:rsidR="006C2B3F" w:rsidRDefault="006C2B3F" w:rsidP="00E156AA">
      <w:pPr>
        <w:jc w:val="both"/>
        <w:rPr>
          <w:rFonts w:asciiTheme="minorHAnsi" w:hAnsiTheme="minorHAnsi" w:cstheme="minorHAnsi"/>
        </w:rPr>
      </w:pPr>
    </w:p>
    <w:tbl>
      <w:tblPr>
        <w:tblW w:w="9513" w:type="dxa"/>
        <w:tblInd w:w="55" w:type="dxa"/>
        <w:tblCellMar>
          <w:left w:w="70" w:type="dxa"/>
          <w:right w:w="70" w:type="dxa"/>
        </w:tblCellMar>
        <w:tblLook w:val="04A0" w:firstRow="1" w:lastRow="0" w:firstColumn="1" w:lastColumn="0" w:noHBand="0" w:noVBand="1"/>
      </w:tblPr>
      <w:tblGrid>
        <w:gridCol w:w="593"/>
        <w:gridCol w:w="5092"/>
        <w:gridCol w:w="1195"/>
        <w:gridCol w:w="894"/>
        <w:gridCol w:w="888"/>
        <w:gridCol w:w="851"/>
      </w:tblGrid>
      <w:tr w:rsidR="00DF07BB" w:rsidRPr="00DF07BB" w14:paraId="6E284CD3" w14:textId="77777777" w:rsidTr="00C56BD2">
        <w:trPr>
          <w:trHeight w:val="300"/>
        </w:trPr>
        <w:tc>
          <w:tcPr>
            <w:tcW w:w="9513" w:type="dxa"/>
            <w:gridSpan w:val="6"/>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13884769" w14:textId="77777777" w:rsidR="00DF07BB" w:rsidRPr="00DF07BB" w:rsidRDefault="00DF07BB" w:rsidP="00DF07BB">
            <w:pPr>
              <w:widowControl/>
              <w:autoSpaceDE/>
              <w:autoSpaceDN/>
              <w:jc w:val="center"/>
              <w:rPr>
                <w:rFonts w:eastAsia="Times New Roman"/>
                <w:b/>
                <w:bCs/>
                <w:color w:val="000000"/>
                <w:lang w:val="pt-BR" w:eastAsia="pt-BR"/>
              </w:rPr>
            </w:pPr>
            <w:r w:rsidRPr="00DF07BB">
              <w:rPr>
                <w:rFonts w:eastAsia="Times New Roman"/>
                <w:b/>
                <w:bCs/>
                <w:color w:val="000000"/>
                <w:lang w:val="pt-BR" w:eastAsia="pt-BR"/>
              </w:rPr>
              <w:t>GRUPO 03 - COTA RESERVADA</w:t>
            </w:r>
          </w:p>
        </w:tc>
      </w:tr>
      <w:tr w:rsidR="00DF07BB" w:rsidRPr="00DF07BB" w14:paraId="1C1B8BAD" w14:textId="77777777" w:rsidTr="00C56BD2">
        <w:trPr>
          <w:trHeight w:val="351"/>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1B183803"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Item</w:t>
            </w:r>
          </w:p>
        </w:tc>
        <w:tc>
          <w:tcPr>
            <w:tcW w:w="5092" w:type="dxa"/>
            <w:tcBorders>
              <w:top w:val="nil"/>
              <w:left w:val="nil"/>
              <w:bottom w:val="single" w:sz="4" w:space="0" w:color="auto"/>
              <w:right w:val="single" w:sz="4" w:space="0" w:color="auto"/>
            </w:tcBorders>
            <w:shd w:val="clear" w:color="auto" w:fill="auto"/>
            <w:noWrap/>
            <w:vAlign w:val="center"/>
            <w:hideMark/>
          </w:tcPr>
          <w:p w14:paraId="0B297A39"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Objeto</w:t>
            </w:r>
          </w:p>
        </w:tc>
        <w:tc>
          <w:tcPr>
            <w:tcW w:w="1195" w:type="dxa"/>
            <w:tcBorders>
              <w:top w:val="nil"/>
              <w:left w:val="nil"/>
              <w:bottom w:val="single" w:sz="4" w:space="0" w:color="auto"/>
              <w:right w:val="single" w:sz="4" w:space="0" w:color="auto"/>
            </w:tcBorders>
            <w:shd w:val="clear" w:color="auto" w:fill="auto"/>
            <w:noWrap/>
            <w:vAlign w:val="center"/>
            <w:hideMark/>
          </w:tcPr>
          <w:p w14:paraId="514299D9"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Quantidade</w:t>
            </w:r>
          </w:p>
        </w:tc>
        <w:tc>
          <w:tcPr>
            <w:tcW w:w="894" w:type="dxa"/>
            <w:tcBorders>
              <w:top w:val="nil"/>
              <w:left w:val="nil"/>
              <w:bottom w:val="single" w:sz="4" w:space="0" w:color="auto"/>
              <w:right w:val="single" w:sz="4" w:space="0" w:color="auto"/>
            </w:tcBorders>
            <w:shd w:val="clear" w:color="auto" w:fill="auto"/>
            <w:noWrap/>
            <w:vAlign w:val="center"/>
            <w:hideMark/>
          </w:tcPr>
          <w:p w14:paraId="0314FC11"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5716D0AC"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Preço unitário</w:t>
            </w:r>
          </w:p>
        </w:tc>
        <w:tc>
          <w:tcPr>
            <w:tcW w:w="851" w:type="dxa"/>
            <w:tcBorders>
              <w:top w:val="nil"/>
              <w:left w:val="nil"/>
              <w:bottom w:val="single" w:sz="4" w:space="0" w:color="auto"/>
              <w:right w:val="single" w:sz="4" w:space="0" w:color="auto"/>
            </w:tcBorders>
            <w:shd w:val="clear" w:color="auto" w:fill="auto"/>
            <w:noWrap/>
            <w:vAlign w:val="center"/>
            <w:hideMark/>
          </w:tcPr>
          <w:p w14:paraId="21502EAE" w14:textId="77777777" w:rsidR="00DF07BB" w:rsidRPr="00DF07BB" w:rsidRDefault="00DF07BB" w:rsidP="00C56BD2">
            <w:pPr>
              <w:widowControl/>
              <w:autoSpaceDE/>
              <w:autoSpaceDN/>
              <w:jc w:val="center"/>
              <w:rPr>
                <w:rFonts w:eastAsia="Times New Roman"/>
                <w:color w:val="000000"/>
                <w:lang w:val="pt-BR" w:eastAsia="pt-BR"/>
              </w:rPr>
            </w:pPr>
            <w:r w:rsidRPr="00DF07BB">
              <w:rPr>
                <w:rFonts w:eastAsia="Times New Roman"/>
                <w:color w:val="000000"/>
                <w:lang w:val="pt-BR" w:eastAsia="pt-BR"/>
              </w:rPr>
              <w:t>Valor total</w:t>
            </w:r>
          </w:p>
        </w:tc>
      </w:tr>
      <w:tr w:rsidR="00DF07BB" w:rsidRPr="00DF07BB" w14:paraId="3E313A5B" w14:textId="77777777" w:rsidTr="00C56BD2">
        <w:trPr>
          <w:trHeight w:val="94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67CA23BE" w14:textId="77777777" w:rsidR="00DF07BB" w:rsidRPr="00DF07BB" w:rsidRDefault="00DF07BB" w:rsidP="00DF07BB">
            <w:pPr>
              <w:widowControl/>
              <w:autoSpaceDE/>
              <w:autoSpaceDN/>
              <w:jc w:val="right"/>
              <w:rPr>
                <w:rFonts w:eastAsia="Times New Roman"/>
                <w:color w:val="000000"/>
                <w:lang w:val="pt-BR" w:eastAsia="pt-BR"/>
              </w:rPr>
            </w:pPr>
            <w:r w:rsidRPr="00DF07BB">
              <w:rPr>
                <w:rFonts w:eastAsia="Times New Roman"/>
                <w:color w:val="000000"/>
                <w:lang w:val="pt-BR" w:eastAsia="pt-BR"/>
              </w:rPr>
              <w:t>14</w:t>
            </w:r>
          </w:p>
        </w:tc>
        <w:tc>
          <w:tcPr>
            <w:tcW w:w="5092" w:type="dxa"/>
            <w:tcBorders>
              <w:top w:val="nil"/>
              <w:left w:val="nil"/>
              <w:bottom w:val="single" w:sz="4" w:space="0" w:color="auto"/>
              <w:right w:val="single" w:sz="4" w:space="0" w:color="auto"/>
            </w:tcBorders>
            <w:shd w:val="clear" w:color="auto" w:fill="auto"/>
            <w:noWrap/>
            <w:vAlign w:val="center"/>
            <w:hideMark/>
          </w:tcPr>
          <w:p w14:paraId="1E0A008A" w14:textId="77777777" w:rsid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Style w:val="Forte"/>
                <w:rFonts w:ascii="Calibri" w:hAnsi="Calibri" w:cs="Calibri"/>
                <w:color w:val="000000"/>
                <w:sz w:val="22"/>
                <w:szCs w:val="22"/>
              </w:rPr>
              <w:t xml:space="preserve">Estação de trabalho linear </w:t>
            </w:r>
            <w:proofErr w:type="gramStart"/>
            <w:r>
              <w:rPr>
                <w:rStyle w:val="Forte"/>
                <w:rFonts w:ascii="Calibri" w:hAnsi="Calibri" w:cs="Calibri"/>
                <w:color w:val="000000"/>
                <w:sz w:val="22"/>
                <w:szCs w:val="22"/>
              </w:rPr>
              <w:t>2</w:t>
            </w:r>
            <w:proofErr w:type="gramEnd"/>
            <w:r>
              <w:rPr>
                <w:rStyle w:val="Forte"/>
                <w:rFonts w:ascii="Calibri" w:hAnsi="Calibri" w:cs="Calibri"/>
                <w:color w:val="000000"/>
                <w:sz w:val="22"/>
                <w:szCs w:val="22"/>
              </w:rPr>
              <w:t xml:space="preserve"> pessoas frente a frente</w:t>
            </w:r>
          </w:p>
          <w:p w14:paraId="50CA1D31" w14:textId="6627C571" w:rsidR="00DF07BB" w:rsidRP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1400x1400x740mm</w:t>
            </w:r>
            <w:r>
              <w:rPr>
                <w:rFonts w:ascii="Calibri" w:hAnsi="Calibri" w:cs="Calibri"/>
                <w:color w:val="000000"/>
                <w:sz w:val="22"/>
                <w:szCs w:val="22"/>
              </w:rPr>
              <w:br/>
            </w:r>
            <w:r>
              <w:rPr>
                <w:rStyle w:val="Forte"/>
                <w:rFonts w:ascii="Calibri" w:hAnsi="Calibri" w:cs="Calibri"/>
                <w:color w:val="000000"/>
                <w:sz w:val="22"/>
                <w:szCs w:val="22"/>
              </w:rPr>
              <w:t>Marca:</w:t>
            </w:r>
            <w:r>
              <w:rPr>
                <w:rFonts w:ascii="Calibri" w:hAnsi="Calibri" w:cs="Calibri"/>
                <w:color w:val="000000"/>
                <w:sz w:val="22"/>
                <w:szCs w:val="22"/>
              </w:rPr>
              <w:t> ITALIA/OFFICE MAX</w:t>
            </w:r>
          </w:p>
        </w:tc>
        <w:tc>
          <w:tcPr>
            <w:tcW w:w="1195" w:type="dxa"/>
            <w:tcBorders>
              <w:top w:val="nil"/>
              <w:left w:val="nil"/>
              <w:bottom w:val="single" w:sz="4" w:space="0" w:color="auto"/>
              <w:right w:val="single" w:sz="4" w:space="0" w:color="auto"/>
            </w:tcBorders>
            <w:shd w:val="clear" w:color="auto" w:fill="auto"/>
            <w:noWrap/>
            <w:vAlign w:val="center"/>
            <w:hideMark/>
          </w:tcPr>
          <w:p w14:paraId="74CED397" w14:textId="77777777" w:rsidR="00DF07BB" w:rsidRPr="00DF07BB" w:rsidRDefault="00DF07BB" w:rsidP="00DF07BB">
            <w:pPr>
              <w:widowControl/>
              <w:autoSpaceDE/>
              <w:autoSpaceDN/>
              <w:rPr>
                <w:rFonts w:eastAsia="Times New Roman"/>
                <w:color w:val="000000"/>
                <w:lang w:val="pt-BR" w:eastAsia="pt-BR"/>
              </w:rPr>
            </w:pPr>
            <w:proofErr w:type="spellStart"/>
            <w:r w:rsidRPr="00C56BD2">
              <w:rPr>
                <w:rFonts w:eastAsia="Times New Roman"/>
                <w:color w:val="000000"/>
                <w:highlight w:val="yellow"/>
                <w:lang w:val="pt-BR" w:eastAsia="pt-BR"/>
              </w:rPr>
              <w:t>xxx</w:t>
            </w:r>
            <w:proofErr w:type="spellEnd"/>
          </w:p>
        </w:tc>
        <w:tc>
          <w:tcPr>
            <w:tcW w:w="894" w:type="dxa"/>
            <w:tcBorders>
              <w:top w:val="nil"/>
              <w:left w:val="nil"/>
              <w:bottom w:val="single" w:sz="4" w:space="0" w:color="auto"/>
              <w:right w:val="single" w:sz="4" w:space="0" w:color="auto"/>
            </w:tcBorders>
            <w:shd w:val="clear" w:color="auto" w:fill="auto"/>
            <w:noWrap/>
            <w:vAlign w:val="center"/>
            <w:hideMark/>
          </w:tcPr>
          <w:p w14:paraId="3D982C2F"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11E3E94F"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F7A3431"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r w:rsidR="00DF07BB" w:rsidRPr="00DF07BB" w14:paraId="4F563B6E" w14:textId="77777777" w:rsidTr="00C56BD2">
        <w:trPr>
          <w:trHeight w:val="984"/>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019886F6" w14:textId="77777777" w:rsidR="00DF07BB" w:rsidRPr="00DF07BB" w:rsidRDefault="00DF07BB" w:rsidP="00DF07BB">
            <w:pPr>
              <w:widowControl/>
              <w:autoSpaceDE/>
              <w:autoSpaceDN/>
              <w:jc w:val="right"/>
              <w:rPr>
                <w:rFonts w:eastAsia="Times New Roman"/>
                <w:color w:val="000000"/>
                <w:lang w:val="pt-BR" w:eastAsia="pt-BR"/>
              </w:rPr>
            </w:pPr>
            <w:r w:rsidRPr="00DF07BB">
              <w:rPr>
                <w:rFonts w:eastAsia="Times New Roman"/>
                <w:color w:val="000000"/>
                <w:lang w:val="pt-BR" w:eastAsia="pt-BR"/>
              </w:rPr>
              <w:t>15</w:t>
            </w:r>
          </w:p>
        </w:tc>
        <w:tc>
          <w:tcPr>
            <w:tcW w:w="5092" w:type="dxa"/>
            <w:tcBorders>
              <w:top w:val="nil"/>
              <w:left w:val="nil"/>
              <w:bottom w:val="single" w:sz="4" w:space="0" w:color="auto"/>
              <w:right w:val="single" w:sz="4" w:space="0" w:color="auto"/>
            </w:tcBorders>
            <w:shd w:val="clear" w:color="auto" w:fill="auto"/>
            <w:noWrap/>
            <w:vAlign w:val="center"/>
            <w:hideMark/>
          </w:tcPr>
          <w:p w14:paraId="23C33F84" w14:textId="77777777" w:rsid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Style w:val="Forte"/>
                <w:rFonts w:ascii="Calibri" w:hAnsi="Calibri" w:cs="Calibri"/>
                <w:color w:val="000000"/>
                <w:sz w:val="22"/>
                <w:szCs w:val="22"/>
              </w:rPr>
              <w:t xml:space="preserve">Estação de trabalho linear </w:t>
            </w:r>
            <w:proofErr w:type="gramStart"/>
            <w:r>
              <w:rPr>
                <w:rStyle w:val="Forte"/>
                <w:rFonts w:ascii="Calibri" w:hAnsi="Calibri" w:cs="Calibri"/>
                <w:color w:val="000000"/>
                <w:sz w:val="22"/>
                <w:szCs w:val="22"/>
              </w:rPr>
              <w:t>4</w:t>
            </w:r>
            <w:proofErr w:type="gramEnd"/>
            <w:r>
              <w:rPr>
                <w:rStyle w:val="Forte"/>
                <w:rFonts w:ascii="Calibri" w:hAnsi="Calibri" w:cs="Calibri"/>
                <w:color w:val="000000"/>
                <w:sz w:val="22"/>
                <w:szCs w:val="22"/>
              </w:rPr>
              <w:t xml:space="preserve"> pessoas frente a frente</w:t>
            </w:r>
          </w:p>
          <w:p w14:paraId="537E2CEF" w14:textId="044604C4" w:rsidR="00DF07BB" w:rsidRP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2800x1400x740mm</w:t>
            </w:r>
            <w:r>
              <w:rPr>
                <w:rFonts w:ascii="Calibri" w:hAnsi="Calibri" w:cs="Calibri"/>
                <w:color w:val="000000"/>
                <w:sz w:val="22"/>
                <w:szCs w:val="22"/>
              </w:rPr>
              <w:br/>
            </w:r>
            <w:r>
              <w:rPr>
                <w:rStyle w:val="Forte"/>
                <w:rFonts w:ascii="Calibri" w:hAnsi="Calibri" w:cs="Calibri"/>
                <w:color w:val="000000"/>
                <w:sz w:val="22"/>
                <w:szCs w:val="22"/>
              </w:rPr>
              <w:t>Marca:</w:t>
            </w:r>
            <w:r>
              <w:rPr>
                <w:rFonts w:ascii="Calibri" w:hAnsi="Calibri" w:cs="Calibri"/>
                <w:color w:val="000000"/>
                <w:sz w:val="22"/>
                <w:szCs w:val="22"/>
              </w:rPr>
              <w:t> ITALIA/OFFICE MAX</w:t>
            </w:r>
          </w:p>
        </w:tc>
        <w:tc>
          <w:tcPr>
            <w:tcW w:w="1195" w:type="dxa"/>
            <w:tcBorders>
              <w:top w:val="nil"/>
              <w:left w:val="nil"/>
              <w:bottom w:val="single" w:sz="4" w:space="0" w:color="auto"/>
              <w:right w:val="single" w:sz="4" w:space="0" w:color="auto"/>
            </w:tcBorders>
            <w:shd w:val="clear" w:color="auto" w:fill="auto"/>
            <w:noWrap/>
            <w:vAlign w:val="center"/>
            <w:hideMark/>
          </w:tcPr>
          <w:p w14:paraId="2A8EB50D" w14:textId="23CE4BBA" w:rsidR="00DF07BB" w:rsidRPr="00DF07BB" w:rsidRDefault="00766911" w:rsidP="00DF07BB">
            <w:pPr>
              <w:widowControl/>
              <w:autoSpaceDE/>
              <w:autoSpaceDN/>
              <w:rPr>
                <w:rFonts w:eastAsia="Times New Roman"/>
                <w:color w:val="000000"/>
                <w:lang w:val="pt-BR" w:eastAsia="pt-BR"/>
              </w:rPr>
            </w:pPr>
            <w:proofErr w:type="spellStart"/>
            <w:r>
              <w:rPr>
                <w:rFonts w:eastAsia="Times New Roman"/>
                <w:color w:val="000000"/>
                <w:highlight w:val="yellow"/>
                <w:lang w:val="pt-BR" w:eastAsia="pt-BR"/>
              </w:rPr>
              <w:t>x</w:t>
            </w:r>
            <w:r w:rsidR="00DF07BB" w:rsidRPr="00C56BD2">
              <w:rPr>
                <w:rFonts w:eastAsia="Times New Roman"/>
                <w:color w:val="000000"/>
                <w:highlight w:val="yellow"/>
                <w:lang w:val="pt-BR" w:eastAsia="pt-BR"/>
              </w:rPr>
              <w:t>xx</w:t>
            </w:r>
            <w:proofErr w:type="spellEnd"/>
          </w:p>
        </w:tc>
        <w:tc>
          <w:tcPr>
            <w:tcW w:w="894" w:type="dxa"/>
            <w:tcBorders>
              <w:top w:val="nil"/>
              <w:left w:val="nil"/>
              <w:bottom w:val="single" w:sz="4" w:space="0" w:color="auto"/>
              <w:right w:val="single" w:sz="4" w:space="0" w:color="auto"/>
            </w:tcBorders>
            <w:shd w:val="clear" w:color="auto" w:fill="auto"/>
            <w:noWrap/>
            <w:vAlign w:val="center"/>
            <w:hideMark/>
          </w:tcPr>
          <w:p w14:paraId="3FC48C10"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723E2191"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549ABD1F"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r w:rsidR="00DF07BB" w:rsidRPr="00DF07BB" w14:paraId="4F2DC3B3" w14:textId="77777777" w:rsidTr="00C56BD2">
        <w:trPr>
          <w:trHeight w:val="90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3A32DDC0" w14:textId="77777777" w:rsidR="00DF07BB" w:rsidRPr="00DF07BB" w:rsidRDefault="00DF07BB" w:rsidP="00DF07BB">
            <w:pPr>
              <w:widowControl/>
              <w:autoSpaceDE/>
              <w:autoSpaceDN/>
              <w:jc w:val="right"/>
              <w:rPr>
                <w:rFonts w:eastAsia="Times New Roman"/>
                <w:color w:val="000000"/>
                <w:lang w:val="pt-BR" w:eastAsia="pt-BR"/>
              </w:rPr>
            </w:pPr>
            <w:r w:rsidRPr="00DF07BB">
              <w:rPr>
                <w:rFonts w:eastAsia="Times New Roman"/>
                <w:color w:val="000000"/>
                <w:lang w:val="pt-BR" w:eastAsia="pt-BR"/>
              </w:rPr>
              <w:t>16</w:t>
            </w:r>
          </w:p>
        </w:tc>
        <w:tc>
          <w:tcPr>
            <w:tcW w:w="5092" w:type="dxa"/>
            <w:tcBorders>
              <w:top w:val="nil"/>
              <w:left w:val="nil"/>
              <w:bottom w:val="single" w:sz="4" w:space="0" w:color="auto"/>
              <w:right w:val="single" w:sz="4" w:space="0" w:color="auto"/>
            </w:tcBorders>
            <w:shd w:val="clear" w:color="auto" w:fill="auto"/>
            <w:noWrap/>
            <w:vAlign w:val="center"/>
            <w:hideMark/>
          </w:tcPr>
          <w:p w14:paraId="181F7AEF" w14:textId="77777777" w:rsid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Style w:val="Forte"/>
                <w:rFonts w:ascii="Calibri" w:hAnsi="Calibri" w:cs="Calibri"/>
                <w:color w:val="000000"/>
                <w:sz w:val="22"/>
                <w:szCs w:val="22"/>
              </w:rPr>
              <w:t xml:space="preserve">Estação de trabalho linear </w:t>
            </w:r>
            <w:proofErr w:type="gramStart"/>
            <w:r>
              <w:rPr>
                <w:rStyle w:val="Forte"/>
                <w:rFonts w:ascii="Calibri" w:hAnsi="Calibri" w:cs="Calibri"/>
                <w:color w:val="000000"/>
                <w:sz w:val="22"/>
                <w:szCs w:val="22"/>
              </w:rPr>
              <w:t>6</w:t>
            </w:r>
            <w:proofErr w:type="gramEnd"/>
            <w:r>
              <w:rPr>
                <w:rStyle w:val="Forte"/>
                <w:rFonts w:ascii="Calibri" w:hAnsi="Calibri" w:cs="Calibri"/>
                <w:color w:val="000000"/>
                <w:sz w:val="22"/>
                <w:szCs w:val="22"/>
              </w:rPr>
              <w:t xml:space="preserve"> pessoas frente a frente</w:t>
            </w:r>
          </w:p>
          <w:p w14:paraId="4C71F314" w14:textId="63021AAD" w:rsidR="00DF07BB" w:rsidRP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4200x1400x740mm</w:t>
            </w:r>
            <w:r>
              <w:rPr>
                <w:rFonts w:ascii="Calibri" w:hAnsi="Calibri" w:cs="Calibri"/>
                <w:color w:val="000000"/>
                <w:sz w:val="22"/>
                <w:szCs w:val="22"/>
              </w:rPr>
              <w:br/>
            </w:r>
            <w:r>
              <w:rPr>
                <w:rStyle w:val="Forte"/>
                <w:rFonts w:ascii="Calibri" w:hAnsi="Calibri" w:cs="Calibri"/>
                <w:color w:val="000000"/>
                <w:sz w:val="22"/>
                <w:szCs w:val="22"/>
              </w:rPr>
              <w:t>Marca:</w:t>
            </w:r>
            <w:r>
              <w:rPr>
                <w:rFonts w:ascii="Calibri" w:hAnsi="Calibri" w:cs="Calibri"/>
                <w:color w:val="000000"/>
                <w:sz w:val="22"/>
                <w:szCs w:val="22"/>
              </w:rPr>
              <w:t> ITALIA/OFFICE MAX</w:t>
            </w:r>
          </w:p>
        </w:tc>
        <w:tc>
          <w:tcPr>
            <w:tcW w:w="1195" w:type="dxa"/>
            <w:tcBorders>
              <w:top w:val="nil"/>
              <w:left w:val="nil"/>
              <w:bottom w:val="single" w:sz="4" w:space="0" w:color="auto"/>
              <w:right w:val="single" w:sz="4" w:space="0" w:color="auto"/>
            </w:tcBorders>
            <w:shd w:val="clear" w:color="auto" w:fill="auto"/>
            <w:noWrap/>
            <w:vAlign w:val="center"/>
            <w:hideMark/>
          </w:tcPr>
          <w:p w14:paraId="4A87286C" w14:textId="620C38F4" w:rsidR="00DF07BB" w:rsidRPr="00DF07BB" w:rsidRDefault="00766911" w:rsidP="00DF07BB">
            <w:pPr>
              <w:widowControl/>
              <w:autoSpaceDE/>
              <w:autoSpaceDN/>
              <w:rPr>
                <w:rFonts w:eastAsia="Times New Roman"/>
                <w:color w:val="000000"/>
                <w:lang w:val="pt-BR" w:eastAsia="pt-BR"/>
              </w:rPr>
            </w:pPr>
            <w:proofErr w:type="spellStart"/>
            <w:r>
              <w:rPr>
                <w:rFonts w:eastAsia="Times New Roman"/>
                <w:color w:val="000000"/>
                <w:highlight w:val="yellow"/>
                <w:lang w:val="pt-BR" w:eastAsia="pt-BR"/>
              </w:rPr>
              <w:t>x</w:t>
            </w:r>
            <w:r w:rsidR="00DF07BB" w:rsidRPr="00C56BD2">
              <w:rPr>
                <w:rFonts w:eastAsia="Times New Roman"/>
                <w:color w:val="000000"/>
                <w:highlight w:val="yellow"/>
                <w:lang w:val="pt-BR" w:eastAsia="pt-BR"/>
              </w:rPr>
              <w:t>xx</w:t>
            </w:r>
            <w:proofErr w:type="spellEnd"/>
          </w:p>
        </w:tc>
        <w:tc>
          <w:tcPr>
            <w:tcW w:w="894" w:type="dxa"/>
            <w:tcBorders>
              <w:top w:val="nil"/>
              <w:left w:val="nil"/>
              <w:bottom w:val="single" w:sz="4" w:space="0" w:color="auto"/>
              <w:right w:val="single" w:sz="4" w:space="0" w:color="auto"/>
            </w:tcBorders>
            <w:shd w:val="clear" w:color="auto" w:fill="auto"/>
            <w:noWrap/>
            <w:vAlign w:val="center"/>
            <w:hideMark/>
          </w:tcPr>
          <w:p w14:paraId="3E268F20"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684D9AEF"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43DBAA3"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r w:rsidR="00DF07BB" w:rsidRPr="00DF07BB" w14:paraId="333ACA79" w14:textId="77777777" w:rsidTr="00C56BD2">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29B9849E" w14:textId="77777777" w:rsidR="00DF07BB" w:rsidRPr="00DF07BB" w:rsidRDefault="00DF07BB" w:rsidP="00DF07BB">
            <w:pPr>
              <w:widowControl/>
              <w:autoSpaceDE/>
              <w:autoSpaceDN/>
              <w:jc w:val="right"/>
              <w:rPr>
                <w:rFonts w:eastAsia="Times New Roman"/>
                <w:color w:val="000000"/>
                <w:lang w:val="pt-BR" w:eastAsia="pt-BR"/>
              </w:rPr>
            </w:pPr>
            <w:r w:rsidRPr="00DF07BB">
              <w:rPr>
                <w:rFonts w:eastAsia="Times New Roman"/>
                <w:color w:val="000000"/>
                <w:lang w:val="pt-BR" w:eastAsia="pt-BR"/>
              </w:rPr>
              <w:t>17</w:t>
            </w:r>
          </w:p>
        </w:tc>
        <w:tc>
          <w:tcPr>
            <w:tcW w:w="5092" w:type="dxa"/>
            <w:tcBorders>
              <w:top w:val="nil"/>
              <w:left w:val="nil"/>
              <w:bottom w:val="single" w:sz="4" w:space="0" w:color="auto"/>
              <w:right w:val="single" w:sz="4" w:space="0" w:color="auto"/>
            </w:tcBorders>
            <w:shd w:val="clear" w:color="auto" w:fill="auto"/>
            <w:noWrap/>
            <w:vAlign w:val="center"/>
            <w:hideMark/>
          </w:tcPr>
          <w:p w14:paraId="6EE523D6" w14:textId="77777777" w:rsid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Style w:val="Forte"/>
                <w:rFonts w:ascii="Calibri" w:hAnsi="Calibri" w:cs="Calibri"/>
                <w:color w:val="000000"/>
                <w:sz w:val="22"/>
                <w:szCs w:val="22"/>
              </w:rPr>
              <w:t>Estação de trabalho individual</w:t>
            </w:r>
          </w:p>
          <w:p w14:paraId="4D216C07" w14:textId="03D5E940" w:rsidR="00DF07BB" w:rsidRP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Fonts w:ascii="Calibri" w:hAnsi="Calibri" w:cs="Calibri"/>
                <w:color w:val="000000"/>
                <w:sz w:val="22"/>
                <w:szCs w:val="22"/>
              </w:rPr>
              <w:t>1400x700x740mm</w:t>
            </w:r>
            <w:r>
              <w:rPr>
                <w:rFonts w:ascii="Calibri" w:hAnsi="Calibri" w:cs="Calibri"/>
                <w:color w:val="000000"/>
                <w:sz w:val="22"/>
                <w:szCs w:val="22"/>
              </w:rPr>
              <w:br/>
            </w:r>
            <w:r>
              <w:rPr>
                <w:rStyle w:val="Forte"/>
                <w:rFonts w:ascii="Calibri" w:hAnsi="Calibri" w:cs="Calibri"/>
                <w:color w:val="000000"/>
                <w:sz w:val="22"/>
                <w:szCs w:val="22"/>
              </w:rPr>
              <w:t>Marca:</w:t>
            </w:r>
            <w:r>
              <w:rPr>
                <w:rFonts w:ascii="Calibri" w:hAnsi="Calibri" w:cs="Calibri"/>
                <w:color w:val="000000"/>
                <w:sz w:val="22"/>
                <w:szCs w:val="22"/>
              </w:rPr>
              <w:t> ITALIA/OFFICE MAX</w:t>
            </w:r>
          </w:p>
        </w:tc>
        <w:tc>
          <w:tcPr>
            <w:tcW w:w="1195" w:type="dxa"/>
            <w:tcBorders>
              <w:top w:val="nil"/>
              <w:left w:val="nil"/>
              <w:bottom w:val="single" w:sz="4" w:space="0" w:color="auto"/>
              <w:right w:val="single" w:sz="4" w:space="0" w:color="auto"/>
            </w:tcBorders>
            <w:shd w:val="clear" w:color="auto" w:fill="auto"/>
            <w:noWrap/>
            <w:vAlign w:val="center"/>
            <w:hideMark/>
          </w:tcPr>
          <w:p w14:paraId="163A1F17" w14:textId="1FD7BFA5" w:rsidR="00DF07BB" w:rsidRPr="00DF07BB" w:rsidRDefault="00766911" w:rsidP="00DF07BB">
            <w:pPr>
              <w:widowControl/>
              <w:autoSpaceDE/>
              <w:autoSpaceDN/>
              <w:rPr>
                <w:rFonts w:eastAsia="Times New Roman"/>
                <w:color w:val="000000"/>
                <w:lang w:val="pt-BR" w:eastAsia="pt-BR"/>
              </w:rPr>
            </w:pPr>
            <w:proofErr w:type="spellStart"/>
            <w:r>
              <w:rPr>
                <w:rFonts w:eastAsia="Times New Roman"/>
                <w:color w:val="000000"/>
                <w:highlight w:val="yellow"/>
                <w:lang w:val="pt-BR" w:eastAsia="pt-BR"/>
              </w:rPr>
              <w:t>x</w:t>
            </w:r>
            <w:r w:rsidR="00DF07BB" w:rsidRPr="00C56BD2">
              <w:rPr>
                <w:rFonts w:eastAsia="Times New Roman"/>
                <w:color w:val="000000"/>
                <w:highlight w:val="yellow"/>
                <w:lang w:val="pt-BR" w:eastAsia="pt-BR"/>
              </w:rPr>
              <w:t>xx</w:t>
            </w:r>
            <w:proofErr w:type="spellEnd"/>
          </w:p>
        </w:tc>
        <w:tc>
          <w:tcPr>
            <w:tcW w:w="894" w:type="dxa"/>
            <w:tcBorders>
              <w:top w:val="nil"/>
              <w:left w:val="nil"/>
              <w:bottom w:val="single" w:sz="4" w:space="0" w:color="auto"/>
              <w:right w:val="single" w:sz="4" w:space="0" w:color="auto"/>
            </w:tcBorders>
            <w:shd w:val="clear" w:color="auto" w:fill="auto"/>
            <w:noWrap/>
            <w:vAlign w:val="center"/>
            <w:hideMark/>
          </w:tcPr>
          <w:p w14:paraId="4EC760F7"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51DFB2A1"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0DD4AE99"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r w:rsidR="00DF07BB" w:rsidRPr="00DF07BB" w14:paraId="68F8CEEC" w14:textId="77777777" w:rsidTr="00C56BD2">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717641D8" w14:textId="77777777" w:rsidR="00DF07BB" w:rsidRPr="00DF07BB" w:rsidRDefault="00DF07BB" w:rsidP="00DF07BB">
            <w:pPr>
              <w:widowControl/>
              <w:autoSpaceDE/>
              <w:autoSpaceDN/>
              <w:jc w:val="right"/>
              <w:rPr>
                <w:rFonts w:eastAsia="Times New Roman"/>
                <w:color w:val="000000"/>
                <w:lang w:val="pt-BR" w:eastAsia="pt-BR"/>
              </w:rPr>
            </w:pPr>
            <w:r w:rsidRPr="00DF07BB">
              <w:rPr>
                <w:rFonts w:eastAsia="Times New Roman"/>
                <w:color w:val="000000"/>
                <w:lang w:val="pt-BR" w:eastAsia="pt-BR"/>
              </w:rPr>
              <w:t>18</w:t>
            </w:r>
          </w:p>
        </w:tc>
        <w:tc>
          <w:tcPr>
            <w:tcW w:w="5092" w:type="dxa"/>
            <w:tcBorders>
              <w:top w:val="nil"/>
              <w:left w:val="nil"/>
              <w:bottom w:val="single" w:sz="4" w:space="0" w:color="auto"/>
              <w:right w:val="single" w:sz="4" w:space="0" w:color="auto"/>
            </w:tcBorders>
            <w:shd w:val="clear" w:color="auto" w:fill="auto"/>
            <w:noWrap/>
            <w:vAlign w:val="center"/>
            <w:hideMark/>
          </w:tcPr>
          <w:p w14:paraId="5031D820" w14:textId="77777777" w:rsid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r>
              <w:rPr>
                <w:rStyle w:val="Forte"/>
                <w:rFonts w:ascii="Calibri" w:hAnsi="Calibri" w:cs="Calibri"/>
                <w:color w:val="000000"/>
                <w:sz w:val="22"/>
                <w:szCs w:val="22"/>
              </w:rPr>
              <w:t>Painel divisório (para estação de trabalho linear)</w:t>
            </w:r>
          </w:p>
          <w:p w14:paraId="60C8FD05" w14:textId="7921E119" w:rsidR="00DF07BB" w:rsidRPr="00DF07BB" w:rsidRDefault="00DF07BB" w:rsidP="00DF07BB">
            <w:pPr>
              <w:pStyle w:val="tabelatextocentralizado"/>
              <w:spacing w:before="0" w:beforeAutospacing="0" w:after="0" w:afterAutospacing="0"/>
              <w:ind w:left="60" w:right="60"/>
              <w:jc w:val="center"/>
              <w:rPr>
                <w:rFonts w:ascii="Calibri" w:hAnsi="Calibri" w:cs="Calibri"/>
                <w:color w:val="000000"/>
                <w:sz w:val="22"/>
                <w:szCs w:val="22"/>
              </w:rPr>
            </w:pPr>
            <w:proofErr w:type="gramStart"/>
            <w:r>
              <w:rPr>
                <w:rFonts w:ascii="Calibri" w:hAnsi="Calibri" w:cs="Calibri"/>
                <w:color w:val="000000"/>
                <w:sz w:val="22"/>
                <w:szCs w:val="22"/>
              </w:rPr>
              <w:t>390mm</w:t>
            </w:r>
            <w:proofErr w:type="gramEnd"/>
            <w:r>
              <w:rPr>
                <w:rFonts w:ascii="Calibri" w:hAnsi="Calibri" w:cs="Calibri"/>
                <w:color w:val="000000"/>
                <w:sz w:val="22"/>
                <w:szCs w:val="22"/>
              </w:rPr>
              <w:t xml:space="preserve"> X 1100mm.</w:t>
            </w:r>
            <w:r>
              <w:rPr>
                <w:rFonts w:ascii="Calibri" w:hAnsi="Calibri" w:cs="Calibri"/>
                <w:color w:val="000000"/>
                <w:sz w:val="22"/>
                <w:szCs w:val="22"/>
              </w:rPr>
              <w:br/>
            </w:r>
            <w:r>
              <w:rPr>
                <w:rStyle w:val="Forte"/>
                <w:rFonts w:ascii="Calibri" w:hAnsi="Calibri" w:cs="Calibri"/>
                <w:color w:val="000000"/>
                <w:sz w:val="22"/>
                <w:szCs w:val="22"/>
              </w:rPr>
              <w:lastRenderedPageBreak/>
              <w:t>Marca: </w:t>
            </w:r>
            <w:r>
              <w:rPr>
                <w:rFonts w:ascii="Calibri" w:hAnsi="Calibri" w:cs="Calibri"/>
                <w:color w:val="000000"/>
                <w:sz w:val="22"/>
                <w:szCs w:val="22"/>
              </w:rPr>
              <w:t>ITALIA/OFFICE MAX</w:t>
            </w:r>
          </w:p>
        </w:tc>
        <w:tc>
          <w:tcPr>
            <w:tcW w:w="1195" w:type="dxa"/>
            <w:tcBorders>
              <w:top w:val="nil"/>
              <w:left w:val="nil"/>
              <w:bottom w:val="single" w:sz="4" w:space="0" w:color="auto"/>
              <w:right w:val="single" w:sz="4" w:space="0" w:color="auto"/>
            </w:tcBorders>
            <w:shd w:val="clear" w:color="auto" w:fill="auto"/>
            <w:noWrap/>
            <w:vAlign w:val="center"/>
            <w:hideMark/>
          </w:tcPr>
          <w:p w14:paraId="199F84E8" w14:textId="508D5C0F" w:rsidR="00DF07BB" w:rsidRPr="00DF07BB" w:rsidRDefault="00766911" w:rsidP="00DF07BB">
            <w:pPr>
              <w:widowControl/>
              <w:autoSpaceDE/>
              <w:autoSpaceDN/>
              <w:rPr>
                <w:rFonts w:eastAsia="Times New Roman"/>
                <w:color w:val="000000"/>
                <w:lang w:val="pt-BR" w:eastAsia="pt-BR"/>
              </w:rPr>
            </w:pPr>
            <w:proofErr w:type="spellStart"/>
            <w:r>
              <w:rPr>
                <w:rFonts w:eastAsia="Times New Roman"/>
                <w:color w:val="000000"/>
                <w:highlight w:val="yellow"/>
                <w:lang w:val="pt-BR" w:eastAsia="pt-BR"/>
              </w:rPr>
              <w:lastRenderedPageBreak/>
              <w:t>x</w:t>
            </w:r>
            <w:bookmarkStart w:id="0" w:name="_GoBack"/>
            <w:bookmarkEnd w:id="0"/>
            <w:r w:rsidR="00DF07BB" w:rsidRPr="00C56BD2">
              <w:rPr>
                <w:rFonts w:eastAsia="Times New Roman"/>
                <w:color w:val="000000"/>
                <w:highlight w:val="yellow"/>
                <w:lang w:val="pt-BR" w:eastAsia="pt-BR"/>
              </w:rPr>
              <w:t>xx</w:t>
            </w:r>
            <w:proofErr w:type="spellEnd"/>
          </w:p>
        </w:tc>
        <w:tc>
          <w:tcPr>
            <w:tcW w:w="894" w:type="dxa"/>
            <w:tcBorders>
              <w:top w:val="nil"/>
              <w:left w:val="nil"/>
              <w:bottom w:val="single" w:sz="4" w:space="0" w:color="auto"/>
              <w:right w:val="single" w:sz="4" w:space="0" w:color="auto"/>
            </w:tcBorders>
            <w:shd w:val="clear" w:color="auto" w:fill="auto"/>
            <w:noWrap/>
            <w:vAlign w:val="center"/>
            <w:hideMark/>
          </w:tcPr>
          <w:p w14:paraId="17BA74D3"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t>Unidade</w:t>
            </w:r>
          </w:p>
        </w:tc>
        <w:tc>
          <w:tcPr>
            <w:tcW w:w="888" w:type="dxa"/>
            <w:tcBorders>
              <w:top w:val="nil"/>
              <w:left w:val="nil"/>
              <w:bottom w:val="single" w:sz="4" w:space="0" w:color="auto"/>
              <w:right w:val="single" w:sz="4" w:space="0" w:color="auto"/>
            </w:tcBorders>
            <w:shd w:val="clear" w:color="auto" w:fill="auto"/>
            <w:noWrap/>
            <w:vAlign w:val="center"/>
            <w:hideMark/>
          </w:tcPr>
          <w:p w14:paraId="6720937F"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c>
          <w:tcPr>
            <w:tcW w:w="851" w:type="dxa"/>
            <w:tcBorders>
              <w:top w:val="nil"/>
              <w:left w:val="nil"/>
              <w:bottom w:val="single" w:sz="4" w:space="0" w:color="auto"/>
              <w:right w:val="single" w:sz="4" w:space="0" w:color="auto"/>
            </w:tcBorders>
            <w:shd w:val="clear" w:color="auto" w:fill="auto"/>
            <w:noWrap/>
            <w:vAlign w:val="center"/>
            <w:hideMark/>
          </w:tcPr>
          <w:p w14:paraId="67C76EF6"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r w:rsidR="00DF07BB" w:rsidRPr="00DF07BB" w14:paraId="40E49E2A" w14:textId="77777777" w:rsidTr="00C56BD2">
        <w:trPr>
          <w:trHeight w:val="300"/>
        </w:trPr>
        <w:tc>
          <w:tcPr>
            <w:tcW w:w="593" w:type="dxa"/>
            <w:tcBorders>
              <w:top w:val="nil"/>
              <w:left w:val="single" w:sz="4" w:space="0" w:color="auto"/>
              <w:bottom w:val="single" w:sz="4" w:space="0" w:color="auto"/>
              <w:right w:val="single" w:sz="4" w:space="0" w:color="auto"/>
            </w:tcBorders>
            <w:shd w:val="clear" w:color="auto" w:fill="auto"/>
            <w:noWrap/>
            <w:vAlign w:val="center"/>
            <w:hideMark/>
          </w:tcPr>
          <w:p w14:paraId="2C2721BB" w14:textId="77777777" w:rsidR="00DF07BB" w:rsidRPr="00DF07BB" w:rsidRDefault="00DF07BB" w:rsidP="00DF07BB">
            <w:pPr>
              <w:widowControl/>
              <w:autoSpaceDE/>
              <w:autoSpaceDN/>
              <w:rPr>
                <w:rFonts w:eastAsia="Times New Roman"/>
                <w:color w:val="000000"/>
                <w:lang w:val="pt-BR" w:eastAsia="pt-BR"/>
              </w:rPr>
            </w:pPr>
            <w:r w:rsidRPr="00DF07BB">
              <w:rPr>
                <w:rFonts w:eastAsia="Times New Roman"/>
                <w:color w:val="000000"/>
                <w:lang w:val="pt-BR" w:eastAsia="pt-BR"/>
              </w:rPr>
              <w:lastRenderedPageBreak/>
              <w:t>Total</w:t>
            </w:r>
          </w:p>
        </w:tc>
        <w:tc>
          <w:tcPr>
            <w:tcW w:w="8069" w:type="dxa"/>
            <w:gridSpan w:val="4"/>
            <w:tcBorders>
              <w:top w:val="single" w:sz="4" w:space="0" w:color="auto"/>
              <w:left w:val="nil"/>
              <w:bottom w:val="single" w:sz="4" w:space="0" w:color="auto"/>
              <w:right w:val="single" w:sz="4" w:space="0" w:color="000000"/>
            </w:tcBorders>
            <w:shd w:val="clear" w:color="auto" w:fill="auto"/>
            <w:noWrap/>
            <w:vAlign w:val="center"/>
            <w:hideMark/>
          </w:tcPr>
          <w:p w14:paraId="7445CF48" w14:textId="77777777" w:rsidR="00DF07BB" w:rsidRPr="00DF07BB" w:rsidRDefault="00DF07BB" w:rsidP="00DF07BB">
            <w:pPr>
              <w:widowControl/>
              <w:autoSpaceDE/>
              <w:autoSpaceDN/>
              <w:jc w:val="center"/>
              <w:rPr>
                <w:rFonts w:eastAsia="Times New Roman"/>
                <w:color w:val="000000"/>
                <w:lang w:val="pt-BR" w:eastAsia="pt-BR"/>
              </w:rPr>
            </w:pPr>
            <w:r w:rsidRPr="00DF07BB">
              <w:rPr>
                <w:rFonts w:eastAsia="Times New Roman"/>
                <w:color w:val="000000"/>
                <w:lang w:val="pt-BR" w:eastAsia="pt-BR"/>
              </w:rPr>
              <w:t> </w:t>
            </w:r>
          </w:p>
        </w:tc>
        <w:tc>
          <w:tcPr>
            <w:tcW w:w="851" w:type="dxa"/>
            <w:tcBorders>
              <w:top w:val="nil"/>
              <w:left w:val="nil"/>
              <w:bottom w:val="single" w:sz="4" w:space="0" w:color="auto"/>
              <w:right w:val="single" w:sz="4" w:space="0" w:color="auto"/>
            </w:tcBorders>
            <w:shd w:val="clear" w:color="auto" w:fill="auto"/>
            <w:noWrap/>
            <w:vAlign w:val="center"/>
            <w:hideMark/>
          </w:tcPr>
          <w:p w14:paraId="352E00E2" w14:textId="77777777" w:rsidR="00DF07BB" w:rsidRPr="00DF07BB" w:rsidRDefault="00DF07BB" w:rsidP="00DF07BB">
            <w:pPr>
              <w:widowControl/>
              <w:autoSpaceDE/>
              <w:autoSpaceDN/>
              <w:rPr>
                <w:rFonts w:eastAsia="Times New Roman"/>
                <w:color w:val="000000"/>
                <w:lang w:val="pt-BR" w:eastAsia="pt-BR"/>
              </w:rPr>
            </w:pPr>
            <w:r w:rsidRPr="00C56BD2">
              <w:rPr>
                <w:rFonts w:eastAsia="Times New Roman"/>
                <w:color w:val="000000"/>
                <w:highlight w:val="yellow"/>
                <w:lang w:val="pt-BR" w:eastAsia="pt-BR"/>
              </w:rPr>
              <w:t xml:space="preserve">R$ </w:t>
            </w:r>
            <w:proofErr w:type="spellStart"/>
            <w:r w:rsidRPr="00C56BD2">
              <w:rPr>
                <w:rFonts w:eastAsia="Times New Roman"/>
                <w:color w:val="000000"/>
                <w:highlight w:val="yellow"/>
                <w:lang w:val="pt-BR" w:eastAsia="pt-BR"/>
              </w:rPr>
              <w:t>xxx</w:t>
            </w:r>
            <w:proofErr w:type="spellEnd"/>
          </w:p>
        </w:tc>
      </w:tr>
    </w:tbl>
    <w:p w14:paraId="02EB378F" w14:textId="77777777" w:rsidR="002F45B4" w:rsidRPr="00A8394B" w:rsidRDefault="002F45B4" w:rsidP="00E156AA">
      <w:pPr>
        <w:pStyle w:val="Corpodetexto"/>
        <w:jc w:val="both"/>
        <w:rPr>
          <w:rFonts w:asciiTheme="minorHAnsi" w:hAnsiTheme="minorHAnsi" w:cstheme="minorHAnsi"/>
        </w:rPr>
      </w:pPr>
    </w:p>
    <w:p w14:paraId="25B7B10B" w14:textId="77777777" w:rsidR="002F45B4" w:rsidRPr="00A8394B" w:rsidRDefault="00E37859" w:rsidP="00E156AA">
      <w:pPr>
        <w:pStyle w:val="Ttulo2"/>
        <w:ind w:left="0"/>
        <w:jc w:val="both"/>
        <w:rPr>
          <w:rFonts w:asciiTheme="minorHAnsi" w:hAnsiTheme="minorHAnsi" w:cstheme="minorHAnsi"/>
        </w:rPr>
      </w:pPr>
      <w:r w:rsidRPr="00A8394B">
        <w:rPr>
          <w:rFonts w:asciiTheme="minorHAnsi" w:hAnsiTheme="minorHAnsi" w:cstheme="minorHAnsi"/>
        </w:rPr>
        <w:t>CLÁUSULA</w:t>
      </w:r>
      <w:r w:rsidRPr="00A8394B">
        <w:rPr>
          <w:rFonts w:asciiTheme="minorHAnsi" w:hAnsiTheme="minorHAnsi" w:cstheme="minorHAnsi"/>
          <w:spacing w:val="-13"/>
        </w:rPr>
        <w:t xml:space="preserve"> </w:t>
      </w:r>
      <w:r w:rsidRPr="00A8394B">
        <w:rPr>
          <w:rFonts w:asciiTheme="minorHAnsi" w:hAnsiTheme="minorHAnsi" w:cstheme="minorHAnsi"/>
        </w:rPr>
        <w:t>TERCEIRA</w:t>
      </w:r>
      <w:r w:rsidRPr="00A8394B">
        <w:rPr>
          <w:rFonts w:asciiTheme="minorHAnsi" w:hAnsiTheme="minorHAnsi" w:cstheme="minorHAnsi"/>
          <w:spacing w:val="-12"/>
        </w:rPr>
        <w:t xml:space="preserve"> </w:t>
      </w:r>
      <w:r w:rsidRPr="00A8394B">
        <w:rPr>
          <w:rFonts w:asciiTheme="minorHAnsi" w:hAnsiTheme="minorHAnsi" w:cstheme="minorHAnsi"/>
        </w:rPr>
        <w:t>–</w:t>
      </w:r>
      <w:r w:rsidRPr="00A8394B">
        <w:rPr>
          <w:rFonts w:asciiTheme="minorHAnsi" w:hAnsiTheme="minorHAnsi" w:cstheme="minorHAnsi"/>
          <w:spacing w:val="-12"/>
        </w:rPr>
        <w:t xml:space="preserve"> </w:t>
      </w:r>
      <w:r w:rsidRPr="00A8394B">
        <w:rPr>
          <w:rFonts w:asciiTheme="minorHAnsi" w:hAnsiTheme="minorHAnsi" w:cstheme="minorHAnsi"/>
        </w:rPr>
        <w:t>DO</w:t>
      </w:r>
      <w:r w:rsidRPr="00A8394B">
        <w:rPr>
          <w:rFonts w:asciiTheme="minorHAnsi" w:hAnsiTheme="minorHAnsi" w:cstheme="minorHAnsi"/>
          <w:spacing w:val="-15"/>
        </w:rPr>
        <w:t xml:space="preserve"> </w:t>
      </w:r>
      <w:r w:rsidRPr="00A8394B">
        <w:rPr>
          <w:rFonts w:asciiTheme="minorHAnsi" w:hAnsiTheme="minorHAnsi" w:cstheme="minorHAnsi"/>
        </w:rPr>
        <w:t>PRAZO</w:t>
      </w:r>
      <w:r w:rsidRPr="00A8394B">
        <w:rPr>
          <w:rFonts w:asciiTheme="minorHAnsi" w:hAnsiTheme="minorHAnsi" w:cstheme="minorHAnsi"/>
          <w:spacing w:val="-15"/>
        </w:rPr>
        <w:t xml:space="preserve"> </w:t>
      </w:r>
      <w:r w:rsidRPr="00A8394B">
        <w:rPr>
          <w:rFonts w:asciiTheme="minorHAnsi" w:hAnsiTheme="minorHAnsi" w:cstheme="minorHAnsi"/>
          <w:spacing w:val="-2"/>
        </w:rPr>
        <w:t>CONTRATUAL</w:t>
      </w:r>
    </w:p>
    <w:p w14:paraId="15473337" w14:textId="77777777" w:rsidR="002F45B4" w:rsidRDefault="00E37859" w:rsidP="2C274ED8">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O presente Contrato terá vigência de xxxxx (xxxxxxxxxxx) meses contados a partir da data de sua assinatura.</w:t>
      </w:r>
    </w:p>
    <w:p w14:paraId="4623E40F" w14:textId="75DCD1B4" w:rsidR="00447C6F" w:rsidRDefault="00447C6F" w:rsidP="2C274ED8">
      <w:pPr>
        <w:pStyle w:val="PargrafodaLista"/>
        <w:numPr>
          <w:ilvl w:val="1"/>
          <w:numId w:val="18"/>
        </w:numPr>
        <w:ind w:left="0" w:firstLine="0"/>
        <w:rPr>
          <w:rFonts w:asciiTheme="minorHAnsi" w:hAnsiTheme="minorHAnsi" w:cstheme="minorBidi"/>
        </w:rPr>
      </w:pPr>
      <w:r w:rsidRPr="2E2ECCB9">
        <w:rPr>
          <w:rFonts w:asciiTheme="minorHAnsi" w:hAnsiTheme="minorHAnsi" w:cstheme="minorBidi"/>
        </w:rPr>
        <w:t xml:space="preserve">O prazo de entrega será de no máximo </w:t>
      </w:r>
      <w:r w:rsidR="032017F0" w:rsidRPr="2E2ECCB9">
        <w:rPr>
          <w:rFonts w:asciiTheme="minorHAnsi" w:hAnsiTheme="minorHAnsi" w:cstheme="minorBidi"/>
        </w:rPr>
        <w:t>30 dias corridos, contados</w:t>
      </w:r>
      <w:r w:rsidRPr="2E2ECCB9">
        <w:rPr>
          <w:rFonts w:asciiTheme="minorHAnsi" w:hAnsiTheme="minorHAnsi" w:cstheme="minorBidi"/>
        </w:rPr>
        <w:t xml:space="preserve"> a partir do recebimento da Nota de Empenho.</w:t>
      </w:r>
    </w:p>
    <w:p w14:paraId="3B4CCA4A" w14:textId="22B3A359" w:rsidR="00447C6F" w:rsidRPr="00A8394B" w:rsidRDefault="00ED7F1C" w:rsidP="2C274ED8">
      <w:pPr>
        <w:pStyle w:val="PargrafodaLista"/>
        <w:numPr>
          <w:ilvl w:val="1"/>
          <w:numId w:val="18"/>
        </w:numPr>
        <w:ind w:left="0" w:firstLine="0"/>
        <w:rPr>
          <w:rFonts w:asciiTheme="minorHAnsi" w:hAnsiTheme="minorHAnsi" w:cstheme="minorBidi"/>
        </w:rPr>
      </w:pPr>
      <w:r w:rsidRPr="2C274ED8">
        <w:rPr>
          <w:rFonts w:asciiTheme="minorHAnsi" w:hAnsiTheme="minorHAnsi" w:cstheme="minorBidi"/>
        </w:rPr>
        <w:t xml:space="preserve">As </w:t>
      </w:r>
      <w:r w:rsidR="00447C6F" w:rsidRPr="2C274ED8">
        <w:rPr>
          <w:rFonts w:asciiTheme="minorHAnsi" w:hAnsiTheme="minorHAnsi" w:cstheme="minorBidi"/>
        </w:rPr>
        <w:t xml:space="preserve">montagens </w:t>
      </w:r>
      <w:r w:rsidRPr="2C274ED8">
        <w:rPr>
          <w:rFonts w:asciiTheme="minorHAnsi" w:hAnsiTheme="minorHAnsi" w:cstheme="minorBidi"/>
        </w:rPr>
        <w:t>deverão acontecer sem ônus para as unidades contratantes,</w:t>
      </w:r>
      <w:r w:rsidR="00447C6F" w:rsidRPr="2C274ED8">
        <w:rPr>
          <w:rFonts w:asciiTheme="minorHAnsi" w:hAnsiTheme="minorHAnsi" w:cstheme="minorBidi"/>
        </w:rPr>
        <w:t xml:space="preserve"> </w:t>
      </w:r>
      <w:r w:rsidRPr="2C274ED8">
        <w:rPr>
          <w:rFonts w:asciiTheme="minorHAnsi" w:hAnsiTheme="minorHAnsi" w:cstheme="minorBidi"/>
        </w:rPr>
        <w:t>no</w:t>
      </w:r>
      <w:r w:rsidR="00447C6F" w:rsidRPr="2C274ED8">
        <w:rPr>
          <w:rFonts w:asciiTheme="minorHAnsi" w:hAnsiTheme="minorHAnsi" w:cstheme="minorBidi"/>
        </w:rPr>
        <w:t xml:space="preserve"> período máx</w:t>
      </w:r>
      <w:r w:rsidRPr="2C274ED8">
        <w:rPr>
          <w:rFonts w:asciiTheme="minorHAnsi" w:hAnsiTheme="minorHAnsi" w:cstheme="minorBidi"/>
        </w:rPr>
        <w:t>imo</w:t>
      </w:r>
      <w:r w:rsidR="00447C6F" w:rsidRPr="2C274ED8">
        <w:rPr>
          <w:rFonts w:asciiTheme="minorHAnsi" w:hAnsiTheme="minorHAnsi" w:cstheme="minorBidi"/>
        </w:rPr>
        <w:t xml:space="preserve"> de </w:t>
      </w:r>
      <w:r w:rsidR="54A27007" w:rsidRPr="2C274ED8">
        <w:rPr>
          <w:rFonts w:asciiTheme="minorHAnsi" w:hAnsiTheme="minorHAnsi" w:cstheme="minorBidi"/>
        </w:rPr>
        <w:t xml:space="preserve">até </w:t>
      </w:r>
      <w:r w:rsidR="00447C6F" w:rsidRPr="2C274ED8">
        <w:rPr>
          <w:rFonts w:asciiTheme="minorHAnsi" w:hAnsiTheme="minorHAnsi" w:cstheme="minorBidi"/>
        </w:rPr>
        <w:t>10 (dez) dias úteis após a solicitação da</w:t>
      </w:r>
      <w:r w:rsidRPr="2C274ED8">
        <w:rPr>
          <w:rFonts w:asciiTheme="minorHAnsi" w:hAnsiTheme="minorHAnsi" w:cstheme="minorBidi"/>
        </w:rPr>
        <w:t xml:space="preserve"> referida</w:t>
      </w:r>
      <w:r w:rsidR="00447C6F" w:rsidRPr="2C274ED8">
        <w:rPr>
          <w:rFonts w:asciiTheme="minorHAnsi" w:hAnsiTheme="minorHAnsi" w:cstheme="minorBidi"/>
        </w:rPr>
        <w:t xml:space="preserve"> unidade requisitante.</w:t>
      </w:r>
    </w:p>
    <w:p w14:paraId="6A05A809" w14:textId="77777777" w:rsidR="002F45B4" w:rsidRPr="00A8394B" w:rsidRDefault="002F45B4" w:rsidP="00E156AA">
      <w:pPr>
        <w:pStyle w:val="Corpodetexto"/>
        <w:jc w:val="both"/>
        <w:rPr>
          <w:rFonts w:asciiTheme="minorHAnsi" w:hAnsiTheme="minorHAnsi" w:cstheme="minorHAnsi"/>
        </w:rPr>
      </w:pPr>
    </w:p>
    <w:p w14:paraId="55EF2BBD" w14:textId="77777777" w:rsidR="002F45B4" w:rsidRPr="00A8394B" w:rsidRDefault="00E37859" w:rsidP="00E156AA">
      <w:pPr>
        <w:pStyle w:val="Ttulo2"/>
        <w:ind w:left="0"/>
        <w:jc w:val="both"/>
        <w:rPr>
          <w:rFonts w:asciiTheme="minorHAnsi" w:hAnsiTheme="minorHAnsi" w:cstheme="minorHAnsi"/>
        </w:rPr>
      </w:pPr>
      <w:r w:rsidRPr="00A8394B">
        <w:rPr>
          <w:rFonts w:asciiTheme="minorHAnsi" w:hAnsiTheme="minorHAnsi" w:cstheme="minorHAnsi"/>
          <w:spacing w:val="-2"/>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QUARTA</w:t>
      </w:r>
      <w:r w:rsidRPr="00A8394B">
        <w:rPr>
          <w:rFonts w:asciiTheme="minorHAnsi" w:hAnsiTheme="minorHAnsi" w:cstheme="minorHAnsi"/>
          <w:spacing w:val="-4"/>
        </w:rPr>
        <w:t xml:space="preserve"> </w:t>
      </w:r>
      <w:r w:rsidRPr="00A8394B">
        <w:rPr>
          <w:rFonts w:asciiTheme="minorHAnsi" w:hAnsiTheme="minorHAnsi" w:cstheme="minorHAnsi"/>
          <w:spacing w:val="-2"/>
        </w:rPr>
        <w:t>–</w:t>
      </w:r>
      <w:r w:rsidRPr="00A8394B">
        <w:rPr>
          <w:rFonts w:asciiTheme="minorHAnsi" w:hAnsiTheme="minorHAnsi" w:cstheme="minorHAnsi"/>
        </w:rPr>
        <w:t xml:space="preserve"> </w:t>
      </w:r>
      <w:r w:rsidRPr="00A8394B">
        <w:rPr>
          <w:rFonts w:asciiTheme="minorHAnsi" w:hAnsiTheme="minorHAnsi" w:cstheme="minorHAnsi"/>
          <w:spacing w:val="-2"/>
        </w:rPr>
        <w:t>DO</w:t>
      </w:r>
      <w:r w:rsidRPr="00A8394B">
        <w:rPr>
          <w:rFonts w:asciiTheme="minorHAnsi" w:hAnsiTheme="minorHAnsi" w:cstheme="minorHAnsi"/>
          <w:spacing w:val="-9"/>
        </w:rPr>
        <w:t xml:space="preserve"> </w:t>
      </w:r>
      <w:r w:rsidRPr="00A8394B">
        <w:rPr>
          <w:rFonts w:asciiTheme="minorHAnsi" w:hAnsiTheme="minorHAnsi" w:cstheme="minorHAnsi"/>
          <w:spacing w:val="-2"/>
        </w:rPr>
        <w:t>PREÇO,</w:t>
      </w:r>
      <w:r w:rsidRPr="00A8394B">
        <w:rPr>
          <w:rFonts w:asciiTheme="minorHAnsi" w:hAnsiTheme="minorHAnsi" w:cstheme="minorHAnsi"/>
          <w:spacing w:val="2"/>
        </w:rPr>
        <w:t xml:space="preserve"> </w:t>
      </w:r>
      <w:r w:rsidRPr="00A8394B">
        <w:rPr>
          <w:rFonts w:asciiTheme="minorHAnsi" w:hAnsiTheme="minorHAnsi" w:cstheme="minorHAnsi"/>
          <w:spacing w:val="-2"/>
        </w:rPr>
        <w:t>DOTAÇÃO</w:t>
      </w:r>
      <w:r w:rsidRPr="00A8394B">
        <w:rPr>
          <w:rFonts w:asciiTheme="minorHAnsi" w:hAnsiTheme="minorHAnsi" w:cstheme="minorHAnsi"/>
          <w:spacing w:val="-6"/>
        </w:rPr>
        <w:t xml:space="preserve"> </w:t>
      </w:r>
      <w:r w:rsidRPr="00A8394B">
        <w:rPr>
          <w:rFonts w:asciiTheme="minorHAnsi" w:hAnsiTheme="minorHAnsi" w:cstheme="minorHAnsi"/>
          <w:spacing w:val="-2"/>
        </w:rPr>
        <w:t>ORÇAMENTÁRIA E</w:t>
      </w:r>
      <w:r w:rsidRPr="00A8394B">
        <w:rPr>
          <w:rFonts w:asciiTheme="minorHAnsi" w:hAnsiTheme="minorHAnsi" w:cstheme="minorHAnsi"/>
          <w:spacing w:val="-5"/>
        </w:rPr>
        <w:t xml:space="preserve"> </w:t>
      </w:r>
      <w:proofErr w:type="gramStart"/>
      <w:r w:rsidRPr="00A8394B">
        <w:rPr>
          <w:rFonts w:asciiTheme="minorHAnsi" w:hAnsiTheme="minorHAnsi" w:cstheme="minorHAnsi"/>
          <w:spacing w:val="-2"/>
        </w:rPr>
        <w:t>REAJUSTE</w:t>
      </w:r>
      <w:proofErr w:type="gramEnd"/>
    </w:p>
    <w:p w14:paraId="12A099D4"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12"/>
        </w:rPr>
        <w:t xml:space="preserve"> </w:t>
      </w:r>
      <w:r w:rsidRPr="00A8394B">
        <w:rPr>
          <w:rFonts w:asciiTheme="minorHAnsi" w:hAnsiTheme="minorHAnsi" w:cstheme="minorHAnsi"/>
        </w:rPr>
        <w:t>valor</w:t>
      </w:r>
      <w:r w:rsidRPr="00A8394B">
        <w:rPr>
          <w:rFonts w:asciiTheme="minorHAnsi" w:hAnsiTheme="minorHAnsi" w:cstheme="minorHAnsi"/>
          <w:spacing w:val="-10"/>
        </w:rPr>
        <w:t xml:space="preserve"> </w:t>
      </w:r>
      <w:r w:rsidRPr="00A8394B">
        <w:rPr>
          <w:rFonts w:asciiTheme="minorHAnsi" w:hAnsiTheme="minorHAnsi" w:cstheme="minorHAnsi"/>
        </w:rPr>
        <w:t>do</w:t>
      </w:r>
      <w:r w:rsidRPr="00A8394B">
        <w:rPr>
          <w:rFonts w:asciiTheme="minorHAnsi" w:hAnsiTheme="minorHAnsi" w:cstheme="minorHAnsi"/>
          <w:spacing w:val="-9"/>
        </w:rPr>
        <w:t xml:space="preserve"> </w:t>
      </w:r>
      <w:r w:rsidRPr="00A8394B">
        <w:rPr>
          <w:rFonts w:asciiTheme="minorHAnsi" w:hAnsiTheme="minorHAnsi" w:cstheme="minorHAnsi"/>
        </w:rPr>
        <w:t>presente</w:t>
      </w:r>
      <w:r w:rsidRPr="00A8394B">
        <w:rPr>
          <w:rFonts w:asciiTheme="minorHAnsi" w:hAnsiTheme="minorHAnsi" w:cstheme="minorHAnsi"/>
          <w:spacing w:val="-7"/>
        </w:rPr>
        <w:t xml:space="preserve"> </w:t>
      </w:r>
      <w:r w:rsidRPr="00A8394B">
        <w:rPr>
          <w:rFonts w:asciiTheme="minorHAnsi" w:hAnsiTheme="minorHAnsi" w:cstheme="minorHAnsi"/>
        </w:rPr>
        <w:t>Contrato</w:t>
      </w:r>
      <w:r w:rsidRPr="00A8394B">
        <w:rPr>
          <w:rFonts w:asciiTheme="minorHAnsi" w:hAnsiTheme="minorHAnsi" w:cstheme="minorHAnsi"/>
          <w:spacing w:val="-9"/>
        </w:rPr>
        <w:t xml:space="preserve"> </w:t>
      </w:r>
      <w:r w:rsidRPr="00A8394B">
        <w:rPr>
          <w:rFonts w:asciiTheme="minorHAnsi" w:hAnsiTheme="minorHAnsi" w:cstheme="minorHAnsi"/>
        </w:rPr>
        <w:t>é</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9"/>
        </w:rPr>
        <w:t xml:space="preserve"> </w:t>
      </w:r>
      <w:r w:rsidRPr="00A8394B">
        <w:rPr>
          <w:rFonts w:asciiTheme="minorHAnsi" w:hAnsiTheme="minorHAnsi" w:cstheme="minorHAnsi"/>
        </w:rPr>
        <w:t>R$</w:t>
      </w:r>
      <w:r w:rsidRPr="00A8394B">
        <w:rPr>
          <w:rFonts w:asciiTheme="minorHAnsi" w:hAnsiTheme="minorHAnsi" w:cstheme="minorHAnsi"/>
          <w:spacing w:val="-9"/>
        </w:rPr>
        <w:t xml:space="preserve"> </w:t>
      </w:r>
      <w:r w:rsidRPr="00A8394B">
        <w:rPr>
          <w:rFonts w:asciiTheme="minorHAnsi" w:hAnsiTheme="minorHAnsi" w:cstheme="minorHAnsi"/>
        </w:rPr>
        <w:t>XXXX</w:t>
      </w:r>
      <w:r w:rsidRPr="00A8394B">
        <w:rPr>
          <w:rFonts w:asciiTheme="minorHAnsi" w:hAnsiTheme="minorHAnsi" w:cstheme="minorHAnsi"/>
          <w:spacing w:val="-8"/>
        </w:rPr>
        <w:t xml:space="preserve"> </w:t>
      </w:r>
      <w:r w:rsidRPr="00A8394B">
        <w:rPr>
          <w:rFonts w:asciiTheme="minorHAnsi" w:hAnsiTheme="minorHAnsi" w:cstheme="minorHAnsi"/>
          <w:spacing w:val="-2"/>
        </w:rPr>
        <w:t>(XXXXXXXX).</w:t>
      </w:r>
    </w:p>
    <w:p w14:paraId="3BD8E310"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Para</w:t>
      </w:r>
      <w:r w:rsidRPr="00A8394B">
        <w:rPr>
          <w:rFonts w:asciiTheme="minorHAnsi" w:hAnsiTheme="minorHAnsi" w:cstheme="minorHAnsi"/>
          <w:spacing w:val="9"/>
        </w:rPr>
        <w:t xml:space="preserve"> </w:t>
      </w:r>
      <w:r w:rsidRPr="00A8394B">
        <w:rPr>
          <w:rFonts w:asciiTheme="minorHAnsi" w:hAnsiTheme="minorHAnsi" w:cstheme="minorHAnsi"/>
        </w:rPr>
        <w:t>fazer</w:t>
      </w:r>
      <w:r w:rsidRPr="00A8394B">
        <w:rPr>
          <w:rFonts w:asciiTheme="minorHAnsi" w:hAnsiTheme="minorHAnsi" w:cstheme="minorHAnsi"/>
          <w:spacing w:val="14"/>
        </w:rPr>
        <w:t xml:space="preserve"> </w:t>
      </w:r>
      <w:r w:rsidRPr="00A8394B">
        <w:rPr>
          <w:rFonts w:asciiTheme="minorHAnsi" w:hAnsiTheme="minorHAnsi" w:cstheme="minorHAnsi"/>
        </w:rPr>
        <w:t>frente</w:t>
      </w:r>
      <w:r w:rsidRPr="00A8394B">
        <w:rPr>
          <w:rFonts w:asciiTheme="minorHAnsi" w:hAnsiTheme="minorHAnsi" w:cstheme="minorHAnsi"/>
          <w:spacing w:val="14"/>
        </w:rPr>
        <w:t xml:space="preserve"> </w:t>
      </w:r>
      <w:r w:rsidRPr="00A8394B">
        <w:rPr>
          <w:rFonts w:asciiTheme="minorHAnsi" w:hAnsiTheme="minorHAnsi" w:cstheme="minorHAnsi"/>
        </w:rPr>
        <w:t>às</w:t>
      </w:r>
      <w:r w:rsidRPr="00A8394B">
        <w:rPr>
          <w:rFonts w:asciiTheme="minorHAnsi" w:hAnsiTheme="minorHAnsi" w:cstheme="minorHAnsi"/>
          <w:spacing w:val="14"/>
        </w:rPr>
        <w:t xml:space="preserve"> </w:t>
      </w:r>
      <w:r w:rsidRPr="00A8394B">
        <w:rPr>
          <w:rFonts w:asciiTheme="minorHAnsi" w:hAnsiTheme="minorHAnsi" w:cstheme="minorHAnsi"/>
        </w:rPr>
        <w:t>despesas</w:t>
      </w:r>
      <w:r w:rsidRPr="00A8394B">
        <w:rPr>
          <w:rFonts w:asciiTheme="minorHAnsi" w:hAnsiTheme="minorHAnsi" w:cstheme="minorHAnsi"/>
          <w:spacing w:val="14"/>
        </w:rPr>
        <w:t xml:space="preserve"> </w:t>
      </w:r>
      <w:r w:rsidRPr="00A8394B">
        <w:rPr>
          <w:rFonts w:asciiTheme="minorHAnsi" w:hAnsiTheme="minorHAnsi" w:cstheme="minorHAnsi"/>
        </w:rPr>
        <w:t>do</w:t>
      </w:r>
      <w:r w:rsidRPr="00A8394B">
        <w:rPr>
          <w:rFonts w:asciiTheme="minorHAnsi" w:hAnsiTheme="minorHAnsi" w:cstheme="minorHAnsi"/>
          <w:spacing w:val="13"/>
        </w:rPr>
        <w:t xml:space="preserve"> </w:t>
      </w:r>
      <w:r w:rsidRPr="00A8394B">
        <w:rPr>
          <w:rFonts w:asciiTheme="minorHAnsi" w:hAnsiTheme="minorHAnsi" w:cstheme="minorHAnsi"/>
        </w:rPr>
        <w:t>Contrato,</w:t>
      </w:r>
      <w:r w:rsidRPr="00A8394B">
        <w:rPr>
          <w:rFonts w:asciiTheme="minorHAnsi" w:hAnsiTheme="minorHAnsi" w:cstheme="minorHAnsi"/>
          <w:spacing w:val="17"/>
        </w:rPr>
        <w:t xml:space="preserve"> </w:t>
      </w:r>
      <w:r w:rsidRPr="00A8394B">
        <w:rPr>
          <w:rFonts w:asciiTheme="minorHAnsi" w:hAnsiTheme="minorHAnsi" w:cstheme="minorHAnsi"/>
        </w:rPr>
        <w:t>foi</w:t>
      </w:r>
      <w:r w:rsidRPr="00A8394B">
        <w:rPr>
          <w:rFonts w:asciiTheme="minorHAnsi" w:hAnsiTheme="minorHAnsi" w:cstheme="minorHAnsi"/>
          <w:spacing w:val="11"/>
        </w:rPr>
        <w:t xml:space="preserve"> </w:t>
      </w:r>
      <w:r w:rsidRPr="00A8394B">
        <w:rPr>
          <w:rFonts w:asciiTheme="minorHAnsi" w:hAnsiTheme="minorHAnsi" w:cstheme="minorHAnsi"/>
        </w:rPr>
        <w:t>emitida</w:t>
      </w:r>
      <w:r w:rsidRPr="00A8394B">
        <w:rPr>
          <w:rFonts w:asciiTheme="minorHAnsi" w:hAnsiTheme="minorHAnsi" w:cstheme="minorHAnsi"/>
          <w:spacing w:val="19"/>
        </w:rPr>
        <w:t xml:space="preserve"> </w:t>
      </w:r>
      <w:r w:rsidRPr="00A8394B">
        <w:rPr>
          <w:rFonts w:asciiTheme="minorHAnsi" w:hAnsiTheme="minorHAnsi" w:cstheme="minorHAnsi"/>
        </w:rPr>
        <w:t>a</w:t>
      </w:r>
      <w:r w:rsidRPr="00A8394B">
        <w:rPr>
          <w:rFonts w:asciiTheme="minorHAnsi" w:hAnsiTheme="minorHAnsi" w:cstheme="minorHAnsi"/>
          <w:spacing w:val="9"/>
        </w:rPr>
        <w:t xml:space="preserve"> </w:t>
      </w:r>
      <w:r w:rsidRPr="00A8394B">
        <w:rPr>
          <w:rFonts w:asciiTheme="minorHAnsi" w:hAnsiTheme="minorHAnsi" w:cstheme="minorHAnsi"/>
        </w:rPr>
        <w:t>nota</w:t>
      </w:r>
      <w:r w:rsidRPr="00A8394B">
        <w:rPr>
          <w:rFonts w:asciiTheme="minorHAnsi" w:hAnsiTheme="minorHAnsi" w:cstheme="minorHAnsi"/>
          <w:spacing w:val="14"/>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r w:rsidRPr="00A8394B">
        <w:rPr>
          <w:rFonts w:asciiTheme="minorHAnsi" w:hAnsiTheme="minorHAnsi" w:cstheme="minorHAnsi"/>
        </w:rPr>
        <w:t>empenho</w:t>
      </w:r>
      <w:r w:rsidRPr="00A8394B">
        <w:rPr>
          <w:rFonts w:asciiTheme="minorHAnsi" w:hAnsiTheme="minorHAnsi" w:cstheme="minorHAnsi"/>
          <w:spacing w:val="20"/>
        </w:rPr>
        <w:t xml:space="preserve"> </w:t>
      </w:r>
      <w:r w:rsidRPr="00A8394B">
        <w:rPr>
          <w:rFonts w:asciiTheme="minorHAnsi" w:hAnsiTheme="minorHAnsi" w:cstheme="minorHAnsi"/>
          <w:spacing w:val="-5"/>
        </w:rPr>
        <w:t>nº</w:t>
      </w:r>
      <w:r w:rsidRPr="00A8394B">
        <w:rPr>
          <w:rFonts w:asciiTheme="minorHAnsi" w:hAnsiTheme="minorHAnsi" w:cstheme="minorHAnsi"/>
        </w:rPr>
        <w:t>,</w:t>
      </w:r>
      <w:r w:rsidRPr="00A8394B">
        <w:rPr>
          <w:rFonts w:asciiTheme="minorHAnsi" w:hAnsiTheme="minorHAnsi" w:cstheme="minorHAnsi"/>
          <w:spacing w:val="22"/>
        </w:rPr>
        <w:t xml:space="preserve"> </w:t>
      </w:r>
      <w:proofErr w:type="gramStart"/>
      <w:r w:rsidRPr="00A8394B">
        <w:rPr>
          <w:rFonts w:asciiTheme="minorHAnsi" w:hAnsiTheme="minorHAnsi" w:cstheme="minorHAnsi"/>
          <w:spacing w:val="-5"/>
        </w:rPr>
        <w:t>no</w:t>
      </w:r>
      <w:proofErr w:type="gramEnd"/>
    </w:p>
    <w:p w14:paraId="3B9BDB7C" w14:textId="77777777" w:rsidR="002F45B4" w:rsidRPr="00A8394B" w:rsidRDefault="00E37859" w:rsidP="00E156AA">
      <w:pPr>
        <w:pStyle w:val="Corpodetexto"/>
        <w:jc w:val="both"/>
        <w:rPr>
          <w:rFonts w:asciiTheme="minorHAnsi" w:hAnsiTheme="minorHAnsi" w:cstheme="minorHAnsi"/>
        </w:rPr>
      </w:pPr>
      <w:proofErr w:type="gramStart"/>
      <w:r w:rsidRPr="00A8394B">
        <w:rPr>
          <w:rFonts w:asciiTheme="minorHAnsi" w:hAnsiTheme="minorHAnsi" w:cstheme="minorHAnsi"/>
        </w:rPr>
        <w:t>valor</w:t>
      </w:r>
      <w:proofErr w:type="gramEnd"/>
      <w:r w:rsidRPr="00A8394B">
        <w:rPr>
          <w:rFonts w:asciiTheme="minorHAnsi" w:hAnsiTheme="minorHAnsi" w:cstheme="minorHAnsi"/>
          <w:spacing w:val="4"/>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R$</w:t>
      </w:r>
      <w:r w:rsidRPr="00A8394B">
        <w:rPr>
          <w:rFonts w:asciiTheme="minorHAnsi" w:hAnsiTheme="minorHAnsi" w:cstheme="minorHAnsi"/>
          <w:spacing w:val="13"/>
        </w:rPr>
        <w:t xml:space="preserve"> </w:t>
      </w:r>
      <w:r w:rsidRPr="00A8394B">
        <w:rPr>
          <w:rFonts w:asciiTheme="minorHAnsi" w:hAnsiTheme="minorHAnsi" w:cstheme="minorHAnsi"/>
        </w:rPr>
        <w:t>.....(.....),</w:t>
      </w:r>
      <w:r w:rsidRPr="00A8394B">
        <w:rPr>
          <w:rFonts w:asciiTheme="minorHAnsi" w:hAnsiTheme="minorHAnsi" w:cstheme="minorHAnsi"/>
          <w:spacing w:val="8"/>
        </w:rPr>
        <w:t xml:space="preserve"> </w:t>
      </w:r>
      <w:r w:rsidRPr="00A8394B">
        <w:rPr>
          <w:rFonts w:asciiTheme="minorHAnsi" w:hAnsiTheme="minorHAnsi" w:cstheme="minorHAnsi"/>
        </w:rPr>
        <w:t>onerando</w:t>
      </w:r>
      <w:r w:rsidRPr="00A8394B">
        <w:rPr>
          <w:rFonts w:asciiTheme="minorHAnsi" w:hAnsiTheme="minorHAnsi" w:cstheme="minorHAnsi"/>
          <w:spacing w:val="16"/>
        </w:rPr>
        <w:t xml:space="preserve"> </w:t>
      </w:r>
      <w:r w:rsidRPr="00A8394B">
        <w:rPr>
          <w:rFonts w:asciiTheme="minorHAnsi" w:hAnsiTheme="minorHAnsi" w:cstheme="minorHAnsi"/>
        </w:rPr>
        <w:t>a</w:t>
      </w:r>
      <w:r w:rsidRPr="00A8394B">
        <w:rPr>
          <w:rFonts w:asciiTheme="minorHAnsi" w:hAnsiTheme="minorHAnsi" w:cstheme="minorHAnsi"/>
          <w:spacing w:val="8"/>
        </w:rPr>
        <w:t xml:space="preserve"> </w:t>
      </w:r>
      <w:r w:rsidRPr="00A8394B">
        <w:rPr>
          <w:rFonts w:asciiTheme="minorHAnsi" w:hAnsiTheme="minorHAnsi" w:cstheme="minorHAnsi"/>
        </w:rPr>
        <w:t>dotação</w:t>
      </w:r>
      <w:r w:rsidRPr="00A8394B">
        <w:rPr>
          <w:rFonts w:asciiTheme="minorHAnsi" w:hAnsiTheme="minorHAnsi" w:cstheme="minorHAnsi"/>
          <w:spacing w:val="7"/>
        </w:rPr>
        <w:t xml:space="preserve"> </w:t>
      </w:r>
      <w:r w:rsidRPr="00A8394B">
        <w:rPr>
          <w:rFonts w:asciiTheme="minorHAnsi" w:hAnsiTheme="minorHAnsi" w:cstheme="minorHAnsi"/>
        </w:rPr>
        <w:t>orçamentária</w:t>
      </w:r>
      <w:r w:rsidRPr="00A8394B">
        <w:rPr>
          <w:rFonts w:asciiTheme="minorHAnsi" w:hAnsiTheme="minorHAnsi" w:cstheme="minorHAnsi"/>
          <w:spacing w:val="8"/>
        </w:rPr>
        <w:t xml:space="preserve"> </w:t>
      </w:r>
      <w:r w:rsidRPr="00A8394B">
        <w:rPr>
          <w:rFonts w:asciiTheme="minorHAnsi" w:hAnsiTheme="minorHAnsi" w:cstheme="minorHAnsi"/>
          <w:spacing w:val="-5"/>
        </w:rPr>
        <w:t>nº</w:t>
      </w:r>
      <w:r w:rsidRPr="00A8394B">
        <w:rPr>
          <w:rFonts w:asciiTheme="minorHAnsi" w:hAnsiTheme="minorHAnsi" w:cstheme="minorHAnsi"/>
        </w:rPr>
        <w:t>do</w:t>
      </w:r>
      <w:r w:rsidRPr="00A8394B">
        <w:rPr>
          <w:rFonts w:asciiTheme="minorHAnsi" w:hAnsiTheme="minorHAnsi" w:cstheme="minorHAnsi"/>
          <w:spacing w:val="13"/>
        </w:rPr>
        <w:t xml:space="preserve"> </w:t>
      </w:r>
      <w:r w:rsidRPr="00A8394B">
        <w:rPr>
          <w:rFonts w:asciiTheme="minorHAnsi" w:hAnsiTheme="minorHAnsi" w:cstheme="minorHAnsi"/>
          <w:spacing w:val="-2"/>
        </w:rPr>
        <w:t>orçamento</w:t>
      </w:r>
    </w:p>
    <w:p w14:paraId="3999E846" w14:textId="77777777" w:rsidR="002F45B4" w:rsidRPr="00A8394B" w:rsidRDefault="00E37859" w:rsidP="00E156AA">
      <w:pPr>
        <w:pStyle w:val="Corpodetexto"/>
        <w:jc w:val="both"/>
        <w:rPr>
          <w:rFonts w:asciiTheme="minorHAnsi" w:hAnsiTheme="minorHAnsi" w:cstheme="minorHAnsi"/>
        </w:rPr>
      </w:pPr>
      <w:proofErr w:type="gramStart"/>
      <w:r w:rsidRPr="00A8394B">
        <w:rPr>
          <w:rFonts w:asciiTheme="minorHAnsi" w:hAnsiTheme="minorHAnsi" w:cstheme="minorHAnsi"/>
        </w:rPr>
        <w:t>vigente</w:t>
      </w:r>
      <w:proofErr w:type="gramEnd"/>
      <w:r w:rsidRPr="00A8394B">
        <w:rPr>
          <w:rFonts w:asciiTheme="minorHAnsi" w:hAnsiTheme="minorHAnsi" w:cstheme="minorHAnsi"/>
        </w:rPr>
        <w:t>,</w:t>
      </w:r>
      <w:r w:rsidRPr="00A8394B">
        <w:rPr>
          <w:rFonts w:asciiTheme="minorHAnsi" w:hAnsiTheme="minorHAnsi" w:cstheme="minorHAnsi"/>
          <w:spacing w:val="-4"/>
        </w:rPr>
        <w:t xml:space="preserve"> </w:t>
      </w:r>
      <w:r w:rsidRPr="00A8394B">
        <w:rPr>
          <w:rFonts w:asciiTheme="minorHAnsi" w:hAnsiTheme="minorHAnsi" w:cstheme="minorHAnsi"/>
        </w:rPr>
        <w:t>respeitado</w:t>
      </w:r>
      <w:r w:rsidRPr="00A8394B">
        <w:rPr>
          <w:rFonts w:asciiTheme="minorHAnsi" w:hAnsiTheme="minorHAnsi" w:cstheme="minorHAnsi"/>
          <w:spacing w:val="-3"/>
        </w:rPr>
        <w:t xml:space="preserve"> </w:t>
      </w:r>
      <w:r w:rsidRPr="00A8394B">
        <w:rPr>
          <w:rFonts w:asciiTheme="minorHAnsi" w:hAnsiTheme="minorHAnsi" w:cstheme="minorHAnsi"/>
        </w:rPr>
        <w:t>o</w:t>
      </w:r>
      <w:r w:rsidRPr="00A8394B">
        <w:rPr>
          <w:rFonts w:asciiTheme="minorHAnsi" w:hAnsiTheme="minorHAnsi" w:cstheme="minorHAnsi"/>
          <w:spacing w:val="-4"/>
        </w:rPr>
        <w:t xml:space="preserve"> </w:t>
      </w:r>
      <w:r w:rsidRPr="00A8394B">
        <w:rPr>
          <w:rFonts w:asciiTheme="minorHAnsi" w:hAnsiTheme="minorHAnsi" w:cstheme="minorHAnsi"/>
        </w:rPr>
        <w:t>princípio</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3"/>
        </w:rPr>
        <w:t xml:space="preserve"> </w:t>
      </w:r>
      <w:r w:rsidRPr="00A8394B">
        <w:rPr>
          <w:rFonts w:asciiTheme="minorHAnsi" w:hAnsiTheme="minorHAnsi" w:cstheme="minorHAnsi"/>
        </w:rPr>
        <w:t>anualidade</w:t>
      </w:r>
      <w:r w:rsidRPr="00A8394B">
        <w:rPr>
          <w:rFonts w:asciiTheme="minorHAnsi" w:hAnsiTheme="minorHAnsi" w:cstheme="minorHAnsi"/>
          <w:spacing w:val="-4"/>
        </w:rPr>
        <w:t xml:space="preserve"> </w:t>
      </w:r>
      <w:r w:rsidRPr="00A8394B">
        <w:rPr>
          <w:rFonts w:asciiTheme="minorHAnsi" w:hAnsiTheme="minorHAnsi" w:cstheme="minorHAnsi"/>
        </w:rPr>
        <w:t>orçamentária,</w:t>
      </w:r>
      <w:r w:rsidRPr="00A8394B">
        <w:rPr>
          <w:rFonts w:asciiTheme="minorHAnsi" w:hAnsiTheme="minorHAnsi" w:cstheme="minorHAnsi"/>
          <w:spacing w:val="-3"/>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as</w:t>
      </w:r>
      <w:r w:rsidRPr="00A8394B">
        <w:rPr>
          <w:rFonts w:asciiTheme="minorHAnsi" w:hAnsiTheme="minorHAnsi" w:cstheme="minorHAnsi"/>
          <w:spacing w:val="-3"/>
        </w:rPr>
        <w:t xml:space="preserve"> </w:t>
      </w:r>
      <w:r w:rsidRPr="00A8394B">
        <w:rPr>
          <w:rFonts w:asciiTheme="minorHAnsi" w:hAnsiTheme="minorHAnsi" w:cstheme="minorHAnsi"/>
        </w:rPr>
        <w:t>despesas do exercício subsequente onerar as dotações do orçamento próprio</w:t>
      </w:r>
    </w:p>
    <w:p w14:paraId="44208775"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 xml:space="preserve">Os preços contratuais serão reajustados, observada a periodicidade anual que terá como termo inicial a data do orçamento estimado, desde que não ultrapasse o valor praticado no </w:t>
      </w:r>
      <w:proofErr w:type="gramStart"/>
      <w:r w:rsidRPr="00A8394B">
        <w:rPr>
          <w:rFonts w:asciiTheme="minorHAnsi" w:hAnsiTheme="minorHAnsi" w:cstheme="minorHAnsi"/>
        </w:rPr>
        <w:t>mercado</w:t>
      </w:r>
      <w:proofErr w:type="gramEnd"/>
    </w:p>
    <w:p w14:paraId="00418CAA" w14:textId="77777777" w:rsidR="002F45B4" w:rsidRPr="00A8394B" w:rsidRDefault="00E37859" w:rsidP="00E156AA">
      <w:pPr>
        <w:pStyle w:val="PargrafodaLista"/>
        <w:numPr>
          <w:ilvl w:val="2"/>
          <w:numId w:val="17"/>
        </w:numPr>
        <w:ind w:left="0" w:firstLine="0"/>
        <w:rPr>
          <w:rFonts w:asciiTheme="minorHAnsi" w:hAnsiTheme="minorHAnsi" w:cstheme="minorHAnsi"/>
        </w:rPr>
      </w:pPr>
      <w:r w:rsidRPr="00A8394B">
        <w:rPr>
          <w:rFonts w:asciiTheme="minorHAnsi" w:hAnsiTheme="minorHAnsi" w:cstheme="minorHAnsi"/>
        </w:rPr>
        <w:t>O índice de reajuste será o Índice de Preços ao Consumidor – IPC, apurado pela Fundação Instituto de Pesquisas Econômicas – FIPE, válido no momento da aplicação do reajuste, nos termos da Portaria SF n.º 389/17, bem como Decreto Municipal nº 57.580/17.</w:t>
      </w:r>
    </w:p>
    <w:p w14:paraId="7ECE46BB" w14:textId="77777777" w:rsidR="002F45B4" w:rsidRPr="00A8394B" w:rsidRDefault="00E37859" w:rsidP="00E156AA">
      <w:pPr>
        <w:pStyle w:val="PargrafodaLista"/>
        <w:numPr>
          <w:ilvl w:val="3"/>
          <w:numId w:val="17"/>
        </w:numPr>
        <w:ind w:left="0" w:firstLine="0"/>
        <w:rPr>
          <w:rFonts w:asciiTheme="minorHAnsi" w:hAnsiTheme="minorHAnsi" w:cstheme="minorHAnsi"/>
        </w:rPr>
      </w:pPr>
      <w:proofErr w:type="gramStart"/>
      <w:r w:rsidRPr="00A8394B">
        <w:rPr>
          <w:rFonts w:asciiTheme="minorHAnsi" w:hAnsiTheme="minorHAnsi" w:cstheme="minorHAnsi"/>
        </w:rPr>
        <w:t>Eventuais diferenças entre o índice geral de inflação efetivo</w:t>
      </w:r>
      <w:proofErr w:type="gramEnd"/>
      <w:r w:rsidRPr="00A8394B">
        <w:rPr>
          <w:rFonts w:asciiTheme="minorHAnsi" w:hAnsiTheme="minorHAnsi" w:cstheme="minorHAnsi"/>
        </w:rPr>
        <w:t xml:space="preserve"> e aquele acordado na cláusula 4.3.2 não geram, por si só, direito ao reequilíbrio econômico-financeiro</w:t>
      </w:r>
      <w:r w:rsidRPr="00A8394B">
        <w:rPr>
          <w:rFonts w:asciiTheme="minorHAnsi" w:hAnsiTheme="minorHAnsi" w:cstheme="minorHAnsi"/>
          <w:spacing w:val="80"/>
        </w:rPr>
        <w:t xml:space="preserve"> </w:t>
      </w:r>
      <w:r w:rsidRPr="00A8394B">
        <w:rPr>
          <w:rFonts w:asciiTheme="minorHAnsi" w:hAnsiTheme="minorHAnsi" w:cstheme="minorHAnsi"/>
        </w:rPr>
        <w:t>do contrato.</w:t>
      </w:r>
    </w:p>
    <w:p w14:paraId="61157CC8" w14:textId="77777777" w:rsidR="002F45B4" w:rsidRPr="00A8394B" w:rsidRDefault="00E37859" w:rsidP="00E156AA">
      <w:pPr>
        <w:pStyle w:val="Corpodetexto"/>
        <w:jc w:val="both"/>
        <w:rPr>
          <w:rFonts w:asciiTheme="minorHAnsi" w:hAnsiTheme="minorHAnsi" w:cstheme="minorHAnsi"/>
        </w:rPr>
      </w:pPr>
      <w:r w:rsidRPr="00A8394B">
        <w:rPr>
          <w:rFonts w:asciiTheme="minorHAnsi" w:hAnsiTheme="minorHAnsi" w:cstheme="minorHAnsi"/>
          <w:b/>
        </w:rPr>
        <w:t>4.3.3</w:t>
      </w:r>
      <w:r w:rsidRPr="00A8394B">
        <w:rPr>
          <w:rFonts w:asciiTheme="minorHAnsi" w:hAnsiTheme="minorHAnsi" w:cstheme="minorHAnsi"/>
          <w:b/>
          <w:spacing w:val="-13"/>
        </w:rPr>
        <w:t xml:space="preserve"> </w:t>
      </w:r>
      <w:r w:rsidRPr="00A8394B">
        <w:rPr>
          <w:rFonts w:asciiTheme="minorHAnsi" w:hAnsiTheme="minorHAnsi" w:cstheme="minorHAnsi"/>
        </w:rPr>
        <w:t>Fica</w:t>
      </w:r>
      <w:r w:rsidRPr="00A8394B">
        <w:rPr>
          <w:rFonts w:asciiTheme="minorHAnsi" w:hAnsiTheme="minorHAnsi" w:cstheme="minorHAnsi"/>
          <w:spacing w:val="-14"/>
        </w:rPr>
        <w:t xml:space="preserve"> </w:t>
      </w:r>
      <w:r w:rsidRPr="00A8394B">
        <w:rPr>
          <w:rFonts w:asciiTheme="minorHAnsi" w:hAnsiTheme="minorHAnsi" w:cstheme="minorHAnsi"/>
        </w:rPr>
        <w:t>vedado</w:t>
      </w:r>
      <w:r w:rsidRPr="00A8394B">
        <w:rPr>
          <w:rFonts w:asciiTheme="minorHAnsi" w:hAnsiTheme="minorHAnsi" w:cstheme="minorHAnsi"/>
          <w:spacing w:val="-12"/>
        </w:rPr>
        <w:t xml:space="preserve"> </w:t>
      </w:r>
      <w:r w:rsidRPr="00A8394B">
        <w:rPr>
          <w:rFonts w:asciiTheme="minorHAnsi" w:hAnsiTheme="minorHAnsi" w:cstheme="minorHAnsi"/>
        </w:rPr>
        <w:t>qualquer</w:t>
      </w:r>
      <w:r w:rsidRPr="00A8394B">
        <w:rPr>
          <w:rFonts w:asciiTheme="minorHAnsi" w:hAnsiTheme="minorHAnsi" w:cstheme="minorHAnsi"/>
          <w:spacing w:val="-14"/>
        </w:rPr>
        <w:t xml:space="preserve"> </w:t>
      </w:r>
      <w:r w:rsidRPr="00A8394B">
        <w:rPr>
          <w:rFonts w:asciiTheme="minorHAnsi" w:hAnsiTheme="minorHAnsi" w:cstheme="minorHAnsi"/>
        </w:rPr>
        <w:t>novo</w:t>
      </w:r>
      <w:r w:rsidRPr="00A8394B">
        <w:rPr>
          <w:rFonts w:asciiTheme="minorHAnsi" w:hAnsiTheme="minorHAnsi" w:cstheme="minorHAnsi"/>
          <w:spacing w:val="-8"/>
        </w:rPr>
        <w:t xml:space="preserve"> </w:t>
      </w:r>
      <w:r w:rsidRPr="00A8394B">
        <w:rPr>
          <w:rFonts w:asciiTheme="minorHAnsi" w:hAnsiTheme="minorHAnsi" w:cstheme="minorHAnsi"/>
        </w:rPr>
        <w:t>reajuste</w:t>
      </w:r>
      <w:r w:rsidRPr="00A8394B">
        <w:rPr>
          <w:rFonts w:asciiTheme="minorHAnsi" w:hAnsiTheme="minorHAnsi" w:cstheme="minorHAnsi"/>
          <w:spacing w:val="-8"/>
        </w:rPr>
        <w:t xml:space="preserve"> </w:t>
      </w:r>
      <w:r w:rsidRPr="00A8394B">
        <w:rPr>
          <w:rFonts w:asciiTheme="minorHAnsi" w:hAnsiTheme="minorHAnsi" w:cstheme="minorHAnsi"/>
        </w:rPr>
        <w:t>pelo</w:t>
      </w:r>
      <w:r w:rsidRPr="00A8394B">
        <w:rPr>
          <w:rFonts w:asciiTheme="minorHAnsi" w:hAnsiTheme="minorHAnsi" w:cstheme="minorHAnsi"/>
          <w:spacing w:val="-7"/>
        </w:rPr>
        <w:t xml:space="preserve"> </w:t>
      </w:r>
      <w:r w:rsidRPr="00A8394B">
        <w:rPr>
          <w:rFonts w:asciiTheme="minorHAnsi" w:hAnsiTheme="minorHAnsi" w:cstheme="minorHAnsi"/>
        </w:rPr>
        <w:t>prazo</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0"/>
        </w:rPr>
        <w:t xml:space="preserve"> </w:t>
      </w:r>
      <w:proofErr w:type="gramStart"/>
      <w:r w:rsidRPr="00A8394B">
        <w:rPr>
          <w:rFonts w:asciiTheme="minorHAnsi" w:hAnsiTheme="minorHAnsi" w:cstheme="minorHAnsi"/>
        </w:rPr>
        <w:t>1</w:t>
      </w:r>
      <w:proofErr w:type="gramEnd"/>
      <w:r w:rsidRPr="00A8394B">
        <w:rPr>
          <w:rFonts w:asciiTheme="minorHAnsi" w:hAnsiTheme="minorHAnsi" w:cstheme="minorHAnsi"/>
          <w:spacing w:val="-12"/>
        </w:rPr>
        <w:t xml:space="preserve"> </w:t>
      </w:r>
      <w:r w:rsidRPr="00A8394B">
        <w:rPr>
          <w:rFonts w:asciiTheme="minorHAnsi" w:hAnsiTheme="minorHAnsi" w:cstheme="minorHAnsi"/>
        </w:rPr>
        <w:t>(um)</w:t>
      </w:r>
      <w:r w:rsidRPr="00A8394B">
        <w:rPr>
          <w:rFonts w:asciiTheme="minorHAnsi" w:hAnsiTheme="minorHAnsi" w:cstheme="minorHAnsi"/>
          <w:spacing w:val="-12"/>
        </w:rPr>
        <w:t xml:space="preserve"> </w:t>
      </w:r>
      <w:r w:rsidRPr="00A8394B">
        <w:rPr>
          <w:rFonts w:asciiTheme="minorHAnsi" w:hAnsiTheme="minorHAnsi" w:cstheme="minorHAnsi"/>
          <w:spacing w:val="-4"/>
        </w:rPr>
        <w:t>ano.</w:t>
      </w:r>
    </w:p>
    <w:p w14:paraId="6D8705C1"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Será aplicada compensação financeira, nos termos da</w:t>
      </w:r>
      <w:r w:rsidRPr="00A8394B">
        <w:rPr>
          <w:rFonts w:asciiTheme="minorHAnsi" w:hAnsiTheme="minorHAnsi" w:cstheme="minorHAnsi"/>
          <w:spacing w:val="-2"/>
        </w:rPr>
        <w:t xml:space="preserve"> </w:t>
      </w:r>
      <w:r w:rsidRPr="00A8394B">
        <w:rPr>
          <w:rFonts w:asciiTheme="minorHAnsi" w:hAnsiTheme="minorHAnsi" w:cstheme="minorHAnsi"/>
        </w:rPr>
        <w:t>Portaria SF nº 05, de</w:t>
      </w:r>
      <w:r w:rsidRPr="00A8394B">
        <w:rPr>
          <w:rFonts w:asciiTheme="minorHAnsi" w:hAnsiTheme="minorHAnsi" w:cstheme="minorHAnsi"/>
          <w:spacing w:val="-1"/>
        </w:rPr>
        <w:t xml:space="preserve"> </w:t>
      </w:r>
      <w:r w:rsidRPr="00A8394B">
        <w:rPr>
          <w:rFonts w:asciiTheme="minorHAnsi" w:hAnsiTheme="minorHAnsi" w:cstheme="minorHAnsi"/>
        </w:rPr>
        <w:t>05 de</w:t>
      </w:r>
      <w:r w:rsidRPr="00A8394B">
        <w:rPr>
          <w:rFonts w:asciiTheme="minorHAnsi" w:hAnsiTheme="minorHAnsi" w:cstheme="minorHAnsi"/>
          <w:spacing w:val="-1"/>
        </w:rPr>
        <w:t xml:space="preserve"> </w:t>
      </w:r>
      <w:r w:rsidRPr="00A8394B">
        <w:rPr>
          <w:rFonts w:asciiTheme="minorHAnsi" w:hAnsiTheme="minorHAnsi" w:cstheme="minorHAnsi"/>
        </w:rPr>
        <w:t>janeiro de 2012, quando houver atraso no pagamento dos valores devidos, por culpa exclusiva da Contratante, observada a necessidade de se apurar a</w:t>
      </w:r>
      <w:r w:rsidRPr="00A8394B">
        <w:rPr>
          <w:rFonts w:asciiTheme="minorHAnsi" w:hAnsiTheme="minorHAnsi" w:cstheme="minorHAnsi"/>
          <w:spacing w:val="40"/>
        </w:rPr>
        <w:t xml:space="preserve"> </w:t>
      </w:r>
      <w:r w:rsidRPr="00A8394B">
        <w:rPr>
          <w:rFonts w:asciiTheme="minorHAnsi" w:hAnsiTheme="minorHAnsi" w:cstheme="minorHAnsi"/>
        </w:rPr>
        <w:t xml:space="preserve">responsabilidade do servidor que deu causa ao atraso no pagamento, nos termos </w:t>
      </w:r>
      <w:r w:rsidRPr="00A8394B">
        <w:rPr>
          <w:rFonts w:asciiTheme="minorHAnsi" w:hAnsiTheme="minorHAnsi" w:cstheme="minorHAnsi"/>
          <w:spacing w:val="-2"/>
        </w:rPr>
        <w:t>legais.</w:t>
      </w:r>
    </w:p>
    <w:p w14:paraId="70533654"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 CONTRATADA poderá solicitar a revisão de preços nos termos do 8.4.2 da Ata de Registro de Preços que precedeu este ajuste e nele consta como anexo.</w:t>
      </w:r>
    </w:p>
    <w:p w14:paraId="42A30937"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As hipóteses excepcionais serão tratadas de acordo com a legislação vigente e exigirão detida análise econômica para avaliação de eventual desequilíbrio econômico- financeiro do contrato.</w:t>
      </w:r>
    </w:p>
    <w:p w14:paraId="4B7561F1" w14:textId="77777777" w:rsidR="002F45B4" w:rsidRPr="00A8394B" w:rsidRDefault="00E37859" w:rsidP="00E156AA">
      <w:pPr>
        <w:pStyle w:val="PargrafodaLista"/>
        <w:numPr>
          <w:ilvl w:val="1"/>
          <w:numId w:val="17"/>
        </w:numPr>
        <w:ind w:left="0" w:firstLine="0"/>
        <w:rPr>
          <w:rFonts w:asciiTheme="minorHAnsi" w:hAnsiTheme="minorHAnsi" w:cstheme="minorHAnsi"/>
        </w:rPr>
      </w:pPr>
      <w:r w:rsidRPr="00A8394B">
        <w:rPr>
          <w:rFonts w:asciiTheme="minorHAnsi" w:hAnsiTheme="minorHAnsi" w:cstheme="minorHAnsi"/>
        </w:rPr>
        <w:t>Fica ressalvada a possibilidade de alteração da metodologia de reajuste, atualização ou compensação financeira desde que sobrevenham normas federais e/ou municipais que as autorizem.</w:t>
      </w:r>
    </w:p>
    <w:p w14:paraId="5A39BBE3" w14:textId="77777777" w:rsidR="002F45B4" w:rsidRPr="00A8394B" w:rsidRDefault="002F45B4" w:rsidP="00E156AA">
      <w:pPr>
        <w:pStyle w:val="Corpodetexto"/>
        <w:jc w:val="both"/>
        <w:rPr>
          <w:rFonts w:asciiTheme="minorHAnsi" w:hAnsiTheme="minorHAnsi" w:cstheme="minorHAnsi"/>
        </w:rPr>
      </w:pPr>
    </w:p>
    <w:p w14:paraId="052CEBA6" w14:textId="77777777" w:rsidR="002F45B4" w:rsidRPr="00A8394B" w:rsidRDefault="00E37859" w:rsidP="00E156AA">
      <w:pPr>
        <w:pStyle w:val="Ttulo2"/>
        <w:ind w:left="0"/>
        <w:jc w:val="both"/>
        <w:rPr>
          <w:rFonts w:asciiTheme="minorHAnsi" w:hAnsiTheme="minorHAnsi" w:cstheme="minorHAnsi"/>
        </w:rPr>
      </w:pPr>
      <w:r w:rsidRPr="00A8394B">
        <w:rPr>
          <w:rFonts w:asciiTheme="minorHAnsi" w:hAnsiTheme="minorHAnsi" w:cstheme="minorHAnsi"/>
        </w:rPr>
        <w:t>CLÁUSULA</w:t>
      </w:r>
      <w:r w:rsidRPr="00A8394B">
        <w:rPr>
          <w:rFonts w:asciiTheme="minorHAnsi" w:hAnsiTheme="minorHAnsi" w:cstheme="minorHAnsi"/>
          <w:spacing w:val="-13"/>
        </w:rPr>
        <w:t xml:space="preserve"> </w:t>
      </w:r>
      <w:r w:rsidRPr="00A8394B">
        <w:rPr>
          <w:rFonts w:asciiTheme="minorHAnsi" w:hAnsiTheme="minorHAnsi" w:cstheme="minorHAnsi"/>
        </w:rPr>
        <w:t>QUINTA</w:t>
      </w:r>
      <w:r w:rsidRPr="00A8394B">
        <w:rPr>
          <w:rFonts w:asciiTheme="minorHAnsi" w:hAnsiTheme="minorHAnsi" w:cstheme="minorHAnsi"/>
          <w:spacing w:val="-11"/>
        </w:rPr>
        <w:t xml:space="preserve"> </w:t>
      </w:r>
      <w:r w:rsidRPr="00A8394B">
        <w:rPr>
          <w:rFonts w:asciiTheme="minorHAnsi" w:hAnsiTheme="minorHAnsi" w:cstheme="minorHAnsi"/>
        </w:rPr>
        <w:t>–</w:t>
      </w:r>
      <w:r w:rsidRPr="00A8394B">
        <w:rPr>
          <w:rFonts w:asciiTheme="minorHAnsi" w:hAnsiTheme="minorHAnsi" w:cstheme="minorHAnsi"/>
          <w:spacing w:val="-12"/>
        </w:rPr>
        <w:t xml:space="preserve"> </w:t>
      </w:r>
      <w:r w:rsidRPr="00A8394B">
        <w:rPr>
          <w:rFonts w:asciiTheme="minorHAnsi" w:hAnsiTheme="minorHAnsi" w:cstheme="minorHAnsi"/>
        </w:rPr>
        <w:t>DAS</w:t>
      </w:r>
      <w:r w:rsidRPr="00A8394B">
        <w:rPr>
          <w:rFonts w:asciiTheme="minorHAnsi" w:hAnsiTheme="minorHAnsi" w:cstheme="minorHAnsi"/>
          <w:spacing w:val="-15"/>
        </w:rPr>
        <w:t xml:space="preserve"> </w:t>
      </w:r>
      <w:r w:rsidRPr="00A8394B">
        <w:rPr>
          <w:rFonts w:asciiTheme="minorHAnsi" w:hAnsiTheme="minorHAnsi" w:cstheme="minorHAnsi"/>
        </w:rPr>
        <w:t>OBRIGAÇÕES</w:t>
      </w:r>
      <w:r w:rsidRPr="00A8394B">
        <w:rPr>
          <w:rFonts w:asciiTheme="minorHAnsi" w:hAnsiTheme="minorHAnsi" w:cstheme="minorHAnsi"/>
          <w:spacing w:val="-16"/>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14:paraId="708AC054" w14:textId="77777777" w:rsidR="002F45B4" w:rsidRPr="00A8394B" w:rsidRDefault="00E37859" w:rsidP="00E156AA">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São</w:t>
      </w:r>
      <w:r w:rsidRPr="00A8394B">
        <w:rPr>
          <w:rFonts w:asciiTheme="minorHAnsi" w:hAnsiTheme="minorHAnsi" w:cstheme="minorHAnsi"/>
          <w:spacing w:val="-13"/>
        </w:rPr>
        <w:t xml:space="preserve"> </w:t>
      </w:r>
      <w:r w:rsidRPr="00A8394B">
        <w:rPr>
          <w:rFonts w:asciiTheme="minorHAnsi" w:hAnsiTheme="minorHAnsi" w:cstheme="minorHAnsi"/>
        </w:rPr>
        <w:t>obrigações</w:t>
      </w:r>
      <w:r w:rsidRPr="00A8394B">
        <w:rPr>
          <w:rFonts w:asciiTheme="minorHAnsi" w:hAnsiTheme="minorHAnsi" w:cstheme="minorHAnsi"/>
          <w:spacing w:val="-12"/>
        </w:rPr>
        <w:t xml:space="preserve"> </w:t>
      </w:r>
      <w:r w:rsidRPr="00A8394B">
        <w:rPr>
          <w:rFonts w:asciiTheme="minorHAnsi" w:hAnsiTheme="minorHAnsi" w:cstheme="minorHAnsi"/>
        </w:rPr>
        <w:t>da</w:t>
      </w:r>
      <w:r w:rsidRPr="00A8394B">
        <w:rPr>
          <w:rFonts w:asciiTheme="minorHAnsi" w:hAnsiTheme="minorHAnsi" w:cstheme="minorHAnsi"/>
          <w:spacing w:val="-12"/>
        </w:rPr>
        <w:t xml:space="preserve"> </w:t>
      </w:r>
      <w:r w:rsidRPr="00A8394B">
        <w:rPr>
          <w:rFonts w:asciiTheme="minorHAnsi" w:hAnsiTheme="minorHAnsi" w:cstheme="minorHAnsi"/>
          <w:spacing w:val="-2"/>
        </w:rPr>
        <w:t>CONTRATADA:</w:t>
      </w:r>
    </w:p>
    <w:p w14:paraId="1FE8045D" w14:textId="77777777" w:rsidR="002F45B4" w:rsidRPr="00A8394B" w:rsidRDefault="00E37859" w:rsidP="00E156AA">
      <w:pPr>
        <w:pStyle w:val="PargrafodaLista"/>
        <w:numPr>
          <w:ilvl w:val="0"/>
          <w:numId w:val="15"/>
        </w:numPr>
        <w:ind w:left="0" w:firstLine="0"/>
        <w:rPr>
          <w:rFonts w:asciiTheme="minorHAnsi" w:hAnsiTheme="minorHAnsi" w:cstheme="minorHAnsi"/>
        </w:rPr>
      </w:pPr>
      <w:r w:rsidRPr="00A8394B">
        <w:rPr>
          <w:rFonts w:asciiTheme="minorHAnsi" w:hAnsiTheme="minorHAnsi" w:cstheme="minorHAnsi"/>
        </w:rPr>
        <w:t>Executar regularmente o objeto deste ajuste, respondendo perante a Contratante pela fiel e integral realização do contrato;</w:t>
      </w:r>
    </w:p>
    <w:p w14:paraId="06E2339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atender</w:t>
      </w:r>
      <w:proofErr w:type="gramEnd"/>
      <w:r w:rsidRPr="00A8394B">
        <w:rPr>
          <w:rFonts w:asciiTheme="minorHAnsi" w:hAnsiTheme="minorHAnsi" w:cstheme="minorHAnsi"/>
        </w:rPr>
        <w:t xml:space="preserve"> todos os pedidos efetuados durante a vigência do Termo de Contrato, ainda que o fornecimento decorrente tenha que ser efetuado após o término de sua vigência;</w:t>
      </w:r>
    </w:p>
    <w:p w14:paraId="75A1B5F9"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comunicar</w:t>
      </w:r>
      <w:proofErr w:type="gramEnd"/>
      <w:r w:rsidRPr="00A8394B">
        <w:rPr>
          <w:rFonts w:asciiTheme="minorHAnsi" w:hAnsiTheme="minorHAnsi" w:cstheme="minorHAnsi"/>
        </w:rPr>
        <w:t xml:space="preserve"> à CONTRATANTE toda e qualquer alteração nos dados cadastrais, para</w:t>
      </w:r>
      <w:r w:rsidRPr="00A8394B">
        <w:rPr>
          <w:rFonts w:asciiTheme="minorHAnsi" w:hAnsiTheme="minorHAnsi" w:cstheme="minorHAnsi"/>
          <w:spacing w:val="40"/>
        </w:rPr>
        <w:t xml:space="preserve"> </w:t>
      </w:r>
      <w:r w:rsidRPr="00A8394B">
        <w:rPr>
          <w:rFonts w:asciiTheme="minorHAnsi" w:hAnsiTheme="minorHAnsi" w:cstheme="minorHAnsi"/>
        </w:rPr>
        <w:t>atualização, sem prejuízo de comunicação ao ÓRGÃO GERENCIADOR;</w:t>
      </w:r>
    </w:p>
    <w:p w14:paraId="77A365D4"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durante o prazo de vigência do presente Termo de Contrato, todas as condições de habilitação e qualificação exigidas na licitação que precedeu este ajuste;</w:t>
      </w:r>
    </w:p>
    <w:p w14:paraId="2302186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manter</w:t>
      </w:r>
      <w:proofErr w:type="gramEnd"/>
      <w:r w:rsidRPr="00A8394B">
        <w:rPr>
          <w:rFonts w:asciiTheme="minorHAnsi" w:hAnsiTheme="minorHAnsi" w:cstheme="minorHAnsi"/>
        </w:rPr>
        <w:t xml:space="preserve"> durante toda a duração do Termo de Contrato, o padrão de qualidade e as especificações técnicas descritas no Termo de Referência, ANEXO I do Edital de Licitação, que precedeu este ajuste e faz parte integrante do presente</w:t>
      </w:r>
      <w:r w:rsidRPr="00A8394B">
        <w:rPr>
          <w:rFonts w:asciiTheme="minorHAnsi" w:hAnsiTheme="minorHAnsi" w:cstheme="minorHAnsi"/>
          <w:spacing w:val="40"/>
        </w:rPr>
        <w:t xml:space="preserve"> </w:t>
      </w:r>
      <w:r w:rsidRPr="00A8394B">
        <w:rPr>
          <w:rFonts w:asciiTheme="minorHAnsi" w:hAnsiTheme="minorHAnsi" w:cstheme="minorHAnsi"/>
          <w:spacing w:val="-2"/>
        </w:rPr>
        <w:t>instrumento;</w:t>
      </w:r>
    </w:p>
    <w:p w14:paraId="142F9698"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comparecer</w:t>
      </w:r>
      <w:proofErr w:type="gramEnd"/>
      <w:r w:rsidRPr="00A8394B">
        <w:rPr>
          <w:rFonts w:asciiTheme="minorHAnsi" w:hAnsiTheme="minorHAnsi" w:cstheme="minorHAnsi"/>
        </w:rPr>
        <w:t>, sempre que solicitada, à sede da unidade requisitante, a fim de receber instruções, participar de reuniões ou para qualquer outra finalidade</w:t>
      </w:r>
      <w:r w:rsidRPr="00A8394B">
        <w:rPr>
          <w:rFonts w:asciiTheme="minorHAnsi" w:hAnsiTheme="minorHAnsi" w:cstheme="minorHAnsi"/>
          <w:spacing w:val="40"/>
        </w:rPr>
        <w:t xml:space="preserve"> </w:t>
      </w:r>
      <w:r w:rsidRPr="00A8394B">
        <w:rPr>
          <w:rFonts w:asciiTheme="minorHAnsi" w:hAnsiTheme="minorHAnsi" w:cstheme="minorHAnsi"/>
        </w:rPr>
        <w:t>relacionada ao cumprimento de suas obrigações;</w:t>
      </w:r>
    </w:p>
    <w:p w14:paraId="4C9495DB"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prestar</w:t>
      </w:r>
      <w:proofErr w:type="gramEnd"/>
      <w:r w:rsidRPr="00A8394B">
        <w:rPr>
          <w:rFonts w:asciiTheme="minorHAnsi" w:hAnsiTheme="minorHAnsi" w:cstheme="minorHAnsi"/>
        </w:rPr>
        <w:t xml:space="preserve"> informações relacionadas à prestação do serviço sempre que solicitado no prazo de</w:t>
      </w:r>
      <w:r w:rsidRPr="00A8394B">
        <w:rPr>
          <w:rFonts w:asciiTheme="minorHAnsi" w:hAnsiTheme="minorHAnsi" w:cstheme="minorHAnsi"/>
          <w:spacing w:val="80"/>
        </w:rPr>
        <w:t xml:space="preserve"> </w:t>
      </w:r>
      <w:r w:rsidRPr="00A8394B">
        <w:rPr>
          <w:rFonts w:asciiTheme="minorHAnsi" w:hAnsiTheme="minorHAnsi" w:cstheme="minorHAnsi"/>
        </w:rPr>
        <w:t>3 dias úteis;</w:t>
      </w:r>
    </w:p>
    <w:p w14:paraId="77AEADB0" w14:textId="77777777" w:rsidR="002F45B4" w:rsidRPr="00A8394B" w:rsidRDefault="00E37859" w:rsidP="00E156AA">
      <w:pPr>
        <w:pStyle w:val="PargrafodaLista"/>
        <w:numPr>
          <w:ilvl w:val="0"/>
          <w:numId w:val="15"/>
        </w:numPr>
        <w:ind w:left="0" w:firstLine="0"/>
        <w:rPr>
          <w:rFonts w:asciiTheme="minorHAnsi" w:hAnsiTheme="minorHAnsi" w:cstheme="minorHAnsi"/>
        </w:rPr>
      </w:pPr>
      <w:proofErr w:type="gramStart"/>
      <w:r w:rsidRPr="00A8394B">
        <w:rPr>
          <w:rFonts w:asciiTheme="minorHAnsi" w:hAnsiTheme="minorHAnsi" w:cstheme="minorHAnsi"/>
        </w:rPr>
        <w:t>responsabilizar</w:t>
      </w:r>
      <w:proofErr w:type="gramEnd"/>
      <w:r w:rsidRPr="00A8394B">
        <w:rPr>
          <w:rFonts w:asciiTheme="minorHAnsi" w:hAnsiTheme="minorHAnsi" w:cstheme="minorHAnsi"/>
        </w:rPr>
        <w:t xml:space="preserve">-se por todos os prejuízos que porventura à unidade contratante ou a terceiros, em </w:t>
      </w:r>
      <w:r w:rsidRPr="00A8394B">
        <w:rPr>
          <w:rFonts w:asciiTheme="minorHAnsi" w:hAnsiTheme="minorHAnsi" w:cstheme="minorHAnsi"/>
        </w:rPr>
        <w:lastRenderedPageBreak/>
        <w:t>razão da execução dos fornecimentos decorrentes do presente Termo de Contrato.</w:t>
      </w:r>
    </w:p>
    <w:p w14:paraId="5B68F5DA" w14:textId="77777777" w:rsidR="002F45B4" w:rsidRPr="00A8394B" w:rsidRDefault="00E37859" w:rsidP="00E156AA">
      <w:pPr>
        <w:pStyle w:val="PargrafodaLista"/>
        <w:numPr>
          <w:ilvl w:val="1"/>
          <w:numId w:val="16"/>
        </w:numPr>
        <w:ind w:left="0" w:firstLine="0"/>
        <w:rPr>
          <w:rFonts w:asciiTheme="minorHAnsi" w:hAnsiTheme="minorHAnsi" w:cstheme="minorHAnsi"/>
        </w:rPr>
      </w:pPr>
      <w:r w:rsidRPr="00A8394B">
        <w:rPr>
          <w:rFonts w:asciiTheme="minorHAnsi" w:hAnsiTheme="minorHAnsi" w:cstheme="minorHAnsi"/>
        </w:rPr>
        <w:t>A CONTRATADA não poderá subcontratar, ceder ou transferir o objeto do Contrato,</w:t>
      </w:r>
      <w:r w:rsidRPr="00A8394B">
        <w:rPr>
          <w:rFonts w:asciiTheme="minorHAnsi" w:hAnsiTheme="minorHAnsi" w:cstheme="minorHAnsi"/>
          <w:spacing w:val="40"/>
        </w:rPr>
        <w:t xml:space="preserve"> </w:t>
      </w:r>
      <w:r w:rsidRPr="00A8394B">
        <w:rPr>
          <w:rFonts w:asciiTheme="minorHAnsi" w:hAnsiTheme="minorHAnsi" w:cstheme="minorHAnsi"/>
        </w:rPr>
        <w:t xml:space="preserve">no todo ou em parte, a terceiros, </w:t>
      </w:r>
      <w:proofErr w:type="gramStart"/>
      <w:r w:rsidRPr="00A8394B">
        <w:rPr>
          <w:rFonts w:asciiTheme="minorHAnsi" w:hAnsiTheme="minorHAnsi" w:cstheme="minorHAnsi"/>
        </w:rPr>
        <w:t>sob pena</w:t>
      </w:r>
      <w:proofErr w:type="gramEnd"/>
      <w:r w:rsidRPr="00A8394B">
        <w:rPr>
          <w:rFonts w:asciiTheme="minorHAnsi" w:hAnsiTheme="minorHAnsi" w:cstheme="minorHAnsi"/>
        </w:rPr>
        <w:t xml:space="preserve"> de rescisão.</w:t>
      </w:r>
    </w:p>
    <w:p w14:paraId="41C8F396" w14:textId="77777777" w:rsidR="006D401F" w:rsidRPr="00A8394B" w:rsidRDefault="006D401F" w:rsidP="00E156AA">
      <w:pPr>
        <w:jc w:val="both"/>
        <w:rPr>
          <w:rFonts w:asciiTheme="minorHAnsi" w:hAnsiTheme="minorHAnsi" w:cstheme="minorHAnsi"/>
          <w:b/>
          <w:spacing w:val="-2"/>
        </w:rPr>
      </w:pPr>
    </w:p>
    <w:p w14:paraId="28820EBA" w14:textId="77777777" w:rsidR="002F45B4" w:rsidRPr="00A8394B" w:rsidRDefault="00E37859" w:rsidP="00E156AA">
      <w:pPr>
        <w:jc w:val="both"/>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1"/>
        </w:rPr>
        <w:t xml:space="preserve"> </w:t>
      </w:r>
      <w:r w:rsidRPr="00A8394B">
        <w:rPr>
          <w:rFonts w:asciiTheme="minorHAnsi" w:hAnsiTheme="minorHAnsi" w:cstheme="minorHAnsi"/>
          <w:b/>
          <w:spacing w:val="-2"/>
        </w:rPr>
        <w:t>SEXTA –</w:t>
      </w:r>
      <w:r w:rsidRPr="00A8394B">
        <w:rPr>
          <w:rFonts w:asciiTheme="minorHAnsi" w:hAnsiTheme="minorHAnsi" w:cstheme="minorHAnsi"/>
          <w:b/>
          <w:spacing w:val="-5"/>
        </w:rPr>
        <w:t xml:space="preserve"> </w:t>
      </w:r>
      <w:r w:rsidRPr="00A8394B">
        <w:rPr>
          <w:rFonts w:asciiTheme="minorHAnsi" w:hAnsiTheme="minorHAnsi" w:cstheme="minorHAnsi"/>
          <w:b/>
          <w:spacing w:val="-2"/>
        </w:rPr>
        <w:t>DAS</w:t>
      </w:r>
      <w:r w:rsidRPr="00A8394B">
        <w:rPr>
          <w:rFonts w:asciiTheme="minorHAnsi" w:hAnsiTheme="minorHAnsi" w:cstheme="minorHAnsi"/>
          <w:b/>
          <w:spacing w:val="-3"/>
        </w:rPr>
        <w:t xml:space="preserve"> </w:t>
      </w:r>
      <w:r w:rsidRPr="00A8394B">
        <w:rPr>
          <w:rFonts w:asciiTheme="minorHAnsi" w:hAnsiTheme="minorHAnsi" w:cstheme="minorHAnsi"/>
          <w:b/>
          <w:spacing w:val="-2"/>
        </w:rPr>
        <w:t>OBRIGAÇÕES</w:t>
      </w:r>
      <w:r w:rsidRPr="00A8394B">
        <w:rPr>
          <w:rFonts w:asciiTheme="minorHAnsi" w:hAnsiTheme="minorHAnsi" w:cstheme="minorHAnsi"/>
          <w:b/>
          <w:spacing w:val="-9"/>
        </w:rPr>
        <w:t xml:space="preserve"> </w:t>
      </w:r>
      <w:r w:rsidRPr="00A8394B">
        <w:rPr>
          <w:rFonts w:asciiTheme="minorHAnsi" w:hAnsiTheme="minorHAnsi" w:cstheme="minorHAnsi"/>
          <w:b/>
          <w:spacing w:val="-2"/>
        </w:rPr>
        <w:t>DA</w:t>
      </w:r>
      <w:r w:rsidRPr="00A8394B">
        <w:rPr>
          <w:rFonts w:asciiTheme="minorHAnsi" w:hAnsiTheme="minorHAnsi" w:cstheme="minorHAnsi"/>
          <w:b/>
          <w:spacing w:val="-8"/>
        </w:rPr>
        <w:t xml:space="preserve"> </w:t>
      </w:r>
      <w:r w:rsidRPr="00A8394B">
        <w:rPr>
          <w:rFonts w:asciiTheme="minorHAnsi" w:hAnsiTheme="minorHAnsi" w:cstheme="minorHAnsi"/>
          <w:b/>
          <w:spacing w:val="-2"/>
        </w:rPr>
        <w:t>CONTRATANTE</w:t>
      </w:r>
    </w:p>
    <w:p w14:paraId="42F790B9" w14:textId="77777777" w:rsidR="002F45B4" w:rsidRPr="00A8394B" w:rsidRDefault="00E37859" w:rsidP="00E156AA">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CONTRATANTE se compromete a executar todas as obrigações contidas no Termo de Referência – Anexo II do Edital, cabendo-lhe especialmente:</w:t>
      </w:r>
    </w:p>
    <w:p w14:paraId="3AB0C462"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Cumprir e exigir o cumprimento das obrigações deste Contrato e das disposições legais que a regem;</w:t>
      </w:r>
    </w:p>
    <w:p w14:paraId="13BB766A"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 xml:space="preserve">Realizar o acompanhamento do presente contrato, comunicando à CONTRATADA as ocorrências de quaisquer fatos que exijam medidas </w:t>
      </w:r>
      <w:r w:rsidRPr="00A8394B">
        <w:rPr>
          <w:rFonts w:asciiTheme="minorHAnsi" w:hAnsiTheme="minorHAnsi" w:cstheme="minorHAnsi"/>
          <w:spacing w:val="-2"/>
        </w:rPr>
        <w:t>corretivas;</w:t>
      </w:r>
    </w:p>
    <w:p w14:paraId="4F832CD7"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Proporcionar todas as condições necessárias à boa execução do Contrato, inclusive comunicando à CONTRATADA, por escrito e tempestivamente, qualquer mudança de Administração e ou endereço de cobrança;</w:t>
      </w:r>
    </w:p>
    <w:p w14:paraId="252652FB"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Exercer a</w:t>
      </w:r>
      <w:r w:rsidRPr="00A8394B">
        <w:rPr>
          <w:rFonts w:asciiTheme="minorHAnsi" w:hAnsiTheme="minorHAnsi" w:cstheme="minorHAnsi"/>
          <w:spacing w:val="-2"/>
        </w:rPr>
        <w:t xml:space="preserve"> </w:t>
      </w:r>
      <w:r w:rsidRPr="00A8394B">
        <w:rPr>
          <w:rFonts w:asciiTheme="minorHAnsi" w:hAnsiTheme="minorHAnsi" w:cstheme="minorHAnsi"/>
        </w:rPr>
        <w:t>fiscalização dos serviços,</w:t>
      </w:r>
      <w:r w:rsidRPr="00A8394B">
        <w:rPr>
          <w:rFonts w:asciiTheme="minorHAnsi" w:hAnsiTheme="minorHAnsi" w:cstheme="minorHAnsi"/>
          <w:spacing w:val="-1"/>
        </w:rPr>
        <w:t xml:space="preserve"> </w:t>
      </w:r>
      <w:r w:rsidRPr="00A8394B">
        <w:rPr>
          <w:rFonts w:asciiTheme="minorHAnsi" w:hAnsiTheme="minorHAnsi" w:cstheme="minorHAnsi"/>
        </w:rPr>
        <w:t>indicando,</w:t>
      </w:r>
      <w:r w:rsidRPr="00A8394B">
        <w:rPr>
          <w:rFonts w:asciiTheme="minorHAnsi" w:hAnsiTheme="minorHAnsi" w:cstheme="minorHAnsi"/>
          <w:spacing w:val="-1"/>
        </w:rPr>
        <w:t xml:space="preserve"> </w:t>
      </w:r>
      <w:r w:rsidRPr="00A8394B">
        <w:rPr>
          <w:rFonts w:asciiTheme="minorHAnsi" w:hAnsiTheme="minorHAnsi" w:cstheme="minorHAnsi"/>
        </w:rPr>
        <w:t>formalmente, o</w:t>
      </w:r>
      <w:r w:rsidRPr="00A8394B">
        <w:rPr>
          <w:rFonts w:asciiTheme="minorHAnsi" w:hAnsiTheme="minorHAnsi" w:cstheme="minorHAnsi"/>
          <w:spacing w:val="-1"/>
        </w:rPr>
        <w:t xml:space="preserve"> </w:t>
      </w:r>
      <w:r w:rsidRPr="00A8394B">
        <w:rPr>
          <w:rFonts w:asciiTheme="minorHAnsi" w:hAnsiTheme="minorHAnsi" w:cstheme="minorHAnsi"/>
        </w:rPr>
        <w:t>gestor e/ou o fiscal para acompanhamento da execução contratual;</w:t>
      </w:r>
    </w:p>
    <w:p w14:paraId="03FB3561"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Prestar as informações e os esclarecimentos que venham a ser solicitados pela</w:t>
      </w:r>
      <w:r w:rsidRPr="00A8394B">
        <w:rPr>
          <w:rFonts w:asciiTheme="minorHAnsi" w:hAnsiTheme="minorHAnsi" w:cstheme="minorHAnsi"/>
          <w:spacing w:val="-1"/>
        </w:rPr>
        <w:t xml:space="preserve"> </w:t>
      </w:r>
      <w:r w:rsidRPr="00A8394B">
        <w:rPr>
          <w:rFonts w:asciiTheme="minorHAnsi" w:hAnsiTheme="minorHAnsi" w:cstheme="minorHAnsi"/>
        </w:rPr>
        <w:t>CONTRATADA, podendo solicitar o seu encaminhamento por escrito;</w:t>
      </w:r>
    </w:p>
    <w:p w14:paraId="1EC4D062"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Efetuar os pagamentos devidos, de acordo com o estabelecido no presente contrato;</w:t>
      </w:r>
    </w:p>
    <w:p w14:paraId="0FE86A5A"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Aplicar as penalidades previstas neste contrato, em caso de descumprimento pela CONTRATADA de quaisquer cláusulas</w:t>
      </w:r>
      <w:r w:rsidRPr="00A8394B">
        <w:rPr>
          <w:rFonts w:asciiTheme="minorHAnsi" w:hAnsiTheme="minorHAnsi" w:cstheme="minorHAnsi"/>
          <w:spacing w:val="80"/>
        </w:rPr>
        <w:t xml:space="preserve"> </w:t>
      </w:r>
      <w:r w:rsidRPr="00A8394B">
        <w:rPr>
          <w:rFonts w:asciiTheme="minorHAnsi" w:hAnsiTheme="minorHAnsi" w:cstheme="minorHAnsi"/>
          <w:spacing w:val="-2"/>
        </w:rPr>
        <w:t>estabelecidas;</w:t>
      </w:r>
    </w:p>
    <w:p w14:paraId="37F2442C"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Exigir da Contratada, a qualquer tempo, a comprovação das condições requeridas para a contratação;</w:t>
      </w:r>
    </w:p>
    <w:p w14:paraId="0207F3A6"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Atestar a execução e a qualidade do fornecimento, indicando qualquer ocorrência havida no período, se for o caso, em processo próprio, onde será juntada a nota fiscal ou fatura a ser apresentada pela CONTRATADA, para fins de pagamento;</w:t>
      </w:r>
    </w:p>
    <w:p w14:paraId="323A2A5F"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Encaminhar ao ÓRGÃO GERENCIADOR as informações sobre a</w:t>
      </w:r>
      <w:r w:rsidRPr="00A8394B">
        <w:rPr>
          <w:rFonts w:asciiTheme="minorHAnsi" w:hAnsiTheme="minorHAnsi" w:cstheme="minorHAnsi"/>
          <w:spacing w:val="80"/>
        </w:rPr>
        <w:t xml:space="preserve"> </w:t>
      </w:r>
      <w:r w:rsidRPr="00A8394B">
        <w:rPr>
          <w:rFonts w:asciiTheme="minorHAnsi" w:hAnsiTheme="minorHAnsi" w:cstheme="minorHAnsi"/>
        </w:rPr>
        <w:t>contratação efetivamente realizada;</w:t>
      </w:r>
    </w:p>
    <w:p w14:paraId="6F73030E" w14:textId="77777777" w:rsidR="002F45B4" w:rsidRPr="00A8394B" w:rsidRDefault="00E37859" w:rsidP="00E156AA">
      <w:pPr>
        <w:pStyle w:val="PargrafodaLista"/>
        <w:numPr>
          <w:ilvl w:val="0"/>
          <w:numId w:val="13"/>
        </w:numPr>
        <w:ind w:left="0" w:firstLine="0"/>
        <w:rPr>
          <w:rFonts w:asciiTheme="minorHAnsi" w:hAnsiTheme="minorHAnsi" w:cstheme="minorHAnsi"/>
        </w:rPr>
      </w:pPr>
      <w:r w:rsidRPr="00A8394B">
        <w:rPr>
          <w:rFonts w:asciiTheme="minorHAnsi" w:hAnsiTheme="minorHAnsi" w:cstheme="minorHAnsi"/>
        </w:rPr>
        <w:t>Informar ao ÓRGÃO GERENCIADOR quando a CONTRATADA não atender as condições no contrato, bem como sobre as penalidades aplicadas.</w:t>
      </w:r>
    </w:p>
    <w:p w14:paraId="5AF596F0" w14:textId="77777777" w:rsidR="002F45B4" w:rsidRPr="00A8394B" w:rsidRDefault="00E37859" w:rsidP="00E156AA">
      <w:pPr>
        <w:pStyle w:val="PargrafodaLista"/>
        <w:numPr>
          <w:ilvl w:val="1"/>
          <w:numId w:val="14"/>
        </w:numPr>
        <w:ind w:left="0" w:firstLine="0"/>
        <w:rPr>
          <w:rFonts w:asciiTheme="minorHAnsi" w:hAnsiTheme="minorHAnsi" w:cstheme="minorHAnsi"/>
        </w:rPr>
      </w:pPr>
      <w:r w:rsidRPr="00A8394B">
        <w:rPr>
          <w:rFonts w:asciiTheme="minorHAnsi" w:hAnsiTheme="minorHAnsi" w:cstheme="minorHAnsi"/>
        </w:rPr>
        <w:t>A fiscalização dos serviços pelo Contratante</w:t>
      </w:r>
      <w:r w:rsidRPr="00A8394B">
        <w:rPr>
          <w:rFonts w:asciiTheme="minorHAnsi" w:hAnsiTheme="minorHAnsi" w:cstheme="minorHAnsi"/>
          <w:spacing w:val="-2"/>
        </w:rPr>
        <w:t xml:space="preserve"> </w:t>
      </w:r>
      <w:r w:rsidRPr="00A8394B">
        <w:rPr>
          <w:rFonts w:asciiTheme="minorHAnsi" w:hAnsiTheme="minorHAnsi" w:cstheme="minorHAnsi"/>
        </w:rPr>
        <w:t>não exime, nem diminui a completa responsabilidade da Contratada, por qualquer inobservância ou omissão às cláusulas contratuais.</w:t>
      </w:r>
    </w:p>
    <w:p w14:paraId="72A3D3EC" w14:textId="77777777" w:rsidR="002F45B4" w:rsidRPr="00A8394B" w:rsidRDefault="002F45B4" w:rsidP="00E156AA">
      <w:pPr>
        <w:pStyle w:val="Corpodetexto"/>
        <w:jc w:val="both"/>
        <w:rPr>
          <w:rFonts w:asciiTheme="minorHAnsi" w:hAnsiTheme="minorHAnsi" w:cstheme="minorHAnsi"/>
        </w:rPr>
      </w:pPr>
    </w:p>
    <w:p w14:paraId="696B597B" w14:textId="77777777" w:rsidR="002F45B4" w:rsidRPr="00A8394B" w:rsidRDefault="00E37859" w:rsidP="00E156AA">
      <w:pPr>
        <w:jc w:val="both"/>
        <w:rPr>
          <w:rFonts w:asciiTheme="minorHAnsi" w:hAnsiTheme="minorHAnsi" w:cstheme="minorHAnsi"/>
          <w:b/>
        </w:rPr>
      </w:pPr>
      <w:r w:rsidRPr="00A8394B">
        <w:rPr>
          <w:rFonts w:asciiTheme="minorHAnsi" w:hAnsiTheme="minorHAnsi" w:cstheme="minorHAnsi"/>
          <w:b/>
        </w:rPr>
        <w:t>CLÁUSULA</w:t>
      </w:r>
      <w:r w:rsidRPr="00A8394B">
        <w:rPr>
          <w:rFonts w:asciiTheme="minorHAnsi" w:hAnsiTheme="minorHAnsi" w:cstheme="minorHAnsi"/>
          <w:b/>
          <w:spacing w:val="-10"/>
        </w:rPr>
        <w:t xml:space="preserve"> </w:t>
      </w:r>
      <w:r w:rsidRPr="00A8394B">
        <w:rPr>
          <w:rFonts w:asciiTheme="minorHAnsi" w:hAnsiTheme="minorHAnsi" w:cstheme="minorHAnsi"/>
          <w:b/>
        </w:rPr>
        <w:t>SÉTIMA</w:t>
      </w:r>
      <w:r w:rsidRPr="00A8394B">
        <w:rPr>
          <w:rFonts w:asciiTheme="minorHAnsi" w:hAnsiTheme="minorHAnsi" w:cstheme="minorHAnsi"/>
          <w:b/>
          <w:spacing w:val="-8"/>
        </w:rPr>
        <w:t xml:space="preserve"> </w:t>
      </w:r>
      <w:r w:rsidRPr="00A8394B">
        <w:rPr>
          <w:rFonts w:asciiTheme="minorHAnsi" w:hAnsiTheme="minorHAnsi" w:cstheme="minorHAnsi"/>
          <w:b/>
        </w:rPr>
        <w:t>-</w:t>
      </w:r>
      <w:r w:rsidRPr="00A8394B">
        <w:rPr>
          <w:rFonts w:asciiTheme="minorHAnsi" w:hAnsiTheme="minorHAnsi" w:cstheme="minorHAnsi"/>
          <w:b/>
          <w:spacing w:val="-12"/>
        </w:rPr>
        <w:t xml:space="preserve"> </w:t>
      </w:r>
      <w:r w:rsidRPr="00A8394B">
        <w:rPr>
          <w:rFonts w:asciiTheme="minorHAnsi" w:hAnsiTheme="minorHAnsi" w:cstheme="minorHAnsi"/>
          <w:b/>
        </w:rPr>
        <w:t>DO</w:t>
      </w:r>
      <w:r w:rsidRPr="00A8394B">
        <w:rPr>
          <w:rFonts w:asciiTheme="minorHAnsi" w:hAnsiTheme="minorHAnsi" w:cstheme="minorHAnsi"/>
          <w:b/>
          <w:spacing w:val="-12"/>
        </w:rPr>
        <w:t xml:space="preserve"> </w:t>
      </w:r>
      <w:r w:rsidRPr="00A8394B">
        <w:rPr>
          <w:rFonts w:asciiTheme="minorHAnsi" w:hAnsiTheme="minorHAnsi" w:cstheme="minorHAnsi"/>
          <w:b/>
          <w:spacing w:val="-2"/>
        </w:rPr>
        <w:t>PAGAMENTO</w:t>
      </w:r>
    </w:p>
    <w:p w14:paraId="6C044E75"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O prazo de pagamento será de 30 (trinta) dias, a contar da data do recebimento do objeto.</w:t>
      </w:r>
    </w:p>
    <w:p w14:paraId="587DFFDA" w14:textId="77777777" w:rsidR="002F45B4" w:rsidRPr="00A8394B" w:rsidRDefault="00E37859" w:rsidP="00E156AA">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 xml:space="preserve">Caso venha ocorrer </w:t>
      </w:r>
      <w:proofErr w:type="gramStart"/>
      <w:r w:rsidRPr="00A8394B">
        <w:rPr>
          <w:rFonts w:asciiTheme="minorHAnsi" w:hAnsiTheme="minorHAnsi" w:cstheme="minorHAnsi"/>
        </w:rPr>
        <w:t>a</w:t>
      </w:r>
      <w:proofErr w:type="gramEnd"/>
      <w:r w:rsidRPr="00A8394B">
        <w:rPr>
          <w:rFonts w:asciiTheme="minorHAnsi" w:hAnsiTheme="minorHAnsi" w:cstheme="minorHAnsi"/>
        </w:rPr>
        <w:t xml:space="preserve"> necessidade de providências complementares por parte da contratada, a fluência do prazo será interrompida, reiniciando-se</w:t>
      </w:r>
      <w:r w:rsidRPr="00A8394B">
        <w:rPr>
          <w:rFonts w:asciiTheme="minorHAnsi" w:hAnsiTheme="minorHAnsi" w:cstheme="minorHAnsi"/>
          <w:spacing w:val="80"/>
          <w:w w:val="150"/>
        </w:rPr>
        <w:t xml:space="preserve"> </w:t>
      </w:r>
      <w:r w:rsidRPr="00A8394B">
        <w:rPr>
          <w:rFonts w:asciiTheme="minorHAnsi" w:hAnsiTheme="minorHAnsi" w:cstheme="minorHAnsi"/>
        </w:rPr>
        <w:t>a sua contagem a partir da data em que estas forem cumpridas.</w:t>
      </w:r>
    </w:p>
    <w:p w14:paraId="50A71112" w14:textId="77777777" w:rsidR="002F45B4" w:rsidRPr="00A8394B" w:rsidRDefault="00E37859" w:rsidP="00E156AA">
      <w:pPr>
        <w:pStyle w:val="PargrafodaLista"/>
        <w:numPr>
          <w:ilvl w:val="2"/>
          <w:numId w:val="12"/>
        </w:numPr>
        <w:ind w:left="0" w:firstLine="0"/>
        <w:rPr>
          <w:rFonts w:asciiTheme="minorHAnsi" w:hAnsiTheme="minorHAnsi" w:cstheme="minorHAnsi"/>
        </w:rPr>
      </w:pPr>
      <w:r w:rsidRPr="00A8394B">
        <w:rPr>
          <w:rFonts w:asciiTheme="minorHAnsi" w:hAnsiTheme="minorHAnsi" w:cstheme="minorHAnsi"/>
        </w:rPr>
        <w:t>Caso venha a ocorrer atraso no pagamento dos valores devidos, por culpa exclusiva da Administração, a Contratada terá direito à aplicação de compensação financeira, nos termos da Portaria SF nº 05, de 05/01/2012.</w:t>
      </w:r>
    </w:p>
    <w:p w14:paraId="432B8DC8" w14:textId="77777777" w:rsidR="002F45B4" w:rsidRPr="00A8394B" w:rsidRDefault="00E37859" w:rsidP="00E156AA">
      <w:pPr>
        <w:pStyle w:val="PargrafodaLista"/>
        <w:numPr>
          <w:ilvl w:val="3"/>
          <w:numId w:val="12"/>
        </w:numPr>
        <w:ind w:left="0" w:firstLine="0"/>
        <w:rPr>
          <w:rFonts w:asciiTheme="minorHAnsi" w:hAnsiTheme="minorHAnsi" w:cstheme="minorHAnsi"/>
        </w:rPr>
      </w:pPr>
      <w:r w:rsidRPr="00A8394B">
        <w:rPr>
          <w:rFonts w:asciiTheme="minorHAnsi" w:hAnsiTheme="minorHAnsi" w:cstheme="minorHAnsi"/>
        </w:rPr>
        <w:t>Para fins de cálculo da compensação financeira de que trata o subitem 7.1.2, o valor do principal devido será reajustado utilizando-se o índice oficial de remuneração básica da caderneta de poupança e de juros simples no mesmo percentual de juros incidentes sobre a caderneta de poupança para fins de compensação da mora (TR + 0,5% “</w:t>
      </w:r>
      <w:proofErr w:type="gramStart"/>
      <w:r w:rsidRPr="00A8394B">
        <w:rPr>
          <w:rFonts w:asciiTheme="minorHAnsi" w:hAnsiTheme="minorHAnsi" w:cstheme="minorHAnsi"/>
        </w:rPr>
        <w:t>pro-rata</w:t>
      </w:r>
      <w:proofErr w:type="gramEnd"/>
      <w:r w:rsidRPr="00A8394B">
        <w:rPr>
          <w:rFonts w:asciiTheme="minorHAnsi" w:hAnsiTheme="minorHAnsi" w:cstheme="minorHAnsi"/>
        </w:rPr>
        <w:t xml:space="preserve"> tempore”), observando- se, para tanto, o período correspondente à data prevista para o pagamento e aquela data em que o pagamento efetivamente ocorreu.</w:t>
      </w:r>
    </w:p>
    <w:p w14:paraId="2BD3A116"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 xml:space="preserve">Os pagamentos serão efetuados em conformidade com a execução dos serviços, mediante apresentação da(s) respectiva(s) nota(s) </w:t>
      </w:r>
      <w:proofErr w:type="gramStart"/>
      <w:r w:rsidRPr="00A8394B">
        <w:rPr>
          <w:rFonts w:asciiTheme="minorHAnsi" w:hAnsiTheme="minorHAnsi" w:cstheme="minorHAnsi"/>
        </w:rPr>
        <w:t>fiscal(</w:t>
      </w:r>
      <w:proofErr w:type="gramEnd"/>
      <w:r w:rsidRPr="00A8394B">
        <w:rPr>
          <w:rFonts w:asciiTheme="minorHAnsi" w:hAnsiTheme="minorHAnsi" w:cstheme="minorHAnsi"/>
        </w:rPr>
        <w:t xml:space="preserve">is) ou nota(s) fiscal(is)/fatura, bem como de cópia reprográfica da nota de </w:t>
      </w:r>
      <w:r w:rsidRPr="00A8394B">
        <w:rPr>
          <w:rFonts w:asciiTheme="minorHAnsi" w:hAnsiTheme="minorHAnsi" w:cstheme="minorHAnsi"/>
          <w:spacing w:val="-2"/>
        </w:rPr>
        <w:t>empenho.</w:t>
      </w:r>
    </w:p>
    <w:p w14:paraId="181345BA"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Na hipótese de</w:t>
      </w:r>
      <w:r w:rsidRPr="00A8394B">
        <w:rPr>
          <w:rFonts w:asciiTheme="minorHAnsi" w:hAnsiTheme="minorHAnsi" w:cstheme="minorHAnsi"/>
          <w:spacing w:val="-1"/>
        </w:rPr>
        <w:t xml:space="preserve"> </w:t>
      </w:r>
      <w:r w:rsidRPr="00A8394B">
        <w:rPr>
          <w:rFonts w:asciiTheme="minorHAnsi" w:hAnsiTheme="minorHAnsi" w:cstheme="minorHAnsi"/>
        </w:rPr>
        <w:t xml:space="preserve">existir nota de retificação e/ou nota suplementar de empenho, cópia(s) da(s) mesma(s) </w:t>
      </w:r>
      <w:proofErr w:type="gramStart"/>
      <w:r w:rsidRPr="00A8394B">
        <w:rPr>
          <w:rFonts w:asciiTheme="minorHAnsi" w:hAnsiTheme="minorHAnsi" w:cstheme="minorHAnsi"/>
        </w:rPr>
        <w:t>deverá(</w:t>
      </w:r>
      <w:proofErr w:type="gramEnd"/>
      <w:r w:rsidRPr="00A8394B">
        <w:rPr>
          <w:rFonts w:asciiTheme="minorHAnsi" w:hAnsiTheme="minorHAnsi" w:cstheme="minorHAnsi"/>
        </w:rPr>
        <w:t>ão) acompanhar os demais documentos.</w:t>
      </w:r>
    </w:p>
    <w:p w14:paraId="0CE0CB5A"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lastRenderedPageBreak/>
        <w:t>O pagamento será efetuado por crédito em conta corrente, no BANCO DO BRASIL S/A, conforme estabelecido no Decreto nº 51.197/2010, publicado no DOC do dia 22 de janeiro de 2010.</w:t>
      </w:r>
    </w:p>
    <w:p w14:paraId="03C4B809" w14:textId="77777777" w:rsidR="002F45B4" w:rsidRPr="00A8394B" w:rsidRDefault="00E37859" w:rsidP="00E156AA">
      <w:pPr>
        <w:pStyle w:val="PargrafodaLista"/>
        <w:numPr>
          <w:ilvl w:val="1"/>
          <w:numId w:val="12"/>
        </w:numPr>
        <w:ind w:left="0" w:firstLine="0"/>
        <w:rPr>
          <w:rFonts w:asciiTheme="minorHAnsi" w:hAnsiTheme="minorHAnsi" w:cstheme="minorHAnsi"/>
        </w:rPr>
      </w:pPr>
      <w:r w:rsidRPr="00A8394B">
        <w:rPr>
          <w:rFonts w:asciiTheme="minorHAnsi" w:hAnsiTheme="minorHAnsi" w:cstheme="minorHAnsi"/>
        </w:rPr>
        <w:t>Fica ressalvada qualquer alteração por parte da Secretaria Municipal de Finanças, quanto às normas referentes ao pagamento de fornecedores.</w:t>
      </w:r>
    </w:p>
    <w:p w14:paraId="0D0B940D" w14:textId="77777777" w:rsidR="006D401F" w:rsidRPr="00A8394B" w:rsidRDefault="006D401F" w:rsidP="00E156AA">
      <w:pPr>
        <w:pStyle w:val="Ttulo1"/>
        <w:ind w:left="0"/>
        <w:jc w:val="both"/>
        <w:rPr>
          <w:rFonts w:asciiTheme="minorHAnsi" w:hAnsiTheme="minorHAnsi" w:cstheme="minorHAnsi"/>
          <w:sz w:val="22"/>
          <w:szCs w:val="22"/>
        </w:rPr>
      </w:pPr>
      <w:bookmarkStart w:id="1" w:name="CLÁUSULA_OITAVA_-_DO_CONTRATO_E_DA_EXTIN"/>
      <w:bookmarkEnd w:id="1"/>
    </w:p>
    <w:p w14:paraId="4D6CE78C" w14:textId="77777777" w:rsidR="002F45B4" w:rsidRPr="00A8394B" w:rsidRDefault="00E37859" w:rsidP="00E156AA">
      <w:pPr>
        <w:pStyle w:val="Ttulo1"/>
        <w:ind w:left="0"/>
        <w:jc w:val="both"/>
        <w:rPr>
          <w:rFonts w:asciiTheme="minorHAnsi" w:hAnsiTheme="minorHAnsi" w:cstheme="minorHAnsi"/>
          <w:sz w:val="22"/>
          <w:szCs w:val="22"/>
        </w:rPr>
      </w:pPr>
      <w:r w:rsidRPr="00A8394B">
        <w:rPr>
          <w:rFonts w:asciiTheme="minorHAnsi" w:hAnsiTheme="minorHAnsi" w:cstheme="minorHAnsi"/>
          <w:sz w:val="22"/>
          <w:szCs w:val="22"/>
        </w:rPr>
        <w:t>CLÁUSULA</w:t>
      </w:r>
      <w:r w:rsidRPr="00A8394B">
        <w:rPr>
          <w:rFonts w:asciiTheme="minorHAnsi" w:hAnsiTheme="minorHAnsi" w:cstheme="minorHAnsi"/>
          <w:spacing w:val="-8"/>
          <w:sz w:val="22"/>
          <w:szCs w:val="22"/>
        </w:rPr>
        <w:t xml:space="preserve"> </w:t>
      </w:r>
      <w:r w:rsidRPr="00A8394B">
        <w:rPr>
          <w:rFonts w:asciiTheme="minorHAnsi" w:hAnsiTheme="minorHAnsi" w:cstheme="minorHAnsi"/>
          <w:sz w:val="22"/>
          <w:szCs w:val="22"/>
        </w:rPr>
        <w:t>OITAVA</w:t>
      </w:r>
      <w:r w:rsidRPr="00A8394B">
        <w:rPr>
          <w:rFonts w:asciiTheme="minorHAnsi" w:hAnsiTheme="minorHAnsi" w:cstheme="minorHAnsi"/>
          <w:spacing w:val="-2"/>
          <w:sz w:val="22"/>
          <w:szCs w:val="22"/>
        </w:rPr>
        <w:t xml:space="preserve"> </w:t>
      </w:r>
      <w:r w:rsidRPr="00A8394B">
        <w:rPr>
          <w:rFonts w:asciiTheme="minorHAnsi" w:hAnsiTheme="minorHAnsi" w:cstheme="minorHAnsi"/>
          <w:sz w:val="22"/>
          <w:szCs w:val="22"/>
        </w:rPr>
        <w:t>-</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DO</w:t>
      </w:r>
      <w:r w:rsidRPr="00A8394B">
        <w:rPr>
          <w:rFonts w:asciiTheme="minorHAnsi" w:hAnsiTheme="minorHAnsi" w:cstheme="minorHAnsi"/>
          <w:spacing w:val="-14"/>
          <w:sz w:val="22"/>
          <w:szCs w:val="22"/>
        </w:rPr>
        <w:t xml:space="preserve"> </w:t>
      </w:r>
      <w:r w:rsidRPr="00A8394B">
        <w:rPr>
          <w:rFonts w:asciiTheme="minorHAnsi" w:hAnsiTheme="minorHAnsi" w:cstheme="minorHAnsi"/>
          <w:sz w:val="22"/>
          <w:szCs w:val="22"/>
        </w:rPr>
        <w:t>CONTRATO</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E</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DA</w:t>
      </w:r>
      <w:r w:rsidRPr="00A8394B">
        <w:rPr>
          <w:rFonts w:asciiTheme="minorHAnsi" w:hAnsiTheme="minorHAnsi" w:cstheme="minorHAnsi"/>
          <w:spacing w:val="-7"/>
          <w:sz w:val="22"/>
          <w:szCs w:val="22"/>
        </w:rPr>
        <w:t xml:space="preserve"> </w:t>
      </w:r>
      <w:r w:rsidRPr="00A8394B">
        <w:rPr>
          <w:rFonts w:asciiTheme="minorHAnsi" w:hAnsiTheme="minorHAnsi" w:cstheme="minorHAnsi"/>
          <w:spacing w:val="-2"/>
          <w:sz w:val="22"/>
          <w:szCs w:val="22"/>
        </w:rPr>
        <w:t>EXTINÇÃO</w:t>
      </w:r>
    </w:p>
    <w:p w14:paraId="5D2BEEC2"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presente contrato é regido pelas disposições da Lei Federal nº 14.133/21, do Decreto Municipal nº 62.100/2022, Decreto Municipal nº 56.475/2015 e da</w:t>
      </w:r>
      <w:r w:rsidR="00F07DF7">
        <w:rPr>
          <w:rFonts w:asciiTheme="minorHAnsi" w:hAnsiTheme="minorHAnsi" w:cstheme="minorHAnsi"/>
        </w:rPr>
        <w:t xml:space="preserve"> Lei</w:t>
      </w:r>
      <w:r w:rsidRPr="00A8394B">
        <w:rPr>
          <w:rFonts w:asciiTheme="minorHAnsi" w:hAnsiTheme="minorHAnsi" w:cstheme="minorHAnsi"/>
        </w:rPr>
        <w:t xml:space="preserve"> Complementar nº 123/2006, alterada pela Lei Complementar nº 147/2014, e das demais normas complementares </w:t>
      </w:r>
      <w:proofErr w:type="gramStart"/>
      <w:r w:rsidRPr="00A8394B">
        <w:rPr>
          <w:rFonts w:asciiTheme="minorHAnsi" w:hAnsiTheme="minorHAnsi" w:cstheme="minorHAnsi"/>
        </w:rPr>
        <w:t>aplicáveis</w:t>
      </w:r>
      <w:proofErr w:type="gramEnd"/>
    </w:p>
    <w:p w14:paraId="0565E6F8"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ajuste poderá ser alterado nas hipóteses previstas no artigo 124 da Lei Federal 14.133/21.</w:t>
      </w:r>
    </w:p>
    <w:p w14:paraId="0210F90C"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A CONTRATANTE se reserva o direito de promover a redução ou acréscimo do ajuste, nos termos do art. 125 da Lei Federal 14.133/21.</w:t>
      </w:r>
    </w:p>
    <w:p w14:paraId="6849A2D9" w14:textId="77777777" w:rsidR="002F45B4" w:rsidRPr="00A8394B" w:rsidRDefault="00E37859" w:rsidP="00E156AA">
      <w:pPr>
        <w:pStyle w:val="PargrafodaLista"/>
        <w:numPr>
          <w:ilvl w:val="2"/>
          <w:numId w:val="11"/>
        </w:numPr>
        <w:ind w:left="0" w:firstLine="0"/>
        <w:rPr>
          <w:rFonts w:asciiTheme="minorHAnsi" w:hAnsiTheme="minorHAnsi" w:cstheme="minorHAnsi"/>
        </w:rPr>
      </w:pPr>
      <w:r w:rsidRPr="00A8394B">
        <w:rPr>
          <w:rFonts w:asciiTheme="minorHAnsi" w:hAnsiTheme="minorHAnsi" w:cstheme="minorHAnsi"/>
        </w:rPr>
        <w:t>Durante</w:t>
      </w:r>
      <w:r w:rsidRPr="00A8394B">
        <w:rPr>
          <w:rFonts w:asciiTheme="minorHAnsi" w:hAnsiTheme="minorHAnsi" w:cstheme="minorHAnsi"/>
          <w:spacing w:val="-8"/>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vigência</w:t>
      </w:r>
      <w:r w:rsidRPr="00A8394B">
        <w:rPr>
          <w:rFonts w:asciiTheme="minorHAnsi" w:hAnsiTheme="minorHAnsi" w:cstheme="minorHAnsi"/>
          <w:spacing w:val="-8"/>
        </w:rPr>
        <w:t xml:space="preserve"> </w:t>
      </w:r>
      <w:r w:rsidRPr="00A8394B">
        <w:rPr>
          <w:rFonts w:asciiTheme="minorHAnsi" w:hAnsiTheme="minorHAnsi" w:cstheme="minorHAnsi"/>
        </w:rPr>
        <w:t>da</w:t>
      </w:r>
      <w:r w:rsidRPr="00A8394B">
        <w:rPr>
          <w:rFonts w:asciiTheme="minorHAnsi" w:hAnsiTheme="minorHAnsi" w:cstheme="minorHAnsi"/>
          <w:spacing w:val="-4"/>
        </w:rPr>
        <w:t xml:space="preserve"> </w:t>
      </w:r>
      <w:r w:rsidRPr="00A8394B">
        <w:rPr>
          <w:rFonts w:asciiTheme="minorHAnsi" w:hAnsiTheme="minorHAnsi" w:cstheme="minorHAnsi"/>
        </w:rPr>
        <w:t>Ata</w:t>
      </w:r>
      <w:r w:rsidRPr="00A8394B">
        <w:rPr>
          <w:rFonts w:asciiTheme="minorHAnsi" w:hAnsiTheme="minorHAnsi" w:cstheme="minorHAnsi"/>
          <w:spacing w:val="-3"/>
        </w:rPr>
        <w:t xml:space="preserve"> </w:t>
      </w:r>
      <w:r w:rsidRPr="00A8394B">
        <w:rPr>
          <w:rFonts w:asciiTheme="minorHAnsi" w:hAnsiTheme="minorHAnsi" w:cstheme="minorHAnsi"/>
        </w:rPr>
        <w:t>de</w:t>
      </w:r>
      <w:r w:rsidRPr="00A8394B">
        <w:rPr>
          <w:rFonts w:asciiTheme="minorHAnsi" w:hAnsiTheme="minorHAnsi" w:cstheme="minorHAnsi"/>
          <w:spacing w:val="-5"/>
        </w:rPr>
        <w:t xml:space="preserve"> </w:t>
      </w:r>
      <w:r w:rsidRPr="00A8394B">
        <w:rPr>
          <w:rFonts w:asciiTheme="minorHAnsi" w:hAnsiTheme="minorHAnsi" w:cstheme="minorHAnsi"/>
        </w:rPr>
        <w:t>Registro</w:t>
      </w:r>
      <w:r w:rsidRPr="00A8394B">
        <w:rPr>
          <w:rFonts w:asciiTheme="minorHAnsi" w:hAnsiTheme="minorHAnsi" w:cstheme="minorHAnsi"/>
          <w:spacing w:val="-9"/>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spacing w:val="-2"/>
        </w:rPr>
        <w:t>Preços:</w:t>
      </w:r>
    </w:p>
    <w:p w14:paraId="32846CF9" w14:textId="77777777" w:rsidR="002F45B4" w:rsidRPr="00A8394B" w:rsidRDefault="00E37859" w:rsidP="00E156AA">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ocorrendo</w:t>
      </w:r>
      <w:proofErr w:type="gramEnd"/>
      <w:r w:rsidRPr="00A8394B">
        <w:rPr>
          <w:rFonts w:asciiTheme="minorHAnsi" w:hAnsiTheme="minorHAnsi" w:cstheme="minorHAnsi"/>
        </w:rPr>
        <w:t xml:space="preserve"> a redução do Contrato, a CONTRATANTE comunicará ao ÓRGÃO GERENCIADOR, para anotação da redução realizada;</w:t>
      </w:r>
    </w:p>
    <w:p w14:paraId="11157036" w14:textId="77777777" w:rsidR="002F45B4" w:rsidRPr="00A8394B" w:rsidRDefault="00E37859" w:rsidP="00E156AA">
      <w:pPr>
        <w:pStyle w:val="PargrafodaLista"/>
        <w:numPr>
          <w:ilvl w:val="0"/>
          <w:numId w:val="10"/>
        </w:numPr>
        <w:ind w:left="0" w:firstLine="0"/>
        <w:rPr>
          <w:rFonts w:asciiTheme="minorHAnsi" w:hAnsiTheme="minorHAnsi" w:cstheme="minorHAnsi"/>
        </w:rPr>
      </w:pPr>
      <w:proofErr w:type="gramStart"/>
      <w:r w:rsidRPr="00A8394B">
        <w:rPr>
          <w:rFonts w:asciiTheme="minorHAnsi" w:hAnsiTheme="minorHAnsi" w:cstheme="minorHAnsi"/>
        </w:rPr>
        <w:t>para</w:t>
      </w:r>
      <w:proofErr w:type="gramEnd"/>
      <w:r w:rsidRPr="00A8394B">
        <w:rPr>
          <w:rFonts w:asciiTheme="minorHAnsi" w:hAnsiTheme="minorHAnsi" w:cstheme="minorHAnsi"/>
        </w:rPr>
        <w:t xml:space="preserve"> acréscimo do quantitativo, a CONTRATANTE deverá obter prévia anuência do ÓRGÃO GERENCIADOR, o qual analisará os quantitativos registrados para a CONTRATANTE e eventual sobra para aquisições adicionais.</w:t>
      </w:r>
    </w:p>
    <w:p w14:paraId="4F882A46" w14:textId="77777777" w:rsidR="002F45B4" w:rsidRPr="00A8394B" w:rsidRDefault="00E37859" w:rsidP="00E156AA">
      <w:pPr>
        <w:pStyle w:val="PargrafodaLista"/>
        <w:numPr>
          <w:ilvl w:val="1"/>
          <w:numId w:val="11"/>
        </w:numPr>
        <w:ind w:left="0" w:firstLine="0"/>
        <w:rPr>
          <w:rFonts w:asciiTheme="minorHAnsi" w:hAnsiTheme="minorHAnsi" w:cstheme="minorHAnsi"/>
        </w:rPr>
      </w:pPr>
      <w:r w:rsidRPr="00A8394B">
        <w:rPr>
          <w:rFonts w:asciiTheme="minorHAnsi" w:hAnsiTheme="minorHAnsi" w:cstheme="minorHAnsi"/>
        </w:rPr>
        <w:t>O contrato se extingue quando vencido o prazo nele estipulado, independentemente de terem sido cumpridas ou não as obrigações de ambas as partes contraentes.</w:t>
      </w:r>
    </w:p>
    <w:p w14:paraId="6A205401" w14:textId="77777777" w:rsidR="002F45B4" w:rsidRPr="00A8394B" w:rsidRDefault="00E37859" w:rsidP="00E156AA">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do prazo nele fixado, sem ônus para o contratante, quando esta não dispuser de créditos orçamentários para</w:t>
      </w:r>
      <w:r w:rsidRPr="00A8394B">
        <w:rPr>
          <w:rFonts w:asciiTheme="minorHAnsi" w:hAnsiTheme="minorHAnsi" w:cstheme="minorHAnsi"/>
          <w:spacing w:val="40"/>
        </w:rPr>
        <w:t xml:space="preserve"> </w:t>
      </w:r>
      <w:r w:rsidRPr="00A8394B">
        <w:rPr>
          <w:rFonts w:asciiTheme="minorHAnsi" w:hAnsiTheme="minorHAnsi" w:cstheme="minorHAnsi"/>
        </w:rPr>
        <w:t>sua continuidade ou quando entender que o contrato não mais lhe oferece vantagem.</w:t>
      </w:r>
    </w:p>
    <w:p w14:paraId="023A212F" w14:textId="77777777" w:rsidR="002F45B4" w:rsidRPr="00A8394B" w:rsidRDefault="00E37859" w:rsidP="00E156AA">
      <w:pPr>
        <w:pStyle w:val="PargrafodaLista"/>
        <w:numPr>
          <w:ilvl w:val="1"/>
          <w:numId w:val="9"/>
        </w:numPr>
        <w:ind w:left="0" w:firstLine="0"/>
        <w:rPr>
          <w:rFonts w:asciiTheme="minorHAnsi" w:hAnsiTheme="minorHAnsi" w:cstheme="minorHAnsi"/>
        </w:rPr>
      </w:pPr>
      <w:r w:rsidRPr="00A8394B">
        <w:rPr>
          <w:rFonts w:asciiTheme="minorHAnsi" w:hAnsiTheme="minorHAnsi" w:cstheme="minorHAnsi"/>
        </w:rPr>
        <w:t>O contrato pode ser extinto antes de cumpridas as obrigações nele estipuladas,</w:t>
      </w:r>
      <w:r w:rsidRPr="00A8394B">
        <w:rPr>
          <w:rFonts w:asciiTheme="minorHAnsi" w:hAnsiTheme="minorHAnsi" w:cstheme="minorHAnsi"/>
          <w:spacing w:val="40"/>
        </w:rPr>
        <w:t xml:space="preserve"> </w:t>
      </w:r>
      <w:proofErr w:type="gramStart"/>
      <w:r w:rsidRPr="00A8394B">
        <w:rPr>
          <w:rFonts w:asciiTheme="minorHAnsi" w:hAnsiTheme="minorHAnsi" w:cstheme="minorHAnsi"/>
        </w:rPr>
        <w:t>ou antes</w:t>
      </w:r>
      <w:proofErr w:type="gramEnd"/>
      <w:r w:rsidRPr="00A8394B">
        <w:rPr>
          <w:rFonts w:asciiTheme="minorHAnsi" w:hAnsiTheme="minorHAnsi" w:cstheme="minorHAnsi"/>
        </w:rPr>
        <w:t xml:space="preserve"> do</w:t>
      </w:r>
      <w:r w:rsidRPr="00A8394B">
        <w:rPr>
          <w:rFonts w:asciiTheme="minorHAnsi" w:hAnsiTheme="minorHAnsi" w:cstheme="minorHAnsi"/>
          <w:spacing w:val="40"/>
        </w:rPr>
        <w:t xml:space="preserve"> </w:t>
      </w:r>
      <w:r w:rsidRPr="00A8394B">
        <w:rPr>
          <w:rFonts w:asciiTheme="minorHAnsi" w:hAnsiTheme="minorHAnsi" w:cstheme="minorHAnsi"/>
        </w:rPr>
        <w:t>prazo nele fixado, por</w:t>
      </w:r>
      <w:r w:rsidRPr="00A8394B">
        <w:rPr>
          <w:rFonts w:asciiTheme="minorHAnsi" w:hAnsiTheme="minorHAnsi" w:cstheme="minorHAnsi"/>
          <w:spacing w:val="40"/>
        </w:rPr>
        <w:t xml:space="preserve"> </w:t>
      </w:r>
      <w:r w:rsidRPr="00A8394B">
        <w:rPr>
          <w:rFonts w:asciiTheme="minorHAnsi" w:hAnsiTheme="minorHAnsi" w:cstheme="minorHAnsi"/>
        </w:rPr>
        <w:t>algum dos</w:t>
      </w:r>
      <w:r w:rsidRPr="00A8394B">
        <w:rPr>
          <w:rFonts w:asciiTheme="minorHAnsi" w:hAnsiTheme="minorHAnsi" w:cstheme="minorHAnsi"/>
          <w:spacing w:val="40"/>
        </w:rPr>
        <w:t xml:space="preserve"> </w:t>
      </w:r>
      <w:r w:rsidRPr="00A8394B">
        <w:rPr>
          <w:rFonts w:asciiTheme="minorHAnsi" w:hAnsiTheme="minorHAnsi" w:cstheme="minorHAnsi"/>
        </w:rPr>
        <w:t>motivos</w:t>
      </w:r>
      <w:r w:rsidR="006D401F" w:rsidRPr="00A8394B">
        <w:rPr>
          <w:rFonts w:asciiTheme="minorHAnsi" w:hAnsiTheme="minorHAnsi" w:cstheme="minorHAnsi"/>
        </w:rPr>
        <w:t xml:space="preserve"> </w:t>
      </w:r>
      <w:r w:rsidRPr="00A8394B">
        <w:rPr>
          <w:rFonts w:asciiTheme="minorHAnsi" w:hAnsiTheme="minorHAnsi" w:cstheme="minorHAnsi"/>
        </w:rPr>
        <w:t>previstos</w:t>
      </w:r>
      <w:r w:rsidRPr="00A8394B">
        <w:rPr>
          <w:rFonts w:asciiTheme="minorHAnsi" w:hAnsiTheme="minorHAnsi" w:cstheme="minorHAnsi"/>
          <w:spacing w:val="-6"/>
        </w:rPr>
        <w:t xml:space="preserve"> </w:t>
      </w:r>
      <w:r w:rsidRPr="00A8394B">
        <w:rPr>
          <w:rFonts w:asciiTheme="minorHAnsi" w:hAnsiTheme="minorHAnsi" w:cstheme="minorHAnsi"/>
        </w:rPr>
        <w:t>no</w:t>
      </w:r>
      <w:r w:rsidRPr="00A8394B">
        <w:rPr>
          <w:rFonts w:asciiTheme="minorHAnsi" w:hAnsiTheme="minorHAnsi" w:cstheme="minorHAnsi"/>
          <w:b/>
          <w:spacing w:val="-2"/>
        </w:rPr>
        <w:t xml:space="preserve"> </w:t>
      </w:r>
      <w:r w:rsidRPr="00A8394B">
        <w:rPr>
          <w:rFonts w:asciiTheme="minorHAnsi" w:hAnsiTheme="minorHAnsi" w:cstheme="minorHAnsi"/>
        </w:rPr>
        <w:t>artigo 137 da Lei nº 14.133/21,</w:t>
      </w:r>
      <w:r w:rsidRPr="00A8394B">
        <w:rPr>
          <w:rFonts w:asciiTheme="minorHAnsi" w:hAnsiTheme="minorHAnsi" w:cstheme="minorHAnsi"/>
          <w:spacing w:val="-6"/>
        </w:rPr>
        <w:t xml:space="preserve"> </w:t>
      </w:r>
      <w:r w:rsidRPr="00A8394B">
        <w:rPr>
          <w:rFonts w:asciiTheme="minorHAnsi" w:hAnsiTheme="minorHAnsi" w:cstheme="minorHAnsi"/>
        </w:rPr>
        <w:t>bem</w:t>
      </w:r>
      <w:r w:rsidRPr="00A8394B">
        <w:rPr>
          <w:rFonts w:asciiTheme="minorHAnsi" w:hAnsiTheme="minorHAnsi" w:cstheme="minorHAnsi"/>
          <w:spacing w:val="-6"/>
        </w:rPr>
        <w:t xml:space="preserve"> </w:t>
      </w:r>
      <w:r w:rsidRPr="00A8394B">
        <w:rPr>
          <w:rFonts w:asciiTheme="minorHAnsi" w:hAnsiTheme="minorHAnsi" w:cstheme="minorHAnsi"/>
        </w:rPr>
        <w:t>como</w:t>
      </w:r>
      <w:r w:rsidRPr="00A8394B">
        <w:rPr>
          <w:rFonts w:asciiTheme="minorHAnsi" w:hAnsiTheme="minorHAnsi" w:cstheme="minorHAnsi"/>
          <w:spacing w:val="-2"/>
        </w:rPr>
        <w:t xml:space="preserve"> </w:t>
      </w:r>
      <w:r w:rsidRPr="00A8394B">
        <w:rPr>
          <w:rFonts w:asciiTheme="minorHAnsi" w:hAnsiTheme="minorHAnsi" w:cstheme="minorHAnsi"/>
        </w:rPr>
        <w:t>amigavelmente, assegurados o contraditório e a ampla defesa.</w:t>
      </w:r>
    </w:p>
    <w:p w14:paraId="05D2F08E" w14:textId="77777777" w:rsidR="002F45B4" w:rsidRPr="00A8394B" w:rsidRDefault="00E37859" w:rsidP="00E156AA">
      <w:pPr>
        <w:pStyle w:val="PargrafodaLista"/>
        <w:numPr>
          <w:ilvl w:val="2"/>
          <w:numId w:val="9"/>
        </w:numPr>
        <w:ind w:left="0" w:firstLine="0"/>
        <w:rPr>
          <w:rFonts w:asciiTheme="minorHAnsi" w:hAnsiTheme="minorHAnsi" w:cstheme="minorHAnsi"/>
        </w:rPr>
      </w:pPr>
      <w:r w:rsidRPr="00A8394B">
        <w:rPr>
          <w:rFonts w:asciiTheme="minorHAnsi" w:hAnsiTheme="minorHAnsi" w:cstheme="minorHAnsi"/>
        </w:rPr>
        <w:t>Nesta</w:t>
      </w:r>
      <w:r w:rsidRPr="00A8394B">
        <w:rPr>
          <w:rFonts w:asciiTheme="minorHAnsi" w:hAnsiTheme="minorHAnsi" w:cstheme="minorHAnsi"/>
          <w:spacing w:val="-10"/>
        </w:rPr>
        <w:t xml:space="preserve"> </w:t>
      </w:r>
      <w:r w:rsidRPr="00A8394B">
        <w:rPr>
          <w:rFonts w:asciiTheme="minorHAnsi" w:hAnsiTheme="minorHAnsi" w:cstheme="minorHAnsi"/>
        </w:rPr>
        <w:t>hipótese,</w:t>
      </w:r>
      <w:r w:rsidRPr="00A8394B">
        <w:rPr>
          <w:rFonts w:asciiTheme="minorHAnsi" w:hAnsiTheme="minorHAnsi" w:cstheme="minorHAnsi"/>
          <w:spacing w:val="-6"/>
        </w:rPr>
        <w:t xml:space="preserve"> </w:t>
      </w:r>
      <w:r w:rsidRPr="00A8394B">
        <w:rPr>
          <w:rFonts w:asciiTheme="minorHAnsi" w:hAnsiTheme="minorHAnsi" w:cstheme="minorHAnsi"/>
        </w:rPr>
        <w:t>aplicam-se</w:t>
      </w:r>
      <w:r w:rsidRPr="00A8394B">
        <w:rPr>
          <w:rFonts w:asciiTheme="minorHAnsi" w:hAnsiTheme="minorHAnsi" w:cstheme="minorHAnsi"/>
          <w:spacing w:val="-6"/>
        </w:rPr>
        <w:t xml:space="preserve"> </w:t>
      </w:r>
      <w:r w:rsidRPr="00A8394B">
        <w:rPr>
          <w:rFonts w:asciiTheme="minorHAnsi" w:hAnsiTheme="minorHAnsi" w:cstheme="minorHAnsi"/>
        </w:rPr>
        <w:t>também</w:t>
      </w:r>
      <w:r w:rsidRPr="00A8394B">
        <w:rPr>
          <w:rFonts w:asciiTheme="minorHAnsi" w:hAnsiTheme="minorHAnsi" w:cstheme="minorHAnsi"/>
          <w:spacing w:val="-7"/>
        </w:rPr>
        <w:t xml:space="preserve"> </w:t>
      </w:r>
      <w:r w:rsidRPr="00A8394B">
        <w:rPr>
          <w:rFonts w:asciiTheme="minorHAnsi" w:hAnsiTheme="minorHAnsi" w:cstheme="minorHAnsi"/>
        </w:rPr>
        <w:t>os</w:t>
      </w:r>
      <w:r w:rsidRPr="00A8394B">
        <w:rPr>
          <w:rFonts w:asciiTheme="minorHAnsi" w:hAnsiTheme="minorHAnsi" w:cstheme="minorHAnsi"/>
          <w:spacing w:val="-1"/>
        </w:rPr>
        <w:t xml:space="preserve"> </w:t>
      </w:r>
      <w:r w:rsidRPr="00A8394B">
        <w:rPr>
          <w:rFonts w:asciiTheme="minorHAnsi" w:hAnsiTheme="minorHAnsi" w:cstheme="minorHAnsi"/>
        </w:rPr>
        <w:t>artigos 138 e 139</w:t>
      </w:r>
      <w:r w:rsidRPr="00A8394B">
        <w:rPr>
          <w:rFonts w:asciiTheme="minorHAnsi" w:hAnsiTheme="minorHAnsi" w:cstheme="minorHAnsi"/>
          <w:color w:val="0000FF"/>
          <w:spacing w:val="-7"/>
        </w:rPr>
        <w:t xml:space="preserve"> </w:t>
      </w:r>
      <w:r w:rsidRPr="00A8394B">
        <w:rPr>
          <w:rFonts w:asciiTheme="minorHAnsi" w:hAnsiTheme="minorHAnsi" w:cstheme="minorHAnsi"/>
        </w:rPr>
        <w:t>da</w:t>
      </w:r>
      <w:r w:rsidRPr="00A8394B">
        <w:rPr>
          <w:rFonts w:asciiTheme="minorHAnsi" w:hAnsiTheme="minorHAnsi" w:cstheme="minorHAnsi"/>
          <w:spacing w:val="-6"/>
        </w:rPr>
        <w:t xml:space="preserve"> </w:t>
      </w:r>
      <w:r w:rsidRPr="00A8394B">
        <w:rPr>
          <w:rFonts w:asciiTheme="minorHAnsi" w:hAnsiTheme="minorHAnsi" w:cstheme="minorHAnsi"/>
        </w:rPr>
        <w:t>mesma</w:t>
      </w:r>
      <w:r w:rsidRPr="00A8394B">
        <w:rPr>
          <w:rFonts w:asciiTheme="minorHAnsi" w:hAnsiTheme="minorHAnsi" w:cstheme="minorHAnsi"/>
          <w:spacing w:val="-8"/>
        </w:rPr>
        <w:t xml:space="preserve"> </w:t>
      </w:r>
      <w:r w:rsidRPr="00A8394B">
        <w:rPr>
          <w:rFonts w:asciiTheme="minorHAnsi" w:hAnsiTheme="minorHAnsi" w:cstheme="minorHAnsi"/>
          <w:spacing w:val="-4"/>
        </w:rPr>
        <w:t>Lei.</w:t>
      </w:r>
    </w:p>
    <w:p w14:paraId="0E27B00A" w14:textId="77777777" w:rsidR="002F45B4" w:rsidRPr="00A8394B" w:rsidRDefault="002F45B4" w:rsidP="00E156AA">
      <w:pPr>
        <w:pStyle w:val="Corpodetexto"/>
        <w:jc w:val="both"/>
        <w:rPr>
          <w:rFonts w:asciiTheme="minorHAnsi" w:hAnsiTheme="minorHAnsi" w:cstheme="minorHAnsi"/>
        </w:rPr>
      </w:pPr>
    </w:p>
    <w:p w14:paraId="2F926C6D" w14:textId="77777777" w:rsidR="002F45B4" w:rsidRPr="00A8394B" w:rsidRDefault="00E37859" w:rsidP="00E156AA">
      <w:pPr>
        <w:pStyle w:val="Ttulo1"/>
        <w:ind w:left="0"/>
        <w:jc w:val="both"/>
        <w:rPr>
          <w:rFonts w:asciiTheme="minorHAnsi" w:hAnsiTheme="minorHAnsi" w:cstheme="minorHAnsi"/>
          <w:sz w:val="22"/>
          <w:szCs w:val="22"/>
        </w:rPr>
      </w:pPr>
      <w:bookmarkStart w:id="2" w:name="CLÁUSULA_NONA_–_DO_FORNECIMENTO_E_DO_REC"/>
      <w:bookmarkEnd w:id="2"/>
      <w:r w:rsidRPr="00A8394B">
        <w:rPr>
          <w:rFonts w:asciiTheme="minorHAnsi" w:hAnsiTheme="minorHAnsi" w:cstheme="minorHAnsi"/>
          <w:sz w:val="22"/>
          <w:szCs w:val="22"/>
        </w:rPr>
        <w:t>CLÁUSULA</w:t>
      </w:r>
      <w:r w:rsidRPr="00A8394B">
        <w:rPr>
          <w:rFonts w:asciiTheme="minorHAnsi" w:hAnsiTheme="minorHAnsi" w:cstheme="minorHAnsi"/>
          <w:spacing w:val="-13"/>
          <w:sz w:val="22"/>
          <w:szCs w:val="22"/>
        </w:rPr>
        <w:t xml:space="preserve"> </w:t>
      </w:r>
      <w:r w:rsidRPr="00A8394B">
        <w:rPr>
          <w:rFonts w:asciiTheme="minorHAnsi" w:hAnsiTheme="minorHAnsi" w:cstheme="minorHAnsi"/>
          <w:sz w:val="22"/>
          <w:szCs w:val="22"/>
        </w:rPr>
        <w:t>NONA</w:t>
      </w:r>
      <w:r w:rsidRPr="00A8394B">
        <w:rPr>
          <w:rFonts w:asciiTheme="minorHAnsi" w:hAnsiTheme="minorHAnsi" w:cstheme="minorHAnsi"/>
          <w:spacing w:val="-3"/>
          <w:sz w:val="22"/>
          <w:szCs w:val="22"/>
        </w:rPr>
        <w:t xml:space="preserve"> </w:t>
      </w:r>
      <w:r w:rsidRPr="00A8394B">
        <w:rPr>
          <w:rFonts w:asciiTheme="minorHAnsi" w:hAnsiTheme="minorHAnsi" w:cstheme="minorHAnsi"/>
          <w:sz w:val="22"/>
          <w:szCs w:val="22"/>
        </w:rPr>
        <w:t>–</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DO</w:t>
      </w:r>
      <w:r w:rsidRPr="00A8394B">
        <w:rPr>
          <w:rFonts w:asciiTheme="minorHAnsi" w:hAnsiTheme="minorHAnsi" w:cstheme="minorHAnsi"/>
          <w:spacing w:val="-10"/>
          <w:sz w:val="22"/>
          <w:szCs w:val="22"/>
        </w:rPr>
        <w:t xml:space="preserve"> </w:t>
      </w:r>
      <w:r w:rsidRPr="00A8394B">
        <w:rPr>
          <w:rFonts w:asciiTheme="minorHAnsi" w:hAnsiTheme="minorHAnsi" w:cstheme="minorHAnsi"/>
          <w:sz w:val="22"/>
          <w:szCs w:val="22"/>
        </w:rPr>
        <w:t>FORNECIMENTO</w:t>
      </w:r>
      <w:r w:rsidRPr="00A8394B">
        <w:rPr>
          <w:rFonts w:asciiTheme="minorHAnsi" w:hAnsiTheme="minorHAnsi" w:cstheme="minorHAnsi"/>
          <w:spacing w:val="-3"/>
          <w:sz w:val="22"/>
          <w:szCs w:val="22"/>
        </w:rPr>
        <w:t xml:space="preserve"> </w:t>
      </w:r>
      <w:r w:rsidRPr="00A8394B">
        <w:rPr>
          <w:rFonts w:asciiTheme="minorHAnsi" w:hAnsiTheme="minorHAnsi" w:cstheme="minorHAnsi"/>
          <w:sz w:val="22"/>
          <w:szCs w:val="22"/>
        </w:rPr>
        <w:t>E</w:t>
      </w:r>
      <w:r w:rsidRPr="00A8394B">
        <w:rPr>
          <w:rFonts w:asciiTheme="minorHAnsi" w:hAnsiTheme="minorHAnsi" w:cstheme="minorHAnsi"/>
          <w:spacing w:val="-12"/>
          <w:sz w:val="22"/>
          <w:szCs w:val="22"/>
        </w:rPr>
        <w:t xml:space="preserve"> </w:t>
      </w:r>
      <w:r w:rsidRPr="00A8394B">
        <w:rPr>
          <w:rFonts w:asciiTheme="minorHAnsi" w:hAnsiTheme="minorHAnsi" w:cstheme="minorHAnsi"/>
          <w:sz w:val="22"/>
          <w:szCs w:val="22"/>
        </w:rPr>
        <w:t>DO</w:t>
      </w:r>
      <w:r w:rsidRPr="00A8394B">
        <w:rPr>
          <w:rFonts w:asciiTheme="minorHAnsi" w:hAnsiTheme="minorHAnsi" w:cstheme="minorHAnsi"/>
          <w:spacing w:val="-5"/>
          <w:sz w:val="22"/>
          <w:szCs w:val="22"/>
        </w:rPr>
        <w:t xml:space="preserve"> </w:t>
      </w:r>
      <w:r w:rsidRPr="00A8394B">
        <w:rPr>
          <w:rFonts w:asciiTheme="minorHAnsi" w:hAnsiTheme="minorHAnsi" w:cstheme="minorHAnsi"/>
          <w:sz w:val="22"/>
          <w:szCs w:val="22"/>
        </w:rPr>
        <w:t>RECEBIMENTO</w:t>
      </w:r>
      <w:r w:rsidRPr="00A8394B">
        <w:rPr>
          <w:rFonts w:asciiTheme="minorHAnsi" w:hAnsiTheme="minorHAnsi" w:cstheme="minorHAnsi"/>
          <w:spacing w:val="-10"/>
          <w:sz w:val="22"/>
          <w:szCs w:val="22"/>
        </w:rPr>
        <w:t xml:space="preserve"> </w:t>
      </w:r>
      <w:r w:rsidRPr="00A8394B">
        <w:rPr>
          <w:rFonts w:asciiTheme="minorHAnsi" w:hAnsiTheme="minorHAnsi" w:cstheme="minorHAnsi"/>
          <w:sz w:val="22"/>
          <w:szCs w:val="22"/>
        </w:rPr>
        <w:t>DO</w:t>
      </w:r>
      <w:r w:rsidRPr="00A8394B">
        <w:rPr>
          <w:rFonts w:asciiTheme="minorHAnsi" w:hAnsiTheme="minorHAnsi" w:cstheme="minorHAnsi"/>
          <w:spacing w:val="-10"/>
          <w:sz w:val="22"/>
          <w:szCs w:val="22"/>
        </w:rPr>
        <w:t xml:space="preserve"> </w:t>
      </w:r>
      <w:r w:rsidRPr="00A8394B">
        <w:rPr>
          <w:rFonts w:asciiTheme="minorHAnsi" w:hAnsiTheme="minorHAnsi" w:cstheme="minorHAnsi"/>
          <w:spacing w:val="-2"/>
          <w:sz w:val="22"/>
          <w:szCs w:val="22"/>
        </w:rPr>
        <w:t>OBJETO</w:t>
      </w:r>
    </w:p>
    <w:p w14:paraId="0A480CA3"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A</w:t>
      </w:r>
      <w:r w:rsidRPr="00A8394B">
        <w:rPr>
          <w:rFonts w:asciiTheme="minorHAnsi" w:hAnsiTheme="minorHAnsi" w:cstheme="minorHAnsi"/>
          <w:spacing w:val="-11"/>
        </w:rPr>
        <w:t xml:space="preserve"> </w:t>
      </w:r>
      <w:r w:rsidRPr="00A8394B">
        <w:rPr>
          <w:rFonts w:asciiTheme="minorHAnsi" w:hAnsiTheme="minorHAnsi" w:cstheme="minorHAnsi"/>
        </w:rPr>
        <w:t>fiscalização</w:t>
      </w:r>
      <w:r w:rsidRPr="00A8394B">
        <w:rPr>
          <w:rFonts w:asciiTheme="minorHAnsi" w:hAnsiTheme="minorHAnsi" w:cstheme="minorHAnsi"/>
          <w:spacing w:val="-2"/>
        </w:rPr>
        <w:t xml:space="preserve"> </w:t>
      </w:r>
      <w:r w:rsidRPr="00A8394B">
        <w:rPr>
          <w:rFonts w:asciiTheme="minorHAnsi" w:hAnsiTheme="minorHAnsi" w:cstheme="minorHAnsi"/>
        </w:rPr>
        <w:t>será</w:t>
      </w:r>
      <w:r w:rsidRPr="00A8394B">
        <w:rPr>
          <w:rFonts w:asciiTheme="minorHAnsi" w:hAnsiTheme="minorHAnsi" w:cstheme="minorHAnsi"/>
          <w:spacing w:val="-8"/>
        </w:rPr>
        <w:t xml:space="preserve"> </w:t>
      </w:r>
      <w:r w:rsidRPr="00A8394B">
        <w:rPr>
          <w:rFonts w:asciiTheme="minorHAnsi" w:hAnsiTheme="minorHAnsi" w:cstheme="minorHAnsi"/>
        </w:rPr>
        <w:t>exercida</w:t>
      </w:r>
      <w:r w:rsidRPr="00A8394B">
        <w:rPr>
          <w:rFonts w:asciiTheme="minorHAnsi" w:hAnsiTheme="minorHAnsi" w:cstheme="minorHAnsi"/>
          <w:spacing w:val="-5"/>
        </w:rPr>
        <w:t xml:space="preserve"> </w:t>
      </w:r>
      <w:r w:rsidRPr="00A8394B">
        <w:rPr>
          <w:rFonts w:asciiTheme="minorHAnsi" w:hAnsiTheme="minorHAnsi" w:cstheme="minorHAnsi"/>
        </w:rPr>
        <w:t>de</w:t>
      </w:r>
      <w:r w:rsidRPr="00A8394B">
        <w:rPr>
          <w:rFonts w:asciiTheme="minorHAnsi" w:hAnsiTheme="minorHAnsi" w:cstheme="minorHAnsi"/>
          <w:spacing w:val="-6"/>
        </w:rPr>
        <w:t xml:space="preserve"> </w:t>
      </w:r>
      <w:r w:rsidRPr="00A8394B">
        <w:rPr>
          <w:rFonts w:asciiTheme="minorHAnsi" w:hAnsiTheme="minorHAnsi" w:cstheme="minorHAnsi"/>
        </w:rPr>
        <w:t>acordo</w:t>
      </w:r>
      <w:r w:rsidRPr="00A8394B">
        <w:rPr>
          <w:rFonts w:asciiTheme="minorHAnsi" w:hAnsiTheme="minorHAnsi" w:cstheme="minorHAnsi"/>
          <w:spacing w:val="-7"/>
        </w:rPr>
        <w:t xml:space="preserve"> </w:t>
      </w:r>
      <w:r w:rsidRPr="00A8394B">
        <w:rPr>
          <w:rFonts w:asciiTheme="minorHAnsi" w:hAnsiTheme="minorHAnsi" w:cstheme="minorHAnsi"/>
        </w:rPr>
        <w:t>com</w:t>
      </w:r>
      <w:r w:rsidRPr="00A8394B">
        <w:rPr>
          <w:rFonts w:asciiTheme="minorHAnsi" w:hAnsiTheme="minorHAnsi" w:cstheme="minorHAnsi"/>
          <w:spacing w:val="-5"/>
        </w:rPr>
        <w:t xml:space="preserve"> </w:t>
      </w: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Decreto</w:t>
      </w:r>
      <w:r w:rsidRPr="00A8394B">
        <w:rPr>
          <w:rFonts w:asciiTheme="minorHAnsi" w:hAnsiTheme="minorHAnsi" w:cstheme="minorHAnsi"/>
          <w:spacing w:val="-9"/>
        </w:rPr>
        <w:t xml:space="preserve"> </w:t>
      </w:r>
      <w:r w:rsidRPr="00A8394B">
        <w:rPr>
          <w:rFonts w:asciiTheme="minorHAnsi" w:hAnsiTheme="minorHAnsi" w:cstheme="minorHAnsi"/>
        </w:rPr>
        <w:t>Municipal</w:t>
      </w:r>
      <w:r w:rsidRPr="00A8394B">
        <w:rPr>
          <w:rFonts w:asciiTheme="minorHAnsi" w:hAnsiTheme="minorHAnsi" w:cstheme="minorHAnsi"/>
          <w:spacing w:val="-12"/>
        </w:rPr>
        <w:t xml:space="preserve"> </w:t>
      </w:r>
      <w:r w:rsidRPr="00A8394B">
        <w:rPr>
          <w:rFonts w:asciiTheme="minorHAnsi" w:hAnsiTheme="minorHAnsi" w:cstheme="minorHAnsi"/>
        </w:rPr>
        <w:t>nº</w:t>
      </w:r>
      <w:r w:rsidRPr="00A8394B">
        <w:rPr>
          <w:rFonts w:asciiTheme="minorHAnsi" w:hAnsiTheme="minorHAnsi" w:cstheme="minorHAnsi"/>
          <w:spacing w:val="-6"/>
        </w:rPr>
        <w:t xml:space="preserve"> </w:t>
      </w:r>
      <w:r w:rsidRPr="00A8394B">
        <w:rPr>
          <w:rFonts w:asciiTheme="minorHAnsi" w:hAnsiTheme="minorHAnsi" w:cstheme="minorHAnsi"/>
          <w:spacing w:val="-2"/>
        </w:rPr>
        <w:t>62.100/22.</w:t>
      </w:r>
    </w:p>
    <w:p w14:paraId="0C916941" w14:textId="2CE7A27C" w:rsidR="002F45B4" w:rsidRPr="00A8394B" w:rsidRDefault="00E37859" w:rsidP="2C274ED8">
      <w:pPr>
        <w:pStyle w:val="PargrafodaLista"/>
        <w:numPr>
          <w:ilvl w:val="1"/>
          <w:numId w:val="8"/>
        </w:numPr>
        <w:ind w:left="0" w:firstLine="0"/>
        <w:rPr>
          <w:rFonts w:asciiTheme="minorHAnsi" w:hAnsiTheme="minorHAnsi" w:cstheme="minorBidi"/>
        </w:rPr>
      </w:pPr>
      <w:r w:rsidRPr="2C274ED8">
        <w:rPr>
          <w:rFonts w:asciiTheme="minorHAnsi" w:hAnsiTheme="minorHAnsi" w:cstheme="minorBidi"/>
        </w:rPr>
        <w:t>O</w:t>
      </w:r>
      <w:r w:rsidRPr="2C274ED8">
        <w:rPr>
          <w:rFonts w:asciiTheme="minorHAnsi" w:hAnsiTheme="minorHAnsi" w:cstheme="minorBidi"/>
          <w:spacing w:val="-2"/>
        </w:rPr>
        <w:t xml:space="preserve"> </w:t>
      </w:r>
      <w:r w:rsidRPr="2C274ED8">
        <w:rPr>
          <w:rFonts w:asciiTheme="minorHAnsi" w:hAnsiTheme="minorHAnsi" w:cstheme="minorBidi"/>
        </w:rPr>
        <w:t>prazo</w:t>
      </w:r>
      <w:r w:rsidRPr="2C274ED8">
        <w:rPr>
          <w:rFonts w:asciiTheme="minorHAnsi" w:hAnsiTheme="minorHAnsi" w:cstheme="minorBidi"/>
          <w:spacing w:val="-1"/>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Pr="2C274ED8">
        <w:rPr>
          <w:rFonts w:asciiTheme="minorHAnsi" w:hAnsiTheme="minorHAnsi" w:cstheme="minorBidi"/>
        </w:rPr>
        <w:t>entrega</w:t>
      </w:r>
      <w:r w:rsidRPr="2C274ED8">
        <w:rPr>
          <w:rFonts w:asciiTheme="minorHAnsi" w:hAnsiTheme="minorHAnsi" w:cstheme="minorBidi"/>
          <w:spacing w:val="-1"/>
        </w:rPr>
        <w:t xml:space="preserve"> </w:t>
      </w:r>
      <w:r w:rsidRPr="2C274ED8">
        <w:rPr>
          <w:rFonts w:asciiTheme="minorHAnsi" w:hAnsiTheme="minorHAnsi" w:cstheme="minorBidi"/>
        </w:rPr>
        <w:t>será</w:t>
      </w:r>
      <w:r w:rsidRPr="2C274ED8">
        <w:rPr>
          <w:rFonts w:asciiTheme="minorHAnsi" w:hAnsiTheme="minorHAnsi" w:cstheme="minorBidi"/>
          <w:spacing w:val="-6"/>
        </w:rPr>
        <w:t xml:space="preserve"> </w:t>
      </w:r>
      <w:r w:rsidRPr="2C274ED8">
        <w:rPr>
          <w:rFonts w:asciiTheme="minorHAnsi" w:hAnsiTheme="minorHAnsi" w:cstheme="minorBidi"/>
        </w:rPr>
        <w:t>de</w:t>
      </w:r>
      <w:r w:rsidRPr="2C274ED8">
        <w:rPr>
          <w:rFonts w:asciiTheme="minorHAnsi" w:hAnsiTheme="minorHAnsi" w:cstheme="minorBidi"/>
          <w:spacing w:val="-1"/>
        </w:rPr>
        <w:t xml:space="preserve"> </w:t>
      </w:r>
      <w:r w:rsidR="32218B00" w:rsidRPr="2C274ED8">
        <w:rPr>
          <w:rFonts w:asciiTheme="minorHAnsi" w:hAnsiTheme="minorHAnsi" w:cstheme="minorBidi"/>
        </w:rPr>
        <w:t>30</w:t>
      </w:r>
      <w:r w:rsidRPr="2C274ED8">
        <w:rPr>
          <w:rFonts w:asciiTheme="minorHAnsi" w:hAnsiTheme="minorHAnsi" w:cstheme="minorBidi"/>
          <w:spacing w:val="-1"/>
        </w:rPr>
        <w:t xml:space="preserve"> </w:t>
      </w:r>
      <w:r w:rsidRPr="2C274ED8">
        <w:rPr>
          <w:rFonts w:asciiTheme="minorHAnsi" w:hAnsiTheme="minorHAnsi" w:cstheme="minorBidi"/>
        </w:rPr>
        <w:t>(</w:t>
      </w:r>
      <w:r w:rsidR="724892FA" w:rsidRPr="2C274ED8">
        <w:rPr>
          <w:rFonts w:asciiTheme="minorHAnsi" w:hAnsiTheme="minorHAnsi" w:cstheme="minorBidi"/>
        </w:rPr>
        <w:t>trinta</w:t>
      </w:r>
      <w:r w:rsidRPr="2C274ED8">
        <w:rPr>
          <w:rFonts w:asciiTheme="minorHAnsi" w:hAnsiTheme="minorHAnsi" w:cstheme="minorBidi"/>
        </w:rPr>
        <w:t>)</w:t>
      </w:r>
      <w:r w:rsidRPr="2C274ED8">
        <w:rPr>
          <w:rFonts w:asciiTheme="minorHAnsi" w:hAnsiTheme="minorHAnsi" w:cstheme="minorBidi"/>
          <w:spacing w:val="-2"/>
        </w:rPr>
        <w:t xml:space="preserve"> </w:t>
      </w:r>
      <w:r w:rsidRPr="2C274ED8">
        <w:rPr>
          <w:rFonts w:asciiTheme="minorHAnsi" w:hAnsiTheme="minorHAnsi" w:cstheme="minorBidi"/>
        </w:rPr>
        <w:t>dias</w:t>
      </w:r>
      <w:r w:rsidRPr="2C274ED8">
        <w:rPr>
          <w:rFonts w:asciiTheme="minorHAnsi" w:hAnsiTheme="minorHAnsi" w:cstheme="minorBidi"/>
          <w:spacing w:val="-2"/>
        </w:rPr>
        <w:t xml:space="preserve"> </w:t>
      </w:r>
      <w:r w:rsidR="27D4EAA5" w:rsidRPr="2C274ED8">
        <w:rPr>
          <w:rFonts w:asciiTheme="minorHAnsi" w:hAnsiTheme="minorHAnsi" w:cstheme="minorBidi"/>
        </w:rPr>
        <w:t xml:space="preserve">corridos </w:t>
      </w:r>
      <w:r w:rsidRPr="2C274ED8">
        <w:rPr>
          <w:rFonts w:asciiTheme="minorHAnsi" w:hAnsiTheme="minorHAnsi" w:cstheme="minorBidi"/>
        </w:rPr>
        <w:t>a</w:t>
      </w:r>
      <w:r w:rsidRPr="2C274ED8">
        <w:rPr>
          <w:rFonts w:asciiTheme="minorHAnsi" w:hAnsiTheme="minorHAnsi" w:cstheme="minorBidi"/>
          <w:spacing w:val="-1"/>
        </w:rPr>
        <w:t xml:space="preserve"> </w:t>
      </w:r>
      <w:r w:rsidRPr="2C274ED8">
        <w:rPr>
          <w:rFonts w:asciiTheme="minorHAnsi" w:hAnsiTheme="minorHAnsi" w:cstheme="minorBidi"/>
        </w:rPr>
        <w:t>partir</w:t>
      </w:r>
      <w:r w:rsidRPr="2C274ED8">
        <w:rPr>
          <w:rFonts w:asciiTheme="minorHAnsi" w:hAnsiTheme="minorHAnsi" w:cstheme="minorBidi"/>
          <w:spacing w:val="-4"/>
        </w:rPr>
        <w:t xml:space="preserve"> </w:t>
      </w:r>
      <w:r w:rsidRPr="2C274ED8">
        <w:rPr>
          <w:rFonts w:asciiTheme="minorHAnsi" w:hAnsiTheme="minorHAnsi" w:cstheme="minorBidi"/>
        </w:rPr>
        <w:t>do</w:t>
      </w:r>
      <w:r w:rsidRPr="2C274ED8">
        <w:rPr>
          <w:rFonts w:asciiTheme="minorHAnsi" w:hAnsiTheme="minorHAnsi" w:cstheme="minorBidi"/>
          <w:spacing w:val="-1"/>
        </w:rPr>
        <w:t xml:space="preserve"> </w:t>
      </w:r>
      <w:r w:rsidRPr="2C274ED8">
        <w:rPr>
          <w:rFonts w:asciiTheme="minorHAnsi" w:hAnsiTheme="minorHAnsi" w:cstheme="minorBidi"/>
        </w:rPr>
        <w:t>recebimento</w:t>
      </w:r>
      <w:r w:rsidRPr="2C274ED8">
        <w:rPr>
          <w:rFonts w:asciiTheme="minorHAnsi" w:hAnsiTheme="minorHAnsi" w:cstheme="minorBidi"/>
          <w:spacing w:val="19"/>
        </w:rPr>
        <w:t xml:space="preserve"> </w:t>
      </w:r>
      <w:r w:rsidRPr="2C274ED8">
        <w:rPr>
          <w:rFonts w:asciiTheme="minorHAnsi" w:hAnsiTheme="minorHAnsi" w:cstheme="minorBidi"/>
        </w:rPr>
        <w:t>da Nota de Empenho.</w:t>
      </w:r>
    </w:p>
    <w:p w14:paraId="406C6C43"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w:t>
      </w:r>
      <w:r w:rsidRPr="00A8394B">
        <w:rPr>
          <w:rFonts w:asciiTheme="minorHAnsi" w:hAnsiTheme="minorHAnsi" w:cstheme="minorHAnsi"/>
          <w:spacing w:val="-7"/>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contratual</w:t>
      </w:r>
      <w:r w:rsidRPr="00A8394B">
        <w:rPr>
          <w:rFonts w:asciiTheme="minorHAnsi" w:hAnsiTheme="minorHAnsi" w:cstheme="minorHAnsi"/>
          <w:spacing w:val="-4"/>
        </w:rPr>
        <w:t xml:space="preserve"> </w:t>
      </w:r>
      <w:r w:rsidRPr="00A8394B">
        <w:rPr>
          <w:rFonts w:asciiTheme="minorHAnsi" w:hAnsiTheme="minorHAnsi" w:cstheme="minorHAnsi"/>
        </w:rPr>
        <w:t>será</w:t>
      </w:r>
      <w:r w:rsidRPr="00A8394B">
        <w:rPr>
          <w:rFonts w:asciiTheme="minorHAnsi" w:hAnsiTheme="minorHAnsi" w:cstheme="minorHAnsi"/>
          <w:spacing w:val="-11"/>
        </w:rPr>
        <w:t xml:space="preserve"> </w:t>
      </w:r>
      <w:r w:rsidRPr="00A8394B">
        <w:rPr>
          <w:rFonts w:asciiTheme="minorHAnsi" w:hAnsiTheme="minorHAnsi" w:cstheme="minorHAnsi"/>
        </w:rPr>
        <w:t>recebido</w:t>
      </w:r>
      <w:r w:rsidRPr="00A8394B">
        <w:rPr>
          <w:rFonts w:asciiTheme="minorHAnsi" w:hAnsiTheme="minorHAnsi" w:cstheme="minorHAnsi"/>
          <w:spacing w:val="-3"/>
        </w:rPr>
        <w:t xml:space="preserve"> </w:t>
      </w:r>
      <w:r w:rsidRPr="00A8394B">
        <w:rPr>
          <w:rFonts w:asciiTheme="minorHAnsi" w:hAnsiTheme="minorHAnsi" w:cstheme="minorHAnsi"/>
        </w:rPr>
        <w:t>consoante</w:t>
      </w:r>
      <w:r w:rsidRPr="00A8394B">
        <w:rPr>
          <w:rFonts w:asciiTheme="minorHAnsi" w:hAnsiTheme="minorHAnsi" w:cstheme="minorHAnsi"/>
          <w:spacing w:val="-3"/>
        </w:rPr>
        <w:t xml:space="preserve"> </w:t>
      </w:r>
      <w:proofErr w:type="gramStart"/>
      <w:r w:rsidRPr="00A8394B">
        <w:rPr>
          <w:rFonts w:asciiTheme="minorHAnsi" w:hAnsiTheme="minorHAnsi" w:cstheme="minorHAnsi"/>
        </w:rPr>
        <w:t>as</w:t>
      </w:r>
      <w:proofErr w:type="gramEnd"/>
      <w:r w:rsidRPr="00A8394B">
        <w:rPr>
          <w:rFonts w:asciiTheme="minorHAnsi" w:hAnsiTheme="minorHAnsi" w:cstheme="minorHAnsi"/>
          <w:spacing w:val="-9"/>
        </w:rPr>
        <w:t xml:space="preserve"> </w:t>
      </w:r>
      <w:r w:rsidRPr="00A8394B">
        <w:rPr>
          <w:rFonts w:asciiTheme="minorHAnsi" w:hAnsiTheme="minorHAnsi" w:cstheme="minorHAnsi"/>
        </w:rPr>
        <w:t>disposições</w:t>
      </w:r>
      <w:r w:rsidRPr="00A8394B">
        <w:rPr>
          <w:rFonts w:asciiTheme="minorHAnsi" w:hAnsiTheme="minorHAnsi" w:cstheme="minorHAnsi"/>
          <w:spacing w:val="-6"/>
        </w:rPr>
        <w:t xml:space="preserve"> </w:t>
      </w:r>
      <w:r w:rsidRPr="00A8394B">
        <w:rPr>
          <w:rFonts w:asciiTheme="minorHAnsi" w:hAnsiTheme="minorHAnsi" w:cstheme="minorHAnsi"/>
        </w:rPr>
        <w:t>do</w:t>
      </w:r>
      <w:r w:rsidRPr="00A8394B">
        <w:rPr>
          <w:rFonts w:asciiTheme="minorHAnsi" w:hAnsiTheme="minorHAnsi" w:cstheme="minorHAnsi"/>
          <w:spacing w:val="-1"/>
        </w:rPr>
        <w:t xml:space="preserve"> </w:t>
      </w:r>
      <w:r w:rsidRPr="00A8394B">
        <w:rPr>
          <w:rFonts w:asciiTheme="minorHAnsi" w:hAnsiTheme="minorHAnsi" w:cstheme="minorHAnsi"/>
        </w:rPr>
        <w:t>artigo</w:t>
      </w:r>
      <w:r w:rsidRPr="00A8394B">
        <w:rPr>
          <w:rFonts w:asciiTheme="minorHAnsi" w:hAnsiTheme="minorHAnsi" w:cstheme="minorHAnsi"/>
          <w:spacing w:val="-6"/>
        </w:rPr>
        <w:t xml:space="preserve"> </w:t>
      </w:r>
      <w:r w:rsidRPr="00A8394B">
        <w:rPr>
          <w:rFonts w:asciiTheme="minorHAnsi" w:hAnsiTheme="minorHAnsi" w:cstheme="minorHAnsi"/>
        </w:rPr>
        <w:t>140,</w:t>
      </w:r>
      <w:r w:rsidRPr="00A8394B">
        <w:rPr>
          <w:rFonts w:asciiTheme="minorHAnsi" w:hAnsiTheme="minorHAnsi" w:cstheme="minorHAnsi"/>
          <w:spacing w:val="-9"/>
        </w:rPr>
        <w:t xml:space="preserve"> </w:t>
      </w:r>
      <w:r w:rsidRPr="00A8394B">
        <w:rPr>
          <w:rFonts w:asciiTheme="minorHAnsi" w:hAnsiTheme="minorHAnsi" w:cstheme="minorHAnsi"/>
        </w:rPr>
        <w:t>da Lei Federal n° 14.133/21 e demais normas municipais pertinentes</w:t>
      </w:r>
    </w:p>
    <w:p w14:paraId="700EBAF7" w14:textId="77777777" w:rsidR="002F45B4" w:rsidRPr="00A8394B" w:rsidRDefault="00E37859" w:rsidP="00E156AA">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A</w:t>
      </w:r>
      <w:r w:rsidRPr="00A8394B">
        <w:rPr>
          <w:rFonts w:asciiTheme="minorHAnsi" w:hAnsiTheme="minorHAnsi" w:cstheme="minorHAnsi"/>
          <w:spacing w:val="-1"/>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rPr>
        <w:t>do</w:t>
      </w:r>
      <w:r w:rsidRPr="00A8394B">
        <w:rPr>
          <w:rFonts w:asciiTheme="minorHAnsi" w:hAnsiTheme="minorHAnsi" w:cstheme="minorHAnsi"/>
          <w:spacing w:val="-3"/>
        </w:rPr>
        <w:t xml:space="preserve"> </w:t>
      </w:r>
      <w:r w:rsidRPr="00A8394B">
        <w:rPr>
          <w:rFonts w:asciiTheme="minorHAnsi" w:hAnsiTheme="minorHAnsi" w:cstheme="minorHAnsi"/>
        </w:rPr>
        <w:t>objeto</w:t>
      </w:r>
      <w:r w:rsidRPr="00A8394B">
        <w:rPr>
          <w:rFonts w:asciiTheme="minorHAnsi" w:hAnsiTheme="minorHAnsi" w:cstheme="minorHAnsi"/>
          <w:spacing w:val="-3"/>
        </w:rPr>
        <w:t xml:space="preserve"> </w:t>
      </w:r>
      <w:r w:rsidRPr="00A8394B">
        <w:rPr>
          <w:rFonts w:asciiTheme="minorHAnsi" w:hAnsiTheme="minorHAnsi" w:cstheme="minorHAnsi"/>
        </w:rPr>
        <w:t>na</w:t>
      </w:r>
      <w:r w:rsidRPr="00A8394B">
        <w:rPr>
          <w:rFonts w:asciiTheme="minorHAnsi" w:hAnsiTheme="minorHAnsi" w:cstheme="minorHAnsi"/>
          <w:spacing w:val="-4"/>
        </w:rPr>
        <w:t xml:space="preserve"> </w:t>
      </w:r>
      <w:r w:rsidRPr="00A8394B">
        <w:rPr>
          <w:rFonts w:asciiTheme="minorHAnsi" w:hAnsiTheme="minorHAnsi" w:cstheme="minorHAnsi"/>
        </w:rPr>
        <w:t>unidade</w:t>
      </w:r>
      <w:r w:rsidRPr="00A8394B">
        <w:rPr>
          <w:rFonts w:asciiTheme="minorHAnsi" w:hAnsiTheme="minorHAnsi" w:cstheme="minorHAnsi"/>
          <w:spacing w:val="-1"/>
        </w:rPr>
        <w:t xml:space="preserve"> </w:t>
      </w:r>
      <w:r w:rsidRPr="00A8394B">
        <w:rPr>
          <w:rFonts w:asciiTheme="minorHAnsi" w:hAnsiTheme="minorHAnsi" w:cstheme="minorHAnsi"/>
        </w:rPr>
        <w:t>requisitante</w:t>
      </w:r>
      <w:r w:rsidRPr="00A8394B">
        <w:rPr>
          <w:rFonts w:asciiTheme="minorHAnsi" w:hAnsiTheme="minorHAnsi" w:cstheme="minorHAnsi"/>
          <w:spacing w:val="-3"/>
        </w:rPr>
        <w:t xml:space="preserve"> </w:t>
      </w:r>
      <w:r w:rsidRPr="00A8394B">
        <w:rPr>
          <w:rFonts w:asciiTheme="minorHAnsi" w:hAnsiTheme="minorHAnsi" w:cstheme="minorHAnsi"/>
        </w:rPr>
        <w:t>será</w:t>
      </w:r>
      <w:r w:rsidRPr="00A8394B">
        <w:rPr>
          <w:rFonts w:asciiTheme="minorHAnsi" w:hAnsiTheme="minorHAnsi" w:cstheme="minorHAnsi"/>
          <w:spacing w:val="-4"/>
        </w:rPr>
        <w:t xml:space="preserve"> </w:t>
      </w:r>
      <w:r w:rsidRPr="00A8394B">
        <w:rPr>
          <w:rFonts w:asciiTheme="minorHAnsi" w:hAnsiTheme="minorHAnsi" w:cstheme="minorHAnsi"/>
        </w:rPr>
        <w:t>acompanhada</w:t>
      </w:r>
      <w:r w:rsidRPr="00A8394B">
        <w:rPr>
          <w:rFonts w:asciiTheme="minorHAnsi" w:hAnsiTheme="minorHAnsi" w:cstheme="minorHAnsi"/>
          <w:spacing w:val="-4"/>
        </w:rPr>
        <w:t xml:space="preserve"> </w:t>
      </w:r>
      <w:r w:rsidRPr="00A8394B">
        <w:rPr>
          <w:rFonts w:asciiTheme="minorHAnsi" w:hAnsiTheme="minorHAnsi" w:cstheme="minorHAnsi"/>
        </w:rPr>
        <w:t>dos</w:t>
      </w:r>
      <w:r w:rsidRPr="00A8394B">
        <w:rPr>
          <w:rFonts w:asciiTheme="minorHAnsi" w:hAnsiTheme="minorHAnsi" w:cstheme="minorHAnsi"/>
          <w:spacing w:val="-4"/>
        </w:rPr>
        <w:t xml:space="preserve"> </w:t>
      </w:r>
      <w:r w:rsidRPr="00A8394B">
        <w:rPr>
          <w:rFonts w:asciiTheme="minorHAnsi" w:hAnsiTheme="minorHAnsi" w:cstheme="minorHAnsi"/>
        </w:rPr>
        <w:t xml:space="preserve">seguintes </w:t>
      </w:r>
      <w:r w:rsidRPr="00A8394B">
        <w:rPr>
          <w:rFonts w:asciiTheme="minorHAnsi" w:hAnsiTheme="minorHAnsi" w:cstheme="minorHAnsi"/>
          <w:spacing w:val="-2"/>
        </w:rPr>
        <w:t>documentos</w:t>
      </w:r>
    </w:p>
    <w:p w14:paraId="7F7E172C" w14:textId="77777777" w:rsidR="002F45B4" w:rsidRPr="00A8394B" w:rsidRDefault="00E37859" w:rsidP="00E156AA">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nota</w:t>
      </w:r>
      <w:proofErr w:type="gramEnd"/>
      <w:r w:rsidRPr="00A8394B">
        <w:rPr>
          <w:rFonts w:asciiTheme="minorHAnsi" w:hAnsiTheme="minorHAnsi" w:cstheme="minorHAnsi"/>
          <w:spacing w:val="-14"/>
        </w:rPr>
        <w:t xml:space="preserve"> </w:t>
      </w:r>
      <w:r w:rsidRPr="00A8394B">
        <w:rPr>
          <w:rFonts w:asciiTheme="minorHAnsi" w:hAnsiTheme="minorHAnsi" w:cstheme="minorHAnsi"/>
        </w:rPr>
        <w:t>fiscal</w:t>
      </w:r>
      <w:r w:rsidRPr="00A8394B">
        <w:rPr>
          <w:rFonts w:asciiTheme="minorHAnsi" w:hAnsiTheme="minorHAnsi" w:cstheme="minorHAnsi"/>
          <w:spacing w:val="-3"/>
        </w:rPr>
        <w:t xml:space="preserve"> </w:t>
      </w:r>
      <w:r w:rsidRPr="00A8394B">
        <w:rPr>
          <w:rFonts w:asciiTheme="minorHAnsi" w:hAnsiTheme="minorHAnsi" w:cstheme="minorHAnsi"/>
        </w:rPr>
        <w:t>ou</w:t>
      </w:r>
      <w:r w:rsidRPr="00A8394B">
        <w:rPr>
          <w:rFonts w:asciiTheme="minorHAnsi" w:hAnsiTheme="minorHAnsi" w:cstheme="minorHAnsi"/>
          <w:spacing w:val="-7"/>
        </w:rPr>
        <w:t xml:space="preserve"> </w:t>
      </w:r>
      <w:r w:rsidRPr="00A8394B">
        <w:rPr>
          <w:rFonts w:asciiTheme="minorHAnsi" w:hAnsiTheme="minorHAnsi" w:cstheme="minorHAnsi"/>
        </w:rPr>
        <w:t>nota</w:t>
      </w:r>
      <w:r w:rsidRPr="00A8394B">
        <w:rPr>
          <w:rFonts w:asciiTheme="minorHAnsi" w:hAnsiTheme="minorHAnsi" w:cstheme="minorHAnsi"/>
          <w:spacing w:val="-7"/>
        </w:rPr>
        <w:t xml:space="preserve"> </w:t>
      </w:r>
      <w:r w:rsidRPr="00A8394B">
        <w:rPr>
          <w:rFonts w:asciiTheme="minorHAnsi" w:hAnsiTheme="minorHAnsi" w:cstheme="minorHAnsi"/>
        </w:rPr>
        <w:t>fiscal</w:t>
      </w:r>
      <w:r w:rsidRPr="00A8394B">
        <w:rPr>
          <w:rFonts w:asciiTheme="minorHAnsi" w:hAnsiTheme="minorHAnsi" w:cstheme="minorHAnsi"/>
          <w:spacing w:val="-7"/>
        </w:rPr>
        <w:t xml:space="preserve"> </w:t>
      </w:r>
      <w:r w:rsidRPr="00A8394B">
        <w:rPr>
          <w:rFonts w:asciiTheme="minorHAnsi" w:hAnsiTheme="minorHAnsi" w:cstheme="minorHAnsi"/>
          <w:spacing w:val="-2"/>
        </w:rPr>
        <w:t>fatura;</w:t>
      </w:r>
    </w:p>
    <w:p w14:paraId="5AD49CD1" w14:textId="77777777" w:rsidR="002F45B4" w:rsidRPr="00A8394B" w:rsidRDefault="00E37859" w:rsidP="00E156AA">
      <w:pPr>
        <w:pStyle w:val="PargrafodaLista"/>
        <w:numPr>
          <w:ilvl w:val="0"/>
          <w:numId w:val="7"/>
        </w:numPr>
        <w:ind w:left="0" w:firstLine="0"/>
        <w:rPr>
          <w:rFonts w:asciiTheme="minorHAnsi" w:hAnsiTheme="minorHAnsi" w:cstheme="minorHAnsi"/>
        </w:rPr>
      </w:pPr>
      <w:proofErr w:type="gramStart"/>
      <w:r w:rsidRPr="00A8394B">
        <w:rPr>
          <w:rFonts w:asciiTheme="minorHAnsi" w:hAnsiTheme="minorHAnsi" w:cstheme="minorHAnsi"/>
        </w:rPr>
        <w:t>cópia</w:t>
      </w:r>
      <w:proofErr w:type="gramEnd"/>
      <w:r w:rsidRPr="00A8394B">
        <w:rPr>
          <w:rFonts w:asciiTheme="minorHAnsi" w:hAnsiTheme="minorHAnsi" w:cstheme="minorHAnsi"/>
          <w:spacing w:val="-9"/>
        </w:rPr>
        <w:t xml:space="preserve"> </w:t>
      </w:r>
      <w:r w:rsidRPr="00A8394B">
        <w:rPr>
          <w:rFonts w:asciiTheme="minorHAnsi" w:hAnsiTheme="minorHAnsi" w:cstheme="minorHAnsi"/>
        </w:rPr>
        <w:t>reprográfica</w:t>
      </w:r>
      <w:r w:rsidRPr="00A8394B">
        <w:rPr>
          <w:rFonts w:asciiTheme="minorHAnsi" w:hAnsiTheme="minorHAnsi" w:cstheme="minorHAnsi"/>
          <w:spacing w:val="-7"/>
        </w:rPr>
        <w:t xml:space="preserve"> </w:t>
      </w:r>
      <w:r w:rsidRPr="00A8394B">
        <w:rPr>
          <w:rFonts w:asciiTheme="minorHAnsi" w:hAnsiTheme="minorHAnsi" w:cstheme="minorHAnsi"/>
        </w:rPr>
        <w:t>da</w:t>
      </w:r>
      <w:r w:rsidRPr="00A8394B">
        <w:rPr>
          <w:rFonts w:asciiTheme="minorHAnsi" w:hAnsiTheme="minorHAnsi" w:cstheme="minorHAnsi"/>
          <w:spacing w:val="-13"/>
        </w:rPr>
        <w:t xml:space="preserve"> </w:t>
      </w:r>
      <w:r w:rsidRPr="00A8394B">
        <w:rPr>
          <w:rFonts w:asciiTheme="minorHAnsi" w:hAnsiTheme="minorHAnsi" w:cstheme="minorHAnsi"/>
        </w:rPr>
        <w:t>Nota</w:t>
      </w:r>
      <w:r w:rsidRPr="00A8394B">
        <w:rPr>
          <w:rFonts w:asciiTheme="minorHAnsi" w:hAnsiTheme="minorHAnsi" w:cstheme="minorHAnsi"/>
          <w:spacing w:val="-10"/>
        </w:rPr>
        <w:t xml:space="preserve"> </w:t>
      </w:r>
      <w:r w:rsidRPr="00A8394B">
        <w:rPr>
          <w:rFonts w:asciiTheme="minorHAnsi" w:hAnsiTheme="minorHAnsi" w:cstheme="minorHAnsi"/>
        </w:rPr>
        <w:t>de</w:t>
      </w:r>
      <w:r w:rsidRPr="00A8394B">
        <w:rPr>
          <w:rFonts w:asciiTheme="minorHAnsi" w:hAnsiTheme="minorHAnsi" w:cstheme="minorHAnsi"/>
          <w:spacing w:val="-12"/>
        </w:rPr>
        <w:t xml:space="preserve"> </w:t>
      </w:r>
      <w:r w:rsidRPr="00A8394B">
        <w:rPr>
          <w:rFonts w:asciiTheme="minorHAnsi" w:hAnsiTheme="minorHAnsi" w:cstheme="minorHAnsi"/>
          <w:spacing w:val="-2"/>
        </w:rPr>
        <w:t>Empenho;</w:t>
      </w:r>
    </w:p>
    <w:p w14:paraId="06ACAB16" w14:textId="77777777" w:rsidR="002F45B4" w:rsidRPr="00A8394B" w:rsidRDefault="00E37859" w:rsidP="00E156AA">
      <w:pPr>
        <w:pStyle w:val="PargrafodaLista"/>
        <w:numPr>
          <w:ilvl w:val="2"/>
          <w:numId w:val="8"/>
        </w:numPr>
        <w:ind w:left="0" w:firstLine="0"/>
        <w:rPr>
          <w:rFonts w:asciiTheme="minorHAnsi" w:hAnsiTheme="minorHAnsi" w:cstheme="minorHAnsi"/>
          <w:b/>
        </w:rPr>
      </w:pPr>
      <w:r w:rsidRPr="00A8394B">
        <w:rPr>
          <w:rFonts w:asciiTheme="minorHAnsi" w:hAnsiTheme="minorHAnsi" w:cstheme="minorHAnsi"/>
        </w:rPr>
        <w:t xml:space="preserve">Se durante a atividade de fiscalização o fiscal verificar elementos indicadores de irregularidades ou vícios de qualidade, bem como disparidades com as especificações estabelecidas para produto, poderá, a qualquer momento, submetê-lo à análise laboratorial, </w:t>
      </w:r>
      <w:proofErr w:type="gramStart"/>
      <w:r w:rsidRPr="00A8394B">
        <w:rPr>
          <w:rFonts w:asciiTheme="minorHAnsi" w:hAnsiTheme="minorHAnsi" w:cstheme="minorHAnsi"/>
        </w:rPr>
        <w:t>às custas</w:t>
      </w:r>
      <w:proofErr w:type="gramEnd"/>
      <w:r w:rsidRPr="00A8394B">
        <w:rPr>
          <w:rFonts w:asciiTheme="minorHAnsi" w:hAnsiTheme="minorHAnsi" w:cstheme="minorHAnsi"/>
        </w:rPr>
        <w:t xml:space="preserve"> da empresa contratada, conforme o caso.</w:t>
      </w:r>
    </w:p>
    <w:p w14:paraId="78989F7C"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material será devolvido na hipótese de apresentar irregularidades, não corresponder às especificações da Ata de Registro de Preços ou estar fora dos padrões determinados, devendo ser substituído pela empresa Contratada no prazo máximo de até 10 (dez) dias corridos, a contar da notificação,</w:t>
      </w:r>
      <w:r w:rsidRPr="00A8394B">
        <w:rPr>
          <w:rFonts w:asciiTheme="minorHAnsi" w:hAnsiTheme="minorHAnsi" w:cstheme="minorHAnsi"/>
          <w:spacing w:val="36"/>
        </w:rPr>
        <w:t xml:space="preserve"> </w:t>
      </w:r>
      <w:proofErr w:type="gramStart"/>
      <w:r w:rsidRPr="00A8394B">
        <w:rPr>
          <w:rFonts w:asciiTheme="minorHAnsi" w:hAnsiTheme="minorHAnsi" w:cstheme="minorHAnsi"/>
        </w:rPr>
        <w:t>sob</w:t>
      </w:r>
      <w:r w:rsidRPr="00A8394B">
        <w:rPr>
          <w:rFonts w:asciiTheme="minorHAnsi" w:hAnsiTheme="minorHAnsi" w:cstheme="minorHAnsi"/>
          <w:spacing w:val="35"/>
        </w:rPr>
        <w:t xml:space="preserve"> </w:t>
      </w:r>
      <w:r w:rsidRPr="00A8394B">
        <w:rPr>
          <w:rFonts w:asciiTheme="minorHAnsi" w:hAnsiTheme="minorHAnsi" w:cstheme="minorHAnsi"/>
        </w:rPr>
        <w:t>pena</w:t>
      </w:r>
      <w:proofErr w:type="gramEnd"/>
      <w:r w:rsidRPr="00A8394B">
        <w:rPr>
          <w:rFonts w:asciiTheme="minorHAnsi" w:hAnsiTheme="minorHAnsi" w:cstheme="minorHAnsi"/>
          <w:spacing w:val="34"/>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aplicação</w:t>
      </w:r>
      <w:r w:rsidRPr="00A8394B">
        <w:rPr>
          <w:rFonts w:asciiTheme="minorHAnsi" w:hAnsiTheme="minorHAnsi" w:cstheme="minorHAnsi"/>
          <w:spacing w:val="36"/>
        </w:rPr>
        <w:t xml:space="preserve"> </w:t>
      </w:r>
      <w:r w:rsidRPr="00A8394B">
        <w:rPr>
          <w:rFonts w:asciiTheme="minorHAnsi" w:hAnsiTheme="minorHAnsi" w:cstheme="minorHAnsi"/>
        </w:rPr>
        <w:t>das</w:t>
      </w:r>
      <w:r w:rsidRPr="00A8394B">
        <w:rPr>
          <w:rFonts w:asciiTheme="minorHAnsi" w:hAnsiTheme="minorHAnsi" w:cstheme="minorHAnsi"/>
          <w:spacing w:val="29"/>
        </w:rPr>
        <w:t xml:space="preserve"> </w:t>
      </w:r>
      <w:r w:rsidRPr="00A8394B">
        <w:rPr>
          <w:rFonts w:asciiTheme="minorHAnsi" w:hAnsiTheme="minorHAnsi" w:cstheme="minorHAnsi"/>
        </w:rPr>
        <w:t>penalidades</w:t>
      </w:r>
      <w:r w:rsidRPr="00A8394B">
        <w:rPr>
          <w:rFonts w:asciiTheme="minorHAnsi" w:hAnsiTheme="minorHAnsi" w:cstheme="minorHAnsi"/>
          <w:spacing w:val="36"/>
        </w:rPr>
        <w:t xml:space="preserve"> </w:t>
      </w:r>
      <w:r w:rsidRPr="00A8394B">
        <w:rPr>
          <w:rFonts w:asciiTheme="minorHAnsi" w:hAnsiTheme="minorHAnsi" w:cstheme="minorHAnsi"/>
        </w:rPr>
        <w:t>previstas</w:t>
      </w:r>
      <w:r w:rsidRPr="00A8394B">
        <w:rPr>
          <w:rFonts w:asciiTheme="minorHAnsi" w:hAnsiTheme="minorHAnsi" w:cstheme="minorHAnsi"/>
          <w:spacing w:val="35"/>
        </w:rPr>
        <w:t xml:space="preserve"> </w:t>
      </w:r>
      <w:r w:rsidRPr="00A8394B">
        <w:rPr>
          <w:rFonts w:asciiTheme="minorHAnsi" w:hAnsiTheme="minorHAnsi" w:cstheme="minorHAnsi"/>
        </w:rPr>
        <w:t>no</w:t>
      </w:r>
      <w:r w:rsidRPr="00A8394B">
        <w:rPr>
          <w:rFonts w:asciiTheme="minorHAnsi" w:hAnsiTheme="minorHAnsi" w:cstheme="minorHAnsi"/>
          <w:spacing w:val="40"/>
        </w:rPr>
        <w:t xml:space="preserve"> </w:t>
      </w:r>
      <w:r w:rsidRPr="00A8394B">
        <w:rPr>
          <w:rFonts w:asciiTheme="minorHAnsi" w:hAnsiTheme="minorHAnsi" w:cstheme="minorHAnsi"/>
        </w:rPr>
        <w:t>subitem</w:t>
      </w:r>
      <w:r w:rsidR="00425814" w:rsidRPr="00A8394B">
        <w:rPr>
          <w:rFonts w:asciiTheme="minorHAnsi" w:hAnsiTheme="minorHAnsi" w:cstheme="minorHAnsi"/>
        </w:rPr>
        <w:t xml:space="preserve"> </w:t>
      </w:r>
      <w:r w:rsidRPr="00A8394B">
        <w:rPr>
          <w:rFonts w:asciiTheme="minorHAnsi" w:hAnsiTheme="minorHAnsi" w:cstheme="minorHAnsi"/>
        </w:rPr>
        <w:t>10.2.4</w:t>
      </w:r>
      <w:r w:rsidRPr="00A8394B">
        <w:rPr>
          <w:rFonts w:asciiTheme="minorHAnsi" w:hAnsiTheme="minorHAnsi" w:cstheme="minorHAnsi"/>
          <w:spacing w:val="-9"/>
        </w:rPr>
        <w:t xml:space="preserve"> </w:t>
      </w:r>
      <w:r w:rsidRPr="00A8394B">
        <w:rPr>
          <w:rFonts w:asciiTheme="minorHAnsi" w:hAnsiTheme="minorHAnsi" w:cstheme="minorHAnsi"/>
        </w:rPr>
        <w:t>da</w:t>
      </w:r>
      <w:r w:rsidRPr="00A8394B">
        <w:rPr>
          <w:rFonts w:asciiTheme="minorHAnsi" w:hAnsiTheme="minorHAnsi" w:cstheme="minorHAnsi"/>
          <w:spacing w:val="-7"/>
        </w:rPr>
        <w:t xml:space="preserve"> </w:t>
      </w:r>
      <w:r w:rsidRPr="00A8394B">
        <w:rPr>
          <w:rFonts w:asciiTheme="minorHAnsi" w:hAnsiTheme="minorHAnsi" w:cstheme="minorHAnsi"/>
        </w:rPr>
        <w:t>Cláusula</w:t>
      </w:r>
      <w:r w:rsidRPr="00A8394B">
        <w:rPr>
          <w:rFonts w:asciiTheme="minorHAnsi" w:hAnsiTheme="minorHAnsi" w:cstheme="minorHAnsi"/>
          <w:spacing w:val="-7"/>
        </w:rPr>
        <w:t xml:space="preserve"> </w:t>
      </w:r>
      <w:r w:rsidRPr="00A8394B">
        <w:rPr>
          <w:rFonts w:asciiTheme="minorHAnsi" w:hAnsiTheme="minorHAnsi" w:cstheme="minorHAnsi"/>
          <w:spacing w:val="-2"/>
        </w:rPr>
        <w:t>Décima.</w:t>
      </w:r>
    </w:p>
    <w:p w14:paraId="63F8EC74"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A marca do material entregue deverá estar indicada no próprio produto ou em sua embalagem. Materiais sem identificação serão rejeitados quando da sua </w:t>
      </w:r>
      <w:r w:rsidRPr="00A8394B">
        <w:rPr>
          <w:rFonts w:asciiTheme="minorHAnsi" w:hAnsiTheme="minorHAnsi" w:cstheme="minorHAnsi"/>
          <w:spacing w:val="-2"/>
        </w:rPr>
        <w:t>entrega.</w:t>
      </w:r>
    </w:p>
    <w:p w14:paraId="20FCB47B"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 descarregamento do material ficará a cargo da CONTRATADA, devendo por esta ser providenciada a mão de obra necessária.</w:t>
      </w:r>
    </w:p>
    <w:p w14:paraId="1118AA06"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O recebimento do material pelo órgão requisitante não exclui a responsabilidade civil do fornecedor por vícios de quantidade ou qualidade do material ou disparidades com as Especificações Técnicas do Objeto, ANEXO I do edital que precedeu a este ajuste, verificadas posteriormente, garatindo-se ao órgão requisitante as faculdades previstas no art. 18 da Lei Federal n.º </w:t>
      </w:r>
      <w:r w:rsidRPr="00A8394B">
        <w:rPr>
          <w:rFonts w:asciiTheme="minorHAnsi" w:hAnsiTheme="minorHAnsi" w:cstheme="minorHAnsi"/>
          <w:spacing w:val="-2"/>
        </w:rPr>
        <w:t>8.078/1990.</w:t>
      </w:r>
    </w:p>
    <w:p w14:paraId="6BF5CB34"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 xml:space="preserve">Somente serão analisados pela Administração os pedidos de prorrogação do prazo de entrega de </w:t>
      </w:r>
      <w:r w:rsidRPr="00A8394B">
        <w:rPr>
          <w:rFonts w:asciiTheme="minorHAnsi" w:hAnsiTheme="minorHAnsi" w:cstheme="minorHAnsi"/>
        </w:rPr>
        <w:lastRenderedPageBreak/>
        <w:t>materiais que se apresentarem com as condições seguintes:</w:t>
      </w:r>
    </w:p>
    <w:p w14:paraId="659555DE" w14:textId="77777777" w:rsidR="002F45B4" w:rsidRPr="00A8394B" w:rsidRDefault="00E37859" w:rsidP="00E156AA">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até</w:t>
      </w:r>
      <w:proofErr w:type="gramEnd"/>
      <w:r w:rsidRPr="00A8394B">
        <w:rPr>
          <w:rFonts w:asciiTheme="minorHAnsi" w:hAnsiTheme="minorHAnsi" w:cstheme="minorHAnsi"/>
          <w:spacing w:val="-5"/>
        </w:rPr>
        <w:t xml:space="preserve"> </w:t>
      </w:r>
      <w:r w:rsidRPr="00A8394B">
        <w:rPr>
          <w:rFonts w:asciiTheme="minorHAnsi" w:hAnsiTheme="minorHAnsi" w:cstheme="minorHAnsi"/>
        </w:rPr>
        <w:t>a</w:t>
      </w:r>
      <w:r w:rsidRPr="00A8394B">
        <w:rPr>
          <w:rFonts w:asciiTheme="minorHAnsi" w:hAnsiTheme="minorHAnsi" w:cstheme="minorHAnsi"/>
          <w:spacing w:val="-10"/>
        </w:rPr>
        <w:t xml:space="preserve"> </w:t>
      </w:r>
      <w:r w:rsidRPr="00A8394B">
        <w:rPr>
          <w:rFonts w:asciiTheme="minorHAnsi" w:hAnsiTheme="minorHAnsi" w:cstheme="minorHAnsi"/>
        </w:rPr>
        <w:t>data</w:t>
      </w:r>
      <w:r w:rsidRPr="00A8394B">
        <w:rPr>
          <w:rFonts w:asciiTheme="minorHAnsi" w:hAnsiTheme="minorHAnsi" w:cstheme="minorHAnsi"/>
          <w:spacing w:val="-10"/>
        </w:rPr>
        <w:t xml:space="preserve"> </w:t>
      </w:r>
      <w:r w:rsidRPr="00A8394B">
        <w:rPr>
          <w:rFonts w:asciiTheme="minorHAnsi" w:hAnsiTheme="minorHAnsi" w:cstheme="minorHAnsi"/>
        </w:rPr>
        <w:t>final</w:t>
      </w:r>
      <w:r w:rsidRPr="00A8394B">
        <w:rPr>
          <w:rFonts w:asciiTheme="minorHAnsi" w:hAnsiTheme="minorHAnsi" w:cstheme="minorHAnsi"/>
          <w:spacing w:val="-10"/>
        </w:rPr>
        <w:t xml:space="preserve"> </w:t>
      </w:r>
      <w:r w:rsidRPr="00A8394B">
        <w:rPr>
          <w:rFonts w:asciiTheme="minorHAnsi" w:hAnsiTheme="minorHAnsi" w:cstheme="minorHAnsi"/>
        </w:rPr>
        <w:t>prevista</w:t>
      </w:r>
      <w:r w:rsidRPr="00A8394B">
        <w:rPr>
          <w:rFonts w:asciiTheme="minorHAnsi" w:hAnsiTheme="minorHAnsi" w:cstheme="minorHAnsi"/>
          <w:spacing w:val="-8"/>
        </w:rPr>
        <w:t xml:space="preserve"> </w:t>
      </w:r>
      <w:r w:rsidRPr="00A8394B">
        <w:rPr>
          <w:rFonts w:asciiTheme="minorHAnsi" w:hAnsiTheme="minorHAnsi" w:cstheme="minorHAnsi"/>
        </w:rPr>
        <w:t>para</w:t>
      </w:r>
      <w:r w:rsidRPr="00A8394B">
        <w:rPr>
          <w:rFonts w:asciiTheme="minorHAnsi" w:hAnsiTheme="minorHAnsi" w:cstheme="minorHAnsi"/>
          <w:spacing w:val="-3"/>
        </w:rPr>
        <w:t xml:space="preserve"> </w:t>
      </w:r>
      <w:r w:rsidRPr="00A8394B">
        <w:rPr>
          <w:rFonts w:asciiTheme="minorHAnsi" w:hAnsiTheme="minorHAnsi" w:cstheme="minorHAnsi"/>
        </w:rPr>
        <w:t>a</w:t>
      </w:r>
      <w:r w:rsidRPr="00A8394B">
        <w:rPr>
          <w:rFonts w:asciiTheme="minorHAnsi" w:hAnsiTheme="minorHAnsi" w:cstheme="minorHAnsi"/>
          <w:spacing w:val="-5"/>
        </w:rPr>
        <w:t xml:space="preserve"> </w:t>
      </w:r>
      <w:r w:rsidRPr="00A8394B">
        <w:rPr>
          <w:rFonts w:asciiTheme="minorHAnsi" w:hAnsiTheme="minorHAnsi" w:cstheme="minorHAnsi"/>
        </w:rPr>
        <w:t>entrega;</w:t>
      </w:r>
      <w:r w:rsidRPr="00A8394B">
        <w:rPr>
          <w:rFonts w:asciiTheme="minorHAnsi" w:hAnsiTheme="minorHAnsi" w:cstheme="minorHAnsi"/>
          <w:spacing w:val="-4"/>
        </w:rPr>
        <w:t xml:space="preserve"> </w:t>
      </w:r>
      <w:r w:rsidRPr="00A8394B">
        <w:rPr>
          <w:rFonts w:asciiTheme="minorHAnsi" w:hAnsiTheme="minorHAnsi" w:cstheme="minorHAnsi"/>
          <w:spacing w:val="-10"/>
        </w:rPr>
        <w:t>e</w:t>
      </w:r>
    </w:p>
    <w:p w14:paraId="57873BC1" w14:textId="77777777" w:rsidR="002F45B4" w:rsidRPr="00A8394B" w:rsidRDefault="00E37859" w:rsidP="00E156AA">
      <w:pPr>
        <w:pStyle w:val="PargrafodaLista"/>
        <w:numPr>
          <w:ilvl w:val="0"/>
          <w:numId w:val="6"/>
        </w:numPr>
        <w:ind w:left="0" w:firstLine="0"/>
        <w:rPr>
          <w:rFonts w:asciiTheme="minorHAnsi" w:hAnsiTheme="minorHAnsi" w:cstheme="minorHAnsi"/>
        </w:rPr>
      </w:pPr>
      <w:proofErr w:type="gramStart"/>
      <w:r w:rsidRPr="00A8394B">
        <w:rPr>
          <w:rFonts w:asciiTheme="minorHAnsi" w:hAnsiTheme="minorHAnsi" w:cstheme="minorHAnsi"/>
        </w:rPr>
        <w:t>instruídos</w:t>
      </w:r>
      <w:proofErr w:type="gramEnd"/>
      <w:r w:rsidRPr="00A8394B">
        <w:rPr>
          <w:rFonts w:asciiTheme="minorHAnsi" w:hAnsiTheme="minorHAnsi" w:cstheme="minorHAnsi"/>
          <w:spacing w:val="-11"/>
        </w:rPr>
        <w:t xml:space="preserve"> </w:t>
      </w:r>
      <w:r w:rsidRPr="00A8394B">
        <w:rPr>
          <w:rFonts w:asciiTheme="minorHAnsi" w:hAnsiTheme="minorHAnsi" w:cstheme="minorHAnsi"/>
        </w:rPr>
        <w:t>com</w:t>
      </w:r>
      <w:r w:rsidRPr="00A8394B">
        <w:rPr>
          <w:rFonts w:asciiTheme="minorHAnsi" w:hAnsiTheme="minorHAnsi" w:cstheme="minorHAnsi"/>
          <w:spacing w:val="-13"/>
        </w:rPr>
        <w:t xml:space="preserve"> </w:t>
      </w:r>
      <w:r w:rsidRPr="00A8394B">
        <w:rPr>
          <w:rFonts w:asciiTheme="minorHAnsi" w:hAnsiTheme="minorHAnsi" w:cstheme="minorHAnsi"/>
        </w:rPr>
        <w:t>as</w:t>
      </w:r>
      <w:r w:rsidRPr="00A8394B">
        <w:rPr>
          <w:rFonts w:asciiTheme="minorHAnsi" w:hAnsiTheme="minorHAnsi" w:cstheme="minorHAnsi"/>
          <w:spacing w:val="-9"/>
        </w:rPr>
        <w:t xml:space="preserve"> </w:t>
      </w:r>
      <w:r w:rsidRPr="00A8394B">
        <w:rPr>
          <w:rFonts w:asciiTheme="minorHAnsi" w:hAnsiTheme="minorHAnsi" w:cstheme="minorHAnsi"/>
        </w:rPr>
        <w:t>justificativas</w:t>
      </w:r>
      <w:r w:rsidRPr="00A8394B">
        <w:rPr>
          <w:rFonts w:asciiTheme="minorHAnsi" w:hAnsiTheme="minorHAnsi" w:cstheme="minorHAnsi"/>
          <w:spacing w:val="-9"/>
        </w:rPr>
        <w:t xml:space="preserve"> </w:t>
      </w:r>
      <w:r w:rsidRPr="00A8394B">
        <w:rPr>
          <w:rFonts w:asciiTheme="minorHAnsi" w:hAnsiTheme="minorHAnsi" w:cstheme="minorHAnsi"/>
        </w:rPr>
        <w:t>e</w:t>
      </w:r>
      <w:r w:rsidRPr="00A8394B">
        <w:rPr>
          <w:rFonts w:asciiTheme="minorHAnsi" w:hAnsiTheme="minorHAnsi" w:cstheme="minorHAnsi"/>
          <w:spacing w:val="-11"/>
        </w:rPr>
        <w:t xml:space="preserve"> </w:t>
      </w:r>
      <w:r w:rsidRPr="00A8394B">
        <w:rPr>
          <w:rFonts w:asciiTheme="minorHAnsi" w:hAnsiTheme="minorHAnsi" w:cstheme="minorHAnsi"/>
        </w:rPr>
        <w:t>respectiva</w:t>
      </w:r>
      <w:r w:rsidRPr="00A8394B">
        <w:rPr>
          <w:rFonts w:asciiTheme="minorHAnsi" w:hAnsiTheme="minorHAnsi" w:cstheme="minorHAnsi"/>
          <w:spacing w:val="-10"/>
        </w:rPr>
        <w:t xml:space="preserve"> </w:t>
      </w:r>
      <w:r w:rsidRPr="00A8394B">
        <w:rPr>
          <w:rFonts w:asciiTheme="minorHAnsi" w:hAnsiTheme="minorHAnsi" w:cstheme="minorHAnsi"/>
          <w:spacing w:val="-2"/>
        </w:rPr>
        <w:t>comprovação.</w:t>
      </w:r>
    </w:p>
    <w:p w14:paraId="7C10CD6C" w14:textId="77777777" w:rsidR="002F45B4" w:rsidRPr="00A8394B" w:rsidRDefault="00E37859" w:rsidP="00E156AA">
      <w:pPr>
        <w:pStyle w:val="PargrafodaLista"/>
        <w:numPr>
          <w:ilvl w:val="1"/>
          <w:numId w:val="8"/>
        </w:numPr>
        <w:ind w:left="0" w:firstLine="0"/>
        <w:rPr>
          <w:rFonts w:asciiTheme="minorHAnsi" w:hAnsiTheme="minorHAnsi" w:cstheme="minorHAnsi"/>
        </w:rPr>
      </w:pPr>
      <w:r w:rsidRPr="00A8394B">
        <w:rPr>
          <w:rFonts w:asciiTheme="minorHAnsi" w:hAnsiTheme="minorHAnsi" w:cstheme="minorHAnsi"/>
        </w:rPr>
        <w:t>Os pedidos instruídos em condições diversas das previstas no subitem anterior serão indeferidos de pronto.</w:t>
      </w:r>
    </w:p>
    <w:p w14:paraId="60061E4C" w14:textId="77777777" w:rsidR="006D401F" w:rsidRPr="00A8394B" w:rsidRDefault="006D401F" w:rsidP="00E156AA">
      <w:pPr>
        <w:jc w:val="both"/>
        <w:rPr>
          <w:rFonts w:asciiTheme="minorHAnsi" w:hAnsiTheme="minorHAnsi" w:cstheme="minorHAnsi"/>
          <w:b/>
          <w:spacing w:val="-2"/>
        </w:rPr>
      </w:pPr>
    </w:p>
    <w:p w14:paraId="40FBBD82" w14:textId="77777777" w:rsidR="002F45B4" w:rsidRPr="00A8394B" w:rsidRDefault="00E37859" w:rsidP="00E156AA">
      <w:pPr>
        <w:jc w:val="both"/>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w:t>
      </w:r>
      <w:r w:rsidRPr="00A8394B">
        <w:rPr>
          <w:rFonts w:asciiTheme="minorHAnsi" w:hAnsiTheme="minorHAnsi" w:cstheme="minorHAnsi"/>
          <w:b/>
          <w:spacing w:val="-4"/>
        </w:rPr>
        <w:t xml:space="preserve"> </w:t>
      </w:r>
      <w:r w:rsidRPr="00A8394B">
        <w:rPr>
          <w:rFonts w:asciiTheme="minorHAnsi" w:hAnsiTheme="minorHAnsi" w:cstheme="minorHAnsi"/>
          <w:b/>
          <w:spacing w:val="-2"/>
        </w:rPr>
        <w:t>– DAS</w:t>
      </w:r>
      <w:r w:rsidRPr="00A8394B">
        <w:rPr>
          <w:rFonts w:asciiTheme="minorHAnsi" w:hAnsiTheme="minorHAnsi" w:cstheme="minorHAnsi"/>
          <w:b/>
          <w:spacing w:val="-8"/>
        </w:rPr>
        <w:t xml:space="preserve"> </w:t>
      </w:r>
      <w:r w:rsidRPr="00A8394B">
        <w:rPr>
          <w:rFonts w:asciiTheme="minorHAnsi" w:hAnsiTheme="minorHAnsi" w:cstheme="minorHAnsi"/>
          <w:b/>
          <w:spacing w:val="-2"/>
        </w:rPr>
        <w:t>PENALIDADES</w:t>
      </w:r>
    </w:p>
    <w:p w14:paraId="56A68DA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b/>
          <w:spacing w:val="-2"/>
        </w:rPr>
        <w:t>10.1.</w:t>
      </w:r>
      <w:proofErr w:type="gramEnd"/>
      <w:r w:rsidRPr="00A8394B">
        <w:rPr>
          <w:rFonts w:asciiTheme="minorHAnsi" w:hAnsiTheme="minorHAnsi" w:cstheme="minorHAnsi"/>
        </w:rPr>
        <w:t>A CONTRATADA em razão de descumprimento aos termos deste contrato e da Ata de Registro de Preço que lhe deu origem, com fundamento no</w:t>
      </w:r>
      <w:r w:rsidRPr="00A8394B">
        <w:rPr>
          <w:rFonts w:asciiTheme="minorHAnsi" w:hAnsiTheme="minorHAnsi" w:cstheme="minorHAnsi"/>
          <w:spacing w:val="80"/>
        </w:rPr>
        <w:t xml:space="preserve"> </w:t>
      </w:r>
      <w:r w:rsidRPr="00A8394B">
        <w:rPr>
          <w:rFonts w:asciiTheme="minorHAnsi" w:hAnsiTheme="minorHAnsi" w:cstheme="minorHAnsi"/>
        </w:rPr>
        <w:t>artigo 156, incisos I a IV, da Lei Federal nº 14.133/2021, ficará sujeita às seguintes sanções administrativas:</w:t>
      </w:r>
    </w:p>
    <w:p w14:paraId="3438C21F"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advertência</w:t>
      </w:r>
      <w:proofErr w:type="gramEnd"/>
      <w:r w:rsidRPr="00A8394B">
        <w:rPr>
          <w:rFonts w:asciiTheme="minorHAnsi" w:hAnsiTheme="minorHAnsi" w:cstheme="minorHAnsi"/>
          <w:spacing w:val="-2"/>
        </w:rPr>
        <w:t>;</w:t>
      </w:r>
    </w:p>
    <w:p w14:paraId="3F31C6AE"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spacing w:val="-2"/>
        </w:rPr>
        <w:t>multa</w:t>
      </w:r>
      <w:proofErr w:type="gramEnd"/>
      <w:r w:rsidRPr="00A8394B">
        <w:rPr>
          <w:rFonts w:asciiTheme="minorHAnsi" w:hAnsiTheme="minorHAnsi" w:cstheme="minorHAnsi"/>
          <w:spacing w:val="-2"/>
        </w:rPr>
        <w:t>;</w:t>
      </w:r>
    </w:p>
    <w:p w14:paraId="33DA7A28"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impedimento</w:t>
      </w:r>
      <w:proofErr w:type="gramEnd"/>
      <w:r w:rsidRPr="00A8394B">
        <w:rPr>
          <w:rFonts w:asciiTheme="minorHAnsi" w:hAnsiTheme="minorHAnsi" w:cstheme="minorHAnsi"/>
        </w:rPr>
        <w:t xml:space="preserve"> de licitar e contratar com a Administração Municipal, por prazo não superior a três anos;</w:t>
      </w:r>
    </w:p>
    <w:p w14:paraId="2C028C0E" w14:textId="77777777" w:rsidR="002F45B4" w:rsidRPr="00A8394B" w:rsidRDefault="00E37859" w:rsidP="00E156AA">
      <w:pPr>
        <w:pStyle w:val="PargrafodaLista"/>
        <w:numPr>
          <w:ilvl w:val="0"/>
          <w:numId w:val="5"/>
        </w:numPr>
        <w:ind w:left="0" w:firstLine="0"/>
        <w:rPr>
          <w:rFonts w:asciiTheme="minorHAnsi" w:hAnsiTheme="minorHAnsi" w:cstheme="minorHAnsi"/>
        </w:rPr>
      </w:pPr>
      <w:proofErr w:type="gramStart"/>
      <w:r w:rsidRPr="00A8394B">
        <w:rPr>
          <w:rFonts w:asciiTheme="minorHAnsi" w:hAnsiTheme="minorHAnsi" w:cstheme="minorHAnsi"/>
        </w:rPr>
        <w:t>declaração</w:t>
      </w:r>
      <w:proofErr w:type="gramEnd"/>
      <w:r w:rsidRPr="00A8394B">
        <w:rPr>
          <w:rFonts w:asciiTheme="minorHAnsi" w:hAnsiTheme="minorHAnsi" w:cstheme="minorHAnsi"/>
        </w:rPr>
        <w:t xml:space="preserve"> de inidoneidade para licitar ou contratar com a Administração Pública direta e indireta, pelo prazo mínimo de 3 (três) anos e máximo de 6 (seis) </w:t>
      </w:r>
      <w:r w:rsidRPr="00A8394B">
        <w:rPr>
          <w:rFonts w:asciiTheme="minorHAnsi" w:hAnsiTheme="minorHAnsi" w:cstheme="minorHAnsi"/>
          <w:spacing w:val="-2"/>
        </w:rPr>
        <w:t>anos.</w:t>
      </w:r>
    </w:p>
    <w:p w14:paraId="1508A44B"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ajuste, por</w:t>
      </w:r>
      <w:r w:rsidRPr="00A8394B">
        <w:rPr>
          <w:rFonts w:asciiTheme="minorHAnsi" w:hAnsiTheme="minorHAnsi" w:cstheme="minorHAnsi"/>
          <w:spacing w:val="40"/>
        </w:rPr>
        <w:t xml:space="preserve"> </w:t>
      </w:r>
      <w:r w:rsidRPr="00A8394B">
        <w:rPr>
          <w:rFonts w:asciiTheme="minorHAnsi" w:hAnsiTheme="minorHAnsi" w:cstheme="minorHAnsi"/>
        </w:rPr>
        <w:t>inexecução total do objeto.</w:t>
      </w:r>
    </w:p>
    <w:p w14:paraId="68F22BB0"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da parcela inexecutada, por inexecução parcial do ajuste.</w:t>
      </w:r>
    </w:p>
    <w:p w14:paraId="0435F9CA"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1,0% (um por cento) sobre o valor do material não entregue por dia de atraso, inclusive nas hipóteses de fixação de prazo para substituição ou complementação, limitada a demora até o máximo de 19 (dezenove) dias do prazo fixado, após restará configurada inexecução do ajuste, parcial ou total a depender se o atraso se deu em parte ou no todo.</w:t>
      </w:r>
    </w:p>
    <w:p w14:paraId="4603E596"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2E2ECCB9">
        <w:rPr>
          <w:rFonts w:asciiTheme="minorHAnsi" w:hAnsiTheme="minorHAnsi" w:cstheme="minorBidi"/>
        </w:rPr>
        <w:t>Multa de 5% (cinco por cento) sobre o valor do material entregue em desacordo com as especificações do edital e do ajuste, nos termos e prazo estabelecidos no Termo de Referência, sem prejuízo da multa estipulada</w:t>
      </w:r>
      <w:r w:rsidRPr="2E2ECCB9">
        <w:rPr>
          <w:rFonts w:asciiTheme="minorHAnsi" w:hAnsiTheme="minorHAnsi" w:cstheme="minorBidi"/>
          <w:spacing w:val="80"/>
        </w:rPr>
        <w:t xml:space="preserve"> </w:t>
      </w:r>
      <w:r w:rsidRPr="2E2ECCB9">
        <w:rPr>
          <w:rFonts w:asciiTheme="minorHAnsi" w:hAnsiTheme="minorHAnsi" w:cstheme="minorBidi"/>
        </w:rPr>
        <w:t>no item anterior.</w:t>
      </w:r>
    </w:p>
    <w:p w14:paraId="4C809337"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20% (vinte por cento) sobre o valor do contrato, por rescisão do ajuste decorrente de culpa da Contratada.</w:t>
      </w:r>
    </w:p>
    <w:p w14:paraId="7F797196" w14:textId="77777777" w:rsidR="002F45B4" w:rsidRPr="00A8394B" w:rsidRDefault="00E37859" w:rsidP="2C274ED8">
      <w:pPr>
        <w:pStyle w:val="PargrafodaLista"/>
        <w:numPr>
          <w:ilvl w:val="2"/>
          <w:numId w:val="4"/>
        </w:numPr>
        <w:ind w:left="0" w:firstLine="0"/>
        <w:rPr>
          <w:rFonts w:asciiTheme="minorHAnsi" w:hAnsiTheme="minorHAnsi" w:cstheme="minorBidi"/>
        </w:rPr>
      </w:pPr>
      <w:r w:rsidRPr="2C274ED8">
        <w:rPr>
          <w:rFonts w:asciiTheme="minorHAnsi" w:hAnsiTheme="minorHAnsi" w:cstheme="minorBidi"/>
        </w:rPr>
        <w:t>Caso se constatem problemas técnicos relacionados ao objeto entregue, a CONTRATADA deverá substituí-lo, no prazo máximo de 19 (dezenove) dias, sob pena de aplicação de multa de 1% (um por cento) ao dia sobre o valor da parcela entregue irregularmente, até o quinto dia, após o qual será aplicada</w:t>
      </w:r>
      <w:r w:rsidRPr="2C274ED8">
        <w:rPr>
          <w:rFonts w:asciiTheme="minorHAnsi" w:hAnsiTheme="minorHAnsi" w:cstheme="minorBidi"/>
          <w:spacing w:val="40"/>
        </w:rPr>
        <w:t xml:space="preserve"> </w:t>
      </w:r>
      <w:r w:rsidRPr="2C274ED8">
        <w:rPr>
          <w:rFonts w:asciiTheme="minorHAnsi" w:hAnsiTheme="minorHAnsi" w:cstheme="minorBidi"/>
        </w:rPr>
        <w:t>a</w:t>
      </w:r>
      <w:r w:rsidRPr="2C274ED8">
        <w:rPr>
          <w:rFonts w:asciiTheme="minorHAnsi" w:hAnsiTheme="minorHAnsi" w:cstheme="minorBidi"/>
          <w:spacing w:val="40"/>
        </w:rPr>
        <w:t xml:space="preserve"> </w:t>
      </w:r>
      <w:r w:rsidRPr="2C274ED8">
        <w:rPr>
          <w:rFonts w:asciiTheme="minorHAnsi" w:hAnsiTheme="minorHAnsi" w:cstheme="minorBidi"/>
        </w:rPr>
        <w:t>multa</w:t>
      </w:r>
      <w:r w:rsidRPr="2C274ED8">
        <w:rPr>
          <w:rFonts w:asciiTheme="minorHAnsi" w:hAnsiTheme="minorHAnsi" w:cstheme="minorBidi"/>
          <w:spacing w:val="40"/>
        </w:rPr>
        <w:t xml:space="preserve"> </w:t>
      </w:r>
      <w:r w:rsidRPr="2C274ED8">
        <w:rPr>
          <w:rFonts w:asciiTheme="minorHAnsi" w:hAnsiTheme="minorHAnsi" w:cstheme="minorBidi"/>
        </w:rPr>
        <w:t>prevista</w:t>
      </w:r>
      <w:r w:rsidRPr="2C274ED8">
        <w:rPr>
          <w:rFonts w:asciiTheme="minorHAnsi" w:hAnsiTheme="minorHAnsi" w:cstheme="minorBidi"/>
          <w:spacing w:val="40"/>
        </w:rPr>
        <w:t xml:space="preserve"> </w:t>
      </w:r>
      <w:r w:rsidRPr="2C274ED8">
        <w:rPr>
          <w:rFonts w:asciiTheme="minorHAnsi" w:hAnsiTheme="minorHAnsi" w:cstheme="minorBidi"/>
        </w:rPr>
        <w:t>no</w:t>
      </w:r>
      <w:r w:rsidRPr="2C274ED8">
        <w:rPr>
          <w:rFonts w:asciiTheme="minorHAnsi" w:hAnsiTheme="minorHAnsi" w:cstheme="minorBidi"/>
          <w:spacing w:val="40"/>
        </w:rPr>
        <w:t xml:space="preserve"> </w:t>
      </w:r>
      <w:r w:rsidRPr="2C274ED8">
        <w:rPr>
          <w:rFonts w:asciiTheme="minorHAnsi" w:hAnsiTheme="minorHAnsi" w:cstheme="minorBidi"/>
        </w:rPr>
        <w:t>subitem</w:t>
      </w:r>
      <w:r w:rsidRPr="2C274ED8">
        <w:rPr>
          <w:rFonts w:asciiTheme="minorHAnsi" w:hAnsiTheme="minorHAnsi" w:cstheme="minorBidi"/>
          <w:spacing w:val="40"/>
        </w:rPr>
        <w:t xml:space="preserve"> </w:t>
      </w:r>
      <w:r w:rsidRPr="2C274ED8">
        <w:rPr>
          <w:rFonts w:asciiTheme="minorHAnsi" w:hAnsiTheme="minorHAnsi" w:cstheme="minorBidi"/>
        </w:rPr>
        <w:t>10.2.3,</w:t>
      </w:r>
      <w:r w:rsidRPr="2C274ED8">
        <w:rPr>
          <w:rFonts w:asciiTheme="minorHAnsi" w:hAnsiTheme="minorHAnsi" w:cstheme="minorBidi"/>
          <w:spacing w:val="40"/>
        </w:rPr>
        <w:t xml:space="preserve"> </w:t>
      </w:r>
      <w:r w:rsidRPr="2C274ED8">
        <w:rPr>
          <w:rFonts w:asciiTheme="minorHAnsi" w:hAnsiTheme="minorHAnsi" w:cstheme="minorBidi"/>
        </w:rPr>
        <w:t>podendo</w:t>
      </w:r>
      <w:r w:rsidRPr="2C274ED8">
        <w:rPr>
          <w:rFonts w:asciiTheme="minorHAnsi" w:hAnsiTheme="minorHAnsi" w:cstheme="minorBidi"/>
          <w:spacing w:val="40"/>
        </w:rPr>
        <w:t xml:space="preserve"> </w:t>
      </w:r>
      <w:r w:rsidRPr="2C274ED8">
        <w:rPr>
          <w:rFonts w:asciiTheme="minorHAnsi" w:hAnsiTheme="minorHAnsi" w:cstheme="minorBidi"/>
        </w:rPr>
        <w:t>ser</w:t>
      </w:r>
      <w:r w:rsidRPr="2C274ED8">
        <w:rPr>
          <w:rFonts w:asciiTheme="minorHAnsi" w:hAnsiTheme="minorHAnsi" w:cstheme="minorBidi"/>
          <w:spacing w:val="40"/>
        </w:rPr>
        <w:t xml:space="preserve"> </w:t>
      </w:r>
      <w:r w:rsidRPr="2C274ED8">
        <w:rPr>
          <w:rFonts w:asciiTheme="minorHAnsi" w:hAnsiTheme="minorHAnsi" w:cstheme="minorBidi"/>
        </w:rPr>
        <w:t>aplicada</w:t>
      </w:r>
      <w:r w:rsidR="006D401F" w:rsidRPr="2C274ED8">
        <w:rPr>
          <w:rFonts w:asciiTheme="minorHAnsi" w:hAnsiTheme="minorHAnsi" w:cstheme="minorBidi"/>
        </w:rPr>
        <w:t xml:space="preserve"> </w:t>
      </w:r>
      <w:r w:rsidRPr="2C274ED8">
        <w:rPr>
          <w:rFonts w:asciiTheme="minorHAnsi" w:hAnsiTheme="minorHAnsi" w:cstheme="minorBidi"/>
        </w:rPr>
        <w:t xml:space="preserve">cumulativamente a pena de impedimento de licitar e contratar com a Administração Municipal, por prazo não superior a </w:t>
      </w:r>
      <w:proofErr w:type="gramStart"/>
      <w:r w:rsidRPr="2C274ED8">
        <w:rPr>
          <w:rFonts w:asciiTheme="minorHAnsi" w:hAnsiTheme="minorHAnsi" w:cstheme="minorBidi"/>
        </w:rPr>
        <w:t>3</w:t>
      </w:r>
      <w:proofErr w:type="gramEnd"/>
      <w:r w:rsidRPr="2C274ED8">
        <w:rPr>
          <w:rFonts w:asciiTheme="minorHAnsi" w:hAnsiTheme="minorHAnsi" w:cstheme="minorBidi"/>
        </w:rPr>
        <w:t xml:space="preserve"> (três) anos, pelo disposto no artigo 156, §4º, da Lei Federal nº 14.133/2021.</w:t>
      </w:r>
    </w:p>
    <w:p w14:paraId="02D408C5"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Multa de 5% (cinco por cento), sobre o valor do contrato, por descumprimento de quaisquer das obrigações decorrentes do ajuste, não previstos nos subitens acima, que incidirá sobre o valor do ajuste.</w:t>
      </w:r>
    </w:p>
    <w:p w14:paraId="46282535"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As sanções administrativas são independentes e a aplicação de uma não exclui a das outras.</w:t>
      </w:r>
    </w:p>
    <w:p w14:paraId="00596006"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Será competente para deliberar sobre a aplicação da sanção</w:t>
      </w:r>
      <w:r w:rsidRPr="00A8394B">
        <w:rPr>
          <w:rFonts w:asciiTheme="minorHAnsi" w:hAnsiTheme="minorHAnsi" w:cstheme="minorHAnsi"/>
          <w:spacing w:val="80"/>
        </w:rPr>
        <w:t xml:space="preserve"> </w:t>
      </w:r>
      <w:r w:rsidRPr="00A8394B">
        <w:rPr>
          <w:rFonts w:asciiTheme="minorHAnsi" w:hAnsiTheme="minorHAnsi" w:cstheme="minorHAnsi"/>
        </w:rPr>
        <w:t>administrativa, durante a vigência da Ata de Registro de Preços:</w:t>
      </w:r>
    </w:p>
    <w:p w14:paraId="3FBC8A71"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 xml:space="preserve">O ÓRGÃO GERENCIADOR, quanto às sanções administrativas indicadas na alínea “c”, do item 10.1, cumuladas ou não com a sanção administrativa de </w:t>
      </w:r>
      <w:r w:rsidRPr="00A8394B">
        <w:rPr>
          <w:rFonts w:asciiTheme="minorHAnsi" w:hAnsiTheme="minorHAnsi" w:cstheme="minorHAnsi"/>
          <w:spacing w:val="-2"/>
        </w:rPr>
        <w:t>multa.</w:t>
      </w:r>
    </w:p>
    <w:p w14:paraId="6B3649F6"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O Secretário de Gestão, quanto à sanção administrativa indicada na alínea “d”, do item 10.1, cumulada ou não com a sanção administrativa de multa, por recomendação do ÓRGÃO GERENCIADOR ou da unidade contratante, neste último caso com prévia manifestação do ÓRGÃO GERENCIADOR.</w:t>
      </w:r>
    </w:p>
    <w:p w14:paraId="7D17EBDF"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w:t>
      </w:r>
      <w:r w:rsidRPr="00A8394B">
        <w:rPr>
          <w:rFonts w:asciiTheme="minorHAnsi" w:hAnsiTheme="minorHAnsi" w:cstheme="minorHAnsi"/>
          <w:spacing w:val="36"/>
        </w:rPr>
        <w:t xml:space="preserve"> </w:t>
      </w:r>
      <w:r w:rsidRPr="00A8394B">
        <w:rPr>
          <w:rFonts w:asciiTheme="minorHAnsi" w:hAnsiTheme="minorHAnsi" w:cstheme="minorHAnsi"/>
        </w:rPr>
        <w:t>unidades contratantes, quanto às sanções administrativas indicadas nas alíneas “a” e “b”.</w:t>
      </w:r>
    </w:p>
    <w:p w14:paraId="568C07E1" w14:textId="77777777" w:rsidR="002F45B4" w:rsidRPr="00A8394B" w:rsidRDefault="00F07DF7"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 xml:space="preserve">Nas hipóteses de possibilidade de cumulação das sanções administrativas de multa com a de impedimento de licitar e contratar com a Administração Municipal, por prazo não superior a </w:t>
      </w:r>
      <w:proofErr w:type="gramStart"/>
      <w:r w:rsidR="00E37859" w:rsidRPr="00A8394B">
        <w:rPr>
          <w:rFonts w:asciiTheme="minorHAnsi" w:hAnsiTheme="minorHAnsi" w:cstheme="minorHAnsi"/>
        </w:rPr>
        <w:t>3</w:t>
      </w:r>
      <w:proofErr w:type="gramEnd"/>
      <w:r w:rsidR="00E37859" w:rsidRPr="00A8394B">
        <w:rPr>
          <w:rFonts w:asciiTheme="minorHAnsi" w:hAnsiTheme="minorHAnsi" w:cstheme="minorHAnsi"/>
        </w:rPr>
        <w:t xml:space="preserve"> (três) anos ou a de declaração de inidoneidade, caberá à unidade contratante avaliar a conveniência e a oportunidade da aplicação simultânea.</w:t>
      </w:r>
    </w:p>
    <w:p w14:paraId="7EA5849A" w14:textId="77777777" w:rsidR="002F45B4" w:rsidRPr="00B4748F" w:rsidRDefault="00F07DF7" w:rsidP="00E156AA">
      <w:pPr>
        <w:pStyle w:val="PargrafodaLista"/>
        <w:numPr>
          <w:ilvl w:val="3"/>
          <w:numId w:val="4"/>
        </w:numPr>
        <w:ind w:left="0" w:firstLine="0"/>
        <w:rPr>
          <w:rFonts w:asciiTheme="minorHAnsi" w:hAnsiTheme="minorHAnsi" w:cstheme="minorHAnsi"/>
        </w:rPr>
      </w:pPr>
      <w:r>
        <w:rPr>
          <w:rFonts w:asciiTheme="minorHAnsi" w:hAnsiTheme="minorHAnsi" w:cstheme="minorHAnsi"/>
        </w:rPr>
        <w:t xml:space="preserve"> </w:t>
      </w:r>
      <w:r w:rsidR="00E37859" w:rsidRPr="00B4748F">
        <w:rPr>
          <w:rFonts w:asciiTheme="minorHAnsi" w:hAnsiTheme="minorHAnsi" w:cstheme="minorHAnsi"/>
        </w:rPr>
        <w:t>Entendendo a CONTRATANTE pela aplicação isolada da sanção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administrativa de multa, caberá</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 esta dar andamento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ao</w:t>
      </w:r>
      <w:r w:rsidR="00E37859" w:rsidRPr="00B4748F">
        <w:rPr>
          <w:rFonts w:asciiTheme="minorHAnsi" w:hAnsiTheme="minorHAnsi" w:cstheme="minorHAnsi"/>
          <w:spacing w:val="40"/>
        </w:rPr>
        <w:t xml:space="preserve"> </w:t>
      </w:r>
      <w:r w:rsidR="00E37859" w:rsidRPr="00B4748F">
        <w:rPr>
          <w:rFonts w:asciiTheme="minorHAnsi" w:hAnsiTheme="minorHAnsi" w:cstheme="minorHAnsi"/>
        </w:rPr>
        <w:t>procedimento,</w:t>
      </w:r>
      <w:r w:rsidR="00B4748F">
        <w:rPr>
          <w:rFonts w:asciiTheme="minorHAnsi" w:hAnsiTheme="minorHAnsi" w:cstheme="minorHAnsi"/>
        </w:rPr>
        <w:t xml:space="preserve"> </w:t>
      </w:r>
      <w:r w:rsidR="00E37859" w:rsidRPr="00B4748F">
        <w:rPr>
          <w:rFonts w:asciiTheme="minorHAnsi" w:hAnsiTheme="minorHAnsi" w:cstheme="minorHAnsi"/>
        </w:rPr>
        <w:t>concedendo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prazo</w:t>
      </w:r>
      <w:r w:rsidR="00E37859" w:rsidRPr="00B4748F">
        <w:rPr>
          <w:rFonts w:asciiTheme="minorHAnsi" w:hAnsiTheme="minorHAnsi" w:cstheme="minorHAnsi"/>
          <w:spacing w:val="-4"/>
        </w:rPr>
        <w:t xml:space="preserve"> </w:t>
      </w:r>
      <w:r w:rsidR="00E37859" w:rsidRPr="00B4748F">
        <w:rPr>
          <w:rFonts w:asciiTheme="minorHAnsi" w:hAnsiTheme="minorHAnsi" w:cstheme="minorHAnsi"/>
        </w:rPr>
        <w:t>para</w:t>
      </w:r>
      <w:r w:rsidR="00E37859" w:rsidRPr="00B4748F">
        <w:rPr>
          <w:rFonts w:asciiTheme="minorHAnsi" w:hAnsiTheme="minorHAnsi" w:cstheme="minorHAnsi"/>
          <w:spacing w:val="-7"/>
        </w:rPr>
        <w:t xml:space="preserve"> </w:t>
      </w:r>
      <w:r w:rsidR="00E37859" w:rsidRPr="00B4748F">
        <w:rPr>
          <w:rFonts w:asciiTheme="minorHAnsi" w:hAnsiTheme="minorHAnsi" w:cstheme="minorHAnsi"/>
        </w:rPr>
        <w:t>defesa</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prévia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à</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CONTRATADA,</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culminando</w:t>
      </w:r>
      <w:r w:rsidR="00E37859" w:rsidRPr="00B4748F">
        <w:rPr>
          <w:rFonts w:asciiTheme="minorHAnsi" w:hAnsiTheme="minorHAnsi" w:cstheme="minorHAnsi"/>
          <w:spacing w:val="-2"/>
        </w:rPr>
        <w:t xml:space="preserve"> </w:t>
      </w:r>
      <w:r w:rsidR="00E37859" w:rsidRPr="00B4748F">
        <w:rPr>
          <w:rFonts w:asciiTheme="minorHAnsi" w:hAnsiTheme="minorHAnsi" w:cstheme="minorHAnsi"/>
        </w:rPr>
        <w:t>com</w:t>
      </w:r>
      <w:r w:rsidR="00E37859" w:rsidRPr="00B4748F">
        <w:rPr>
          <w:rFonts w:asciiTheme="minorHAnsi" w:hAnsiTheme="minorHAnsi" w:cstheme="minorHAnsi"/>
          <w:spacing w:val="-5"/>
        </w:rPr>
        <w:t xml:space="preserve"> </w:t>
      </w:r>
      <w:r w:rsidR="00E37859" w:rsidRPr="00B4748F">
        <w:rPr>
          <w:rFonts w:asciiTheme="minorHAnsi" w:hAnsiTheme="minorHAnsi" w:cstheme="minorHAnsi"/>
        </w:rPr>
        <w:t xml:space="preserve">a </w:t>
      </w:r>
      <w:r w:rsidR="00E37859" w:rsidRPr="00B4748F">
        <w:rPr>
          <w:rFonts w:asciiTheme="minorHAnsi" w:hAnsiTheme="minorHAnsi" w:cstheme="minorHAnsi"/>
          <w:spacing w:val="-2"/>
        </w:rPr>
        <w:t>decisão.</w:t>
      </w:r>
    </w:p>
    <w:p w14:paraId="481CE459" w14:textId="77777777" w:rsidR="002F45B4" w:rsidRPr="00A8394B" w:rsidRDefault="00B4748F"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 xml:space="preserve">Entendendo a CONTRATANTE pela aplicação cumulativa das sanções administrativas, </w:t>
      </w:r>
      <w:r w:rsidR="00E37859" w:rsidRPr="00A8394B">
        <w:rPr>
          <w:rFonts w:asciiTheme="minorHAnsi" w:hAnsiTheme="minorHAnsi" w:cstheme="minorHAnsi"/>
        </w:rPr>
        <w:lastRenderedPageBreak/>
        <w:t>encaminhará o feito ao ÓRGÃO GERENCIADOR, com as informações necessárias para demonstrar a infração cometida.</w:t>
      </w:r>
    </w:p>
    <w:p w14:paraId="149B42AC" w14:textId="77777777" w:rsidR="002F45B4" w:rsidRPr="00A8394B" w:rsidRDefault="00B4748F" w:rsidP="00E156AA">
      <w:pPr>
        <w:pStyle w:val="PargrafodaLista"/>
        <w:numPr>
          <w:ilvl w:val="3"/>
          <w:numId w:val="4"/>
        </w:numPr>
        <w:ind w:left="0" w:firstLine="0"/>
        <w:rPr>
          <w:rFonts w:asciiTheme="minorHAnsi" w:hAnsiTheme="minorHAnsi" w:cstheme="minorHAnsi"/>
          <w:b/>
        </w:rPr>
      </w:pPr>
      <w:r>
        <w:rPr>
          <w:rFonts w:asciiTheme="minorHAnsi" w:hAnsiTheme="minorHAnsi" w:cstheme="minorHAnsi"/>
        </w:rPr>
        <w:t xml:space="preserve"> </w:t>
      </w:r>
      <w:r w:rsidR="00E37859" w:rsidRPr="00A8394B">
        <w:rPr>
          <w:rFonts w:asciiTheme="minorHAnsi" w:hAnsiTheme="minorHAnsi" w:cstheme="minorHAnsi"/>
        </w:rPr>
        <w:t>Na hipótese do item 10.4.3.3, o ÓRGÃO GERENCIADOR dará andamento ao procedimento, concedendo prazo para defesa prévia à empresa</w:t>
      </w:r>
      <w:r w:rsidR="00E37859" w:rsidRPr="00A8394B">
        <w:rPr>
          <w:rFonts w:asciiTheme="minorHAnsi" w:hAnsiTheme="minorHAnsi" w:cstheme="minorHAnsi"/>
          <w:spacing w:val="80"/>
        </w:rPr>
        <w:t xml:space="preserve"> </w:t>
      </w:r>
      <w:r w:rsidR="00E37859" w:rsidRPr="00A8394B">
        <w:rPr>
          <w:rFonts w:asciiTheme="minorHAnsi" w:hAnsiTheme="minorHAnsi" w:cstheme="minorHAnsi"/>
        </w:rPr>
        <w:t>contratada, podendo decidir pela aplicação conjunta das sanções administrativas ou apenas da de multa, informando a unidade contratante ao final.</w:t>
      </w:r>
    </w:p>
    <w:p w14:paraId="128DA40D"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Expirado o prazo de vigência da Ata de Registro de Preços, ou nos casos de cancelamento ou rescisão, a competência de análise e</w:t>
      </w:r>
      <w:r w:rsidRPr="00A8394B">
        <w:rPr>
          <w:rFonts w:asciiTheme="minorHAnsi" w:hAnsiTheme="minorHAnsi" w:cstheme="minorHAnsi"/>
          <w:spacing w:val="38"/>
        </w:rPr>
        <w:t xml:space="preserve"> </w:t>
      </w:r>
      <w:r w:rsidRPr="00A8394B">
        <w:rPr>
          <w:rFonts w:asciiTheme="minorHAnsi" w:hAnsiTheme="minorHAnsi" w:cstheme="minorHAnsi"/>
        </w:rPr>
        <w:t>aplicação de todas</w:t>
      </w:r>
      <w:r w:rsidRPr="00A8394B">
        <w:rPr>
          <w:rFonts w:asciiTheme="minorHAnsi" w:hAnsiTheme="minorHAnsi" w:cstheme="minorHAnsi"/>
          <w:spacing w:val="40"/>
        </w:rPr>
        <w:t xml:space="preserve"> </w:t>
      </w:r>
      <w:r w:rsidRPr="00A8394B">
        <w:rPr>
          <w:rFonts w:asciiTheme="minorHAnsi" w:hAnsiTheme="minorHAnsi" w:cstheme="minorHAnsi"/>
        </w:rPr>
        <w:t xml:space="preserve">as penalidades cabíveis </w:t>
      </w:r>
      <w:proofErr w:type="gramStart"/>
      <w:r w:rsidRPr="00A8394B">
        <w:rPr>
          <w:rFonts w:asciiTheme="minorHAnsi" w:hAnsiTheme="minorHAnsi" w:cstheme="minorHAnsi"/>
        </w:rPr>
        <w:t>são concentradas</w:t>
      </w:r>
      <w:proofErr w:type="gramEnd"/>
      <w:r w:rsidRPr="00A8394B">
        <w:rPr>
          <w:rFonts w:asciiTheme="minorHAnsi" w:hAnsiTheme="minorHAnsi" w:cstheme="minorHAnsi"/>
        </w:rPr>
        <w:t xml:space="preserve"> diretamente na CONTRATANTE.</w:t>
      </w:r>
    </w:p>
    <w:p w14:paraId="526A9B0E"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O prazo para pagamento das multas será de </w:t>
      </w:r>
      <w:proofErr w:type="gramStart"/>
      <w:r w:rsidRPr="00A8394B">
        <w:rPr>
          <w:rFonts w:asciiTheme="minorHAnsi" w:hAnsiTheme="minorHAnsi" w:cstheme="minorHAnsi"/>
        </w:rPr>
        <w:t>5</w:t>
      </w:r>
      <w:proofErr w:type="gramEnd"/>
      <w:r w:rsidRPr="00A8394B">
        <w:rPr>
          <w:rFonts w:asciiTheme="minorHAnsi" w:hAnsiTheme="minorHAnsi" w:cstheme="minorHAnsi"/>
        </w:rPr>
        <w:t xml:space="preserve"> (cinco) dias úteis a contar da intimação da empresa apenada.</w:t>
      </w:r>
    </w:p>
    <w:p w14:paraId="763F1B64" w14:textId="77777777" w:rsidR="002F45B4" w:rsidRPr="00A8394B" w:rsidRDefault="00E37859" w:rsidP="00E156AA">
      <w:pPr>
        <w:pStyle w:val="PargrafodaLista"/>
        <w:numPr>
          <w:ilvl w:val="1"/>
          <w:numId w:val="4"/>
        </w:numPr>
        <w:ind w:left="0" w:firstLine="0"/>
        <w:rPr>
          <w:rFonts w:asciiTheme="minorHAnsi" w:hAnsiTheme="minorHAnsi" w:cstheme="minorHAnsi"/>
          <w:b/>
        </w:rPr>
      </w:pPr>
      <w:proofErr w:type="gramStart"/>
      <w:r w:rsidRPr="00A8394B">
        <w:rPr>
          <w:rFonts w:asciiTheme="minorHAnsi" w:hAnsiTheme="minorHAnsi" w:cstheme="minorHAnsi"/>
        </w:rPr>
        <w:t>A critério</w:t>
      </w:r>
      <w:proofErr w:type="gramEnd"/>
      <w:r w:rsidRPr="00A8394B">
        <w:rPr>
          <w:rFonts w:asciiTheme="minorHAnsi" w:hAnsiTheme="minorHAnsi" w:cstheme="minorHAnsi"/>
        </w:rPr>
        <w:t xml:space="preserve"> da CONTRATANTE, conforme o caso, e sendo possível, o valor devido será descontado da importância que a empresa tenha a receber da Prefeitura do Município de São Paulo ou por intermédio da retenção de créditos decorrentes do contrato até os limites do valor apurado, conforme dispõe o parágrafo único do artigo 55 do Decreto Municipal nº</w:t>
      </w:r>
      <w:r w:rsidRPr="00A8394B">
        <w:rPr>
          <w:rFonts w:asciiTheme="minorHAnsi" w:hAnsiTheme="minorHAnsi" w:cstheme="minorHAnsi"/>
          <w:spacing w:val="40"/>
        </w:rPr>
        <w:t xml:space="preserve"> </w:t>
      </w:r>
      <w:r w:rsidRPr="00A8394B">
        <w:rPr>
          <w:rFonts w:asciiTheme="minorHAnsi" w:hAnsiTheme="minorHAnsi" w:cstheme="minorHAnsi"/>
          <w:spacing w:val="-2"/>
        </w:rPr>
        <w:t>44.279/2003.</w:t>
      </w:r>
    </w:p>
    <w:p w14:paraId="1CA4C72F"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Não havendo pagamento pela empresa, o valor será inscrito como dívida ativa, sujeitando a devedora a processo judicial de execução.</w:t>
      </w:r>
    </w:p>
    <w:p w14:paraId="5F97CBAA" w14:textId="77777777" w:rsidR="002F45B4" w:rsidRPr="00A8394B" w:rsidRDefault="00E37859" w:rsidP="00E156AA">
      <w:pPr>
        <w:pStyle w:val="PargrafodaLista"/>
        <w:numPr>
          <w:ilvl w:val="2"/>
          <w:numId w:val="4"/>
        </w:numPr>
        <w:ind w:left="0" w:firstLine="0"/>
        <w:rPr>
          <w:rFonts w:asciiTheme="minorHAnsi" w:hAnsiTheme="minorHAnsi" w:cstheme="minorHAnsi"/>
          <w:b/>
        </w:rPr>
      </w:pPr>
      <w:r w:rsidRPr="00A8394B">
        <w:rPr>
          <w:rFonts w:asciiTheme="minorHAnsi" w:hAnsiTheme="minorHAnsi" w:cstheme="minorHAnsi"/>
        </w:rPr>
        <w:t>As penalidades deverão ser registradas no Módulo de Apenações do Sistema Integrado de Gestão de Suprimentos e Serviços (SIGSS), conforme Portaria Intersecretarial 01/2015-SEMPLA/SF.</w:t>
      </w:r>
    </w:p>
    <w:p w14:paraId="505C873B"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Caso haja rescisão, a mesma atrai os efeitos previstos no artigo 139, incisos</w:t>
      </w:r>
      <w:r w:rsidRPr="00A8394B">
        <w:rPr>
          <w:rFonts w:asciiTheme="minorHAnsi" w:hAnsiTheme="minorHAnsi" w:cstheme="minorHAnsi"/>
          <w:spacing w:val="40"/>
        </w:rPr>
        <w:t xml:space="preserve"> </w:t>
      </w:r>
      <w:r w:rsidRPr="00A8394B">
        <w:rPr>
          <w:rFonts w:asciiTheme="minorHAnsi" w:hAnsiTheme="minorHAnsi" w:cstheme="minorHAnsi"/>
        </w:rPr>
        <w:t>I e IV, da Lei Federal nº 14.133/21.</w:t>
      </w:r>
    </w:p>
    <w:p w14:paraId="5267FA1F" w14:textId="77777777" w:rsidR="002F45B4" w:rsidRPr="00A8394B" w:rsidRDefault="00E37859" w:rsidP="00E156AA">
      <w:pPr>
        <w:pStyle w:val="PargrafodaLista"/>
        <w:numPr>
          <w:ilvl w:val="1"/>
          <w:numId w:val="4"/>
        </w:numPr>
        <w:ind w:left="0" w:firstLine="0"/>
        <w:rPr>
          <w:rFonts w:asciiTheme="minorHAnsi" w:hAnsiTheme="minorHAnsi" w:cstheme="minorHAnsi"/>
          <w:b/>
        </w:rPr>
      </w:pPr>
      <w:r w:rsidRPr="00A8394B">
        <w:rPr>
          <w:rFonts w:asciiTheme="minorHAnsi" w:hAnsiTheme="minorHAnsi" w:cstheme="minorHAnsi"/>
        </w:rPr>
        <w:t xml:space="preserve">Das decisões de aplicação de penalidade, caberá recurso nos termos dos artigos 166 e 167 da Lei Federal nº 14.133/21, observados os prazos nele </w:t>
      </w:r>
      <w:r w:rsidRPr="00A8394B">
        <w:rPr>
          <w:rFonts w:asciiTheme="minorHAnsi" w:hAnsiTheme="minorHAnsi" w:cstheme="minorHAnsi"/>
          <w:spacing w:val="-2"/>
        </w:rPr>
        <w:t>fixados.</w:t>
      </w:r>
    </w:p>
    <w:p w14:paraId="7B63DA5A" w14:textId="77777777" w:rsidR="002F45B4" w:rsidRPr="00A8394B" w:rsidRDefault="00E37859" w:rsidP="00E156AA">
      <w:pPr>
        <w:pStyle w:val="PargrafodaLista"/>
        <w:numPr>
          <w:ilvl w:val="2"/>
          <w:numId w:val="4"/>
        </w:numPr>
        <w:ind w:left="0" w:firstLine="0"/>
        <w:rPr>
          <w:rFonts w:asciiTheme="minorHAnsi" w:hAnsiTheme="minorHAnsi" w:cstheme="minorHAnsi"/>
        </w:rPr>
      </w:pPr>
      <w:r w:rsidRPr="00A8394B">
        <w:rPr>
          <w:rFonts w:asciiTheme="minorHAnsi" w:hAnsiTheme="minorHAnsi" w:cstheme="minorHAnsi"/>
        </w:rPr>
        <w:t>No ato do oferecimento de recurso deverá ser recolhido o preço público devido, nos termos do que dispõe o artigo</w:t>
      </w:r>
      <w:r w:rsidRPr="00A8394B">
        <w:rPr>
          <w:rFonts w:asciiTheme="minorHAnsi" w:hAnsiTheme="minorHAnsi" w:cstheme="minorHAnsi"/>
          <w:spacing w:val="-3"/>
        </w:rPr>
        <w:t xml:space="preserve"> </w:t>
      </w:r>
      <w:r w:rsidRPr="00A8394B">
        <w:rPr>
          <w:rFonts w:asciiTheme="minorHAnsi" w:hAnsiTheme="minorHAnsi" w:cstheme="minorHAnsi"/>
        </w:rPr>
        <w:t>17 do</w:t>
      </w:r>
      <w:r w:rsidRPr="00A8394B">
        <w:rPr>
          <w:rFonts w:asciiTheme="minorHAnsi" w:hAnsiTheme="minorHAnsi" w:cstheme="minorHAnsi"/>
          <w:spacing w:val="-8"/>
        </w:rPr>
        <w:t xml:space="preserve"> </w:t>
      </w:r>
      <w:r w:rsidRPr="00A8394B">
        <w:rPr>
          <w:rFonts w:asciiTheme="minorHAnsi" w:hAnsiTheme="minorHAnsi" w:cstheme="minorHAnsi"/>
        </w:rPr>
        <w:t>Decreto nº 51.714/2010.</w:t>
      </w:r>
    </w:p>
    <w:p w14:paraId="44EAFD9C" w14:textId="77777777" w:rsidR="002F45B4" w:rsidRPr="00A8394B" w:rsidRDefault="002F45B4" w:rsidP="00E156AA">
      <w:pPr>
        <w:pStyle w:val="Corpodetexto"/>
        <w:jc w:val="both"/>
        <w:rPr>
          <w:rFonts w:asciiTheme="minorHAnsi" w:hAnsiTheme="minorHAnsi" w:cstheme="minorHAnsi"/>
          <w:b/>
        </w:rPr>
      </w:pPr>
    </w:p>
    <w:p w14:paraId="2F4C222A" w14:textId="77777777" w:rsidR="002F45B4" w:rsidRPr="00A8394B" w:rsidRDefault="00E37859" w:rsidP="00E156AA">
      <w:pPr>
        <w:jc w:val="both"/>
        <w:rPr>
          <w:rFonts w:asciiTheme="minorHAnsi" w:hAnsiTheme="minorHAnsi" w:cstheme="minorHAnsi"/>
          <w:b/>
        </w:rPr>
      </w:pPr>
      <w:r w:rsidRPr="00A8394B">
        <w:rPr>
          <w:rFonts w:asciiTheme="minorHAnsi" w:hAnsiTheme="minorHAnsi" w:cstheme="minorHAnsi"/>
          <w:b/>
          <w:spacing w:val="-2"/>
        </w:rPr>
        <w:t>CLÁUSULA</w:t>
      </w:r>
      <w:r w:rsidRPr="00A8394B">
        <w:rPr>
          <w:rFonts w:asciiTheme="minorHAnsi" w:hAnsiTheme="minorHAnsi" w:cstheme="minorHAnsi"/>
          <w:b/>
          <w:spacing w:val="-4"/>
        </w:rPr>
        <w:t xml:space="preserve"> </w:t>
      </w:r>
      <w:r w:rsidRPr="00A8394B">
        <w:rPr>
          <w:rFonts w:asciiTheme="minorHAnsi" w:hAnsiTheme="minorHAnsi" w:cstheme="minorHAnsi"/>
          <w:b/>
          <w:spacing w:val="-2"/>
        </w:rPr>
        <w:t>DÉCIMA PRIMEIRA –</w:t>
      </w:r>
      <w:r w:rsidRPr="00A8394B">
        <w:rPr>
          <w:rFonts w:asciiTheme="minorHAnsi" w:hAnsiTheme="minorHAnsi" w:cstheme="minorHAnsi"/>
          <w:b/>
          <w:spacing w:val="-5"/>
        </w:rPr>
        <w:t xml:space="preserve"> </w:t>
      </w:r>
      <w:r w:rsidRPr="00A8394B">
        <w:rPr>
          <w:rFonts w:asciiTheme="minorHAnsi" w:hAnsiTheme="minorHAnsi" w:cstheme="minorHAnsi"/>
          <w:b/>
          <w:spacing w:val="-2"/>
        </w:rPr>
        <w:t>DA</w:t>
      </w:r>
      <w:r w:rsidRPr="00A8394B">
        <w:rPr>
          <w:rFonts w:asciiTheme="minorHAnsi" w:hAnsiTheme="minorHAnsi" w:cstheme="minorHAnsi"/>
          <w:b/>
          <w:spacing w:val="-4"/>
        </w:rPr>
        <w:t xml:space="preserve"> </w:t>
      </w:r>
      <w:r w:rsidRPr="00A8394B">
        <w:rPr>
          <w:rFonts w:asciiTheme="minorHAnsi" w:hAnsiTheme="minorHAnsi" w:cstheme="minorHAnsi"/>
          <w:b/>
          <w:spacing w:val="-2"/>
        </w:rPr>
        <w:t>FISCALIZAÇÃO</w:t>
      </w:r>
      <w:r w:rsidRPr="00A8394B">
        <w:rPr>
          <w:rFonts w:asciiTheme="minorHAnsi" w:hAnsiTheme="minorHAnsi" w:cstheme="minorHAnsi"/>
          <w:b/>
          <w:spacing w:val="-3"/>
        </w:rPr>
        <w:t xml:space="preserve"> </w:t>
      </w:r>
      <w:r w:rsidRPr="00A8394B">
        <w:rPr>
          <w:rFonts w:asciiTheme="minorHAnsi" w:hAnsiTheme="minorHAnsi" w:cstheme="minorHAnsi"/>
          <w:b/>
          <w:spacing w:val="-2"/>
        </w:rPr>
        <w:t>DO</w:t>
      </w:r>
      <w:r w:rsidRPr="00A8394B">
        <w:rPr>
          <w:rFonts w:asciiTheme="minorHAnsi" w:hAnsiTheme="minorHAnsi" w:cstheme="minorHAnsi"/>
          <w:b/>
          <w:spacing w:val="-5"/>
        </w:rPr>
        <w:t xml:space="preserve"> </w:t>
      </w:r>
      <w:r w:rsidRPr="00A8394B">
        <w:rPr>
          <w:rFonts w:asciiTheme="minorHAnsi" w:hAnsiTheme="minorHAnsi" w:cstheme="minorHAnsi"/>
          <w:b/>
          <w:spacing w:val="-2"/>
        </w:rPr>
        <w:t>CONTRATO</w:t>
      </w:r>
    </w:p>
    <w:p w14:paraId="4553F804"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 contrato será exercida por intermédio de servidor oportunamente designado para tal finalidade, a quem competirá observar as atividades e os procedimentos necessários ao exercício das atribuições de fiscalização estabelecidas no Decreto Municipal nº 62.100/2022.</w:t>
      </w:r>
    </w:p>
    <w:p w14:paraId="77B0E4B5" w14:textId="77777777" w:rsidR="002F45B4" w:rsidRPr="00A8394B" w:rsidRDefault="00E37859" w:rsidP="00E156AA">
      <w:pPr>
        <w:pStyle w:val="PargrafodaLista"/>
        <w:numPr>
          <w:ilvl w:val="1"/>
          <w:numId w:val="3"/>
        </w:numPr>
        <w:ind w:left="0" w:firstLine="0"/>
        <w:jc w:val="both"/>
        <w:rPr>
          <w:rFonts w:asciiTheme="minorHAnsi" w:hAnsiTheme="minorHAnsi" w:cstheme="minorHAnsi"/>
          <w:b/>
        </w:rPr>
      </w:pPr>
      <w:r w:rsidRPr="00A8394B">
        <w:rPr>
          <w:rFonts w:asciiTheme="minorHAnsi" w:hAnsiTheme="minorHAnsi" w:cstheme="minorHAnsi"/>
        </w:rPr>
        <w:t>A fiscalização dos serviços pelo Contratante não exime nem diminui a completa responsabilidade</w:t>
      </w:r>
      <w:r w:rsidRPr="00A8394B">
        <w:rPr>
          <w:rFonts w:asciiTheme="minorHAnsi" w:hAnsiTheme="minorHAnsi" w:cstheme="minorHAnsi"/>
          <w:spacing w:val="-2"/>
        </w:rPr>
        <w:t xml:space="preserve"> </w:t>
      </w:r>
      <w:r w:rsidRPr="00A8394B">
        <w:rPr>
          <w:rFonts w:asciiTheme="minorHAnsi" w:hAnsiTheme="minorHAnsi" w:cstheme="minorHAnsi"/>
        </w:rPr>
        <w:t>da</w:t>
      </w:r>
      <w:r w:rsidRPr="00A8394B">
        <w:rPr>
          <w:rFonts w:asciiTheme="minorHAnsi" w:hAnsiTheme="minorHAnsi" w:cstheme="minorHAnsi"/>
          <w:spacing w:val="-5"/>
        </w:rPr>
        <w:t xml:space="preserve"> </w:t>
      </w:r>
      <w:r w:rsidRPr="00A8394B">
        <w:rPr>
          <w:rFonts w:asciiTheme="minorHAnsi" w:hAnsiTheme="minorHAnsi" w:cstheme="minorHAnsi"/>
        </w:rPr>
        <w:t>Contratada</w:t>
      </w:r>
      <w:r w:rsidRPr="00A8394B">
        <w:rPr>
          <w:rFonts w:asciiTheme="minorHAnsi" w:hAnsiTheme="minorHAnsi" w:cstheme="minorHAnsi"/>
          <w:spacing w:val="-7"/>
        </w:rPr>
        <w:t xml:space="preserve"> </w:t>
      </w:r>
      <w:r w:rsidRPr="00A8394B">
        <w:rPr>
          <w:rFonts w:asciiTheme="minorHAnsi" w:hAnsiTheme="minorHAnsi" w:cstheme="minorHAnsi"/>
        </w:rPr>
        <w:t>por</w:t>
      </w:r>
      <w:r w:rsidRPr="00A8394B">
        <w:rPr>
          <w:rFonts w:asciiTheme="minorHAnsi" w:hAnsiTheme="minorHAnsi" w:cstheme="minorHAnsi"/>
          <w:spacing w:val="-5"/>
        </w:rPr>
        <w:t xml:space="preserve"> </w:t>
      </w:r>
      <w:r w:rsidRPr="00A8394B">
        <w:rPr>
          <w:rFonts w:asciiTheme="minorHAnsi" w:hAnsiTheme="minorHAnsi" w:cstheme="minorHAnsi"/>
        </w:rPr>
        <w:t>qualquer inobservância ou</w:t>
      </w:r>
      <w:r w:rsidRPr="00A8394B">
        <w:rPr>
          <w:rFonts w:asciiTheme="minorHAnsi" w:hAnsiTheme="minorHAnsi" w:cstheme="minorHAnsi"/>
          <w:spacing w:val="-1"/>
        </w:rPr>
        <w:t xml:space="preserve"> </w:t>
      </w:r>
      <w:r w:rsidRPr="00A8394B">
        <w:rPr>
          <w:rFonts w:asciiTheme="minorHAnsi" w:hAnsiTheme="minorHAnsi" w:cstheme="minorHAnsi"/>
        </w:rPr>
        <w:t>omissão às cláusulas</w:t>
      </w:r>
    </w:p>
    <w:p w14:paraId="688ABAD8" w14:textId="77777777" w:rsidR="002F45B4" w:rsidRPr="00A8394B" w:rsidRDefault="00E37859" w:rsidP="00E156AA">
      <w:pPr>
        <w:jc w:val="both"/>
        <w:rPr>
          <w:rFonts w:asciiTheme="minorHAnsi" w:hAnsiTheme="minorHAnsi" w:cstheme="minorHAnsi"/>
        </w:rPr>
      </w:pPr>
      <w:proofErr w:type="gramStart"/>
      <w:r w:rsidRPr="00A8394B">
        <w:rPr>
          <w:rFonts w:asciiTheme="minorHAnsi" w:hAnsiTheme="minorHAnsi" w:cstheme="minorHAnsi"/>
          <w:spacing w:val="-2"/>
        </w:rPr>
        <w:t>contratuais</w:t>
      </w:r>
      <w:proofErr w:type="gramEnd"/>
      <w:r w:rsidRPr="00A8394B">
        <w:rPr>
          <w:rFonts w:asciiTheme="minorHAnsi" w:hAnsiTheme="minorHAnsi" w:cstheme="minorHAnsi"/>
          <w:spacing w:val="-2"/>
        </w:rPr>
        <w:t>.</w:t>
      </w:r>
    </w:p>
    <w:p w14:paraId="4B94D5A5" w14:textId="77777777" w:rsidR="002F45B4" w:rsidRPr="00A8394B" w:rsidRDefault="002F45B4" w:rsidP="00E156AA">
      <w:pPr>
        <w:pStyle w:val="Corpodetexto"/>
        <w:jc w:val="both"/>
        <w:rPr>
          <w:rFonts w:asciiTheme="minorHAnsi" w:hAnsiTheme="minorHAnsi" w:cstheme="minorHAnsi"/>
        </w:rPr>
      </w:pPr>
    </w:p>
    <w:p w14:paraId="1C190ECB" w14:textId="77777777" w:rsidR="002F45B4" w:rsidRPr="00A8394B" w:rsidRDefault="00E37859" w:rsidP="00E156AA">
      <w:pPr>
        <w:pStyle w:val="Ttulo1"/>
        <w:ind w:left="0"/>
        <w:jc w:val="both"/>
        <w:rPr>
          <w:rFonts w:asciiTheme="minorHAnsi" w:hAnsiTheme="minorHAnsi" w:cstheme="minorHAnsi"/>
          <w:sz w:val="22"/>
          <w:szCs w:val="22"/>
        </w:rPr>
      </w:pPr>
      <w:bookmarkStart w:id="3" w:name="CLÁUSULA_DÉCIMA_SEGUNDA_–_DAS_DISPOSIÇÕE"/>
      <w:bookmarkEnd w:id="3"/>
      <w:r w:rsidRPr="00A8394B">
        <w:rPr>
          <w:rFonts w:asciiTheme="minorHAnsi" w:hAnsiTheme="minorHAnsi" w:cstheme="minorHAnsi"/>
          <w:sz w:val="22"/>
          <w:szCs w:val="22"/>
        </w:rPr>
        <w:t>CLÁUSULA</w:t>
      </w:r>
      <w:r w:rsidRPr="00A8394B">
        <w:rPr>
          <w:rFonts w:asciiTheme="minorHAnsi" w:hAnsiTheme="minorHAnsi" w:cstheme="minorHAnsi"/>
          <w:spacing w:val="-12"/>
          <w:sz w:val="22"/>
          <w:szCs w:val="22"/>
        </w:rPr>
        <w:t xml:space="preserve"> </w:t>
      </w:r>
      <w:r w:rsidRPr="00A8394B">
        <w:rPr>
          <w:rFonts w:asciiTheme="minorHAnsi" w:hAnsiTheme="minorHAnsi" w:cstheme="minorHAnsi"/>
          <w:sz w:val="22"/>
          <w:szCs w:val="22"/>
        </w:rPr>
        <w:t>DÉCIMA</w:t>
      </w:r>
      <w:r w:rsidRPr="00A8394B">
        <w:rPr>
          <w:rFonts w:asciiTheme="minorHAnsi" w:hAnsiTheme="minorHAnsi" w:cstheme="minorHAnsi"/>
          <w:spacing w:val="-6"/>
          <w:sz w:val="22"/>
          <w:szCs w:val="22"/>
        </w:rPr>
        <w:t xml:space="preserve"> </w:t>
      </w:r>
      <w:r w:rsidRPr="00A8394B">
        <w:rPr>
          <w:rFonts w:asciiTheme="minorHAnsi" w:hAnsiTheme="minorHAnsi" w:cstheme="minorHAnsi"/>
          <w:sz w:val="22"/>
          <w:szCs w:val="22"/>
        </w:rPr>
        <w:t>SEGUNDA</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w:t>
      </w:r>
      <w:r w:rsidRPr="00A8394B">
        <w:rPr>
          <w:rFonts w:asciiTheme="minorHAnsi" w:hAnsiTheme="minorHAnsi" w:cstheme="minorHAnsi"/>
          <w:spacing w:val="-7"/>
          <w:sz w:val="22"/>
          <w:szCs w:val="22"/>
        </w:rPr>
        <w:t xml:space="preserve"> </w:t>
      </w:r>
      <w:r w:rsidRPr="00A8394B">
        <w:rPr>
          <w:rFonts w:asciiTheme="minorHAnsi" w:hAnsiTheme="minorHAnsi" w:cstheme="minorHAnsi"/>
          <w:sz w:val="22"/>
          <w:szCs w:val="22"/>
        </w:rPr>
        <w:t>DAS</w:t>
      </w:r>
      <w:r w:rsidRPr="00A8394B">
        <w:rPr>
          <w:rFonts w:asciiTheme="minorHAnsi" w:hAnsiTheme="minorHAnsi" w:cstheme="minorHAnsi"/>
          <w:spacing w:val="-10"/>
          <w:sz w:val="22"/>
          <w:szCs w:val="22"/>
        </w:rPr>
        <w:t xml:space="preserve"> </w:t>
      </w:r>
      <w:r w:rsidRPr="00A8394B">
        <w:rPr>
          <w:rFonts w:asciiTheme="minorHAnsi" w:hAnsiTheme="minorHAnsi" w:cstheme="minorHAnsi"/>
          <w:sz w:val="22"/>
          <w:szCs w:val="22"/>
        </w:rPr>
        <w:t>DISPOSIÇÕES</w:t>
      </w:r>
      <w:r w:rsidRPr="00A8394B">
        <w:rPr>
          <w:rFonts w:asciiTheme="minorHAnsi" w:hAnsiTheme="minorHAnsi" w:cstheme="minorHAnsi"/>
          <w:spacing w:val="-10"/>
          <w:sz w:val="22"/>
          <w:szCs w:val="22"/>
        </w:rPr>
        <w:t xml:space="preserve"> </w:t>
      </w:r>
      <w:r w:rsidRPr="00A8394B">
        <w:rPr>
          <w:rFonts w:asciiTheme="minorHAnsi" w:hAnsiTheme="minorHAnsi" w:cstheme="minorHAnsi"/>
          <w:spacing w:val="-2"/>
          <w:sz w:val="22"/>
          <w:szCs w:val="22"/>
        </w:rPr>
        <w:t>FINAIS</w:t>
      </w:r>
    </w:p>
    <w:p w14:paraId="6A64170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Nenhuma tolerância das partes quanto à falta de cumprimento de qualquer das cláusulas deste contrato poderá ser entendida como aceitação,</w:t>
      </w:r>
      <w:r w:rsidRPr="00A8394B">
        <w:rPr>
          <w:rFonts w:asciiTheme="minorHAnsi" w:hAnsiTheme="minorHAnsi" w:cstheme="minorHAnsi"/>
          <w:spacing w:val="40"/>
        </w:rPr>
        <w:t xml:space="preserve"> </w:t>
      </w:r>
      <w:r w:rsidRPr="00A8394B">
        <w:rPr>
          <w:rFonts w:asciiTheme="minorHAnsi" w:hAnsiTheme="minorHAnsi" w:cstheme="minorHAnsi"/>
        </w:rPr>
        <w:t>novação ou precedente.</w:t>
      </w:r>
    </w:p>
    <w:p w14:paraId="5999684C"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Todas as comunicações, avisos ou pedidos, sempre por escrito, concernentes ao cumprimento do presente contrato, serão dirigidos aos seguintes endereços:</w:t>
      </w:r>
    </w:p>
    <w:p w14:paraId="5B8289C5" w14:textId="77777777" w:rsidR="002F45B4" w:rsidRPr="00A8394B" w:rsidRDefault="00E37859" w:rsidP="00E156AA">
      <w:pPr>
        <w:pStyle w:val="Ttulo1"/>
        <w:ind w:left="0"/>
        <w:jc w:val="both"/>
        <w:rPr>
          <w:rFonts w:asciiTheme="minorHAnsi" w:hAnsiTheme="minorHAnsi" w:cstheme="minorHAnsi"/>
          <w:sz w:val="22"/>
          <w:szCs w:val="22"/>
        </w:rPr>
      </w:pPr>
      <w:bookmarkStart w:id="4" w:name="CONTRATANTE:"/>
      <w:bookmarkEnd w:id="4"/>
      <w:r w:rsidRPr="00A8394B">
        <w:rPr>
          <w:rFonts w:asciiTheme="minorHAnsi" w:hAnsiTheme="minorHAnsi" w:cstheme="minorHAnsi"/>
          <w:spacing w:val="-2"/>
          <w:sz w:val="22"/>
          <w:szCs w:val="22"/>
        </w:rPr>
        <w:t>CONTRATANTE:</w:t>
      </w:r>
    </w:p>
    <w:p w14:paraId="6E9AC375" w14:textId="77777777" w:rsidR="002F45B4" w:rsidRPr="00A8394B" w:rsidRDefault="00E37859" w:rsidP="00E156AA">
      <w:pPr>
        <w:jc w:val="both"/>
        <w:rPr>
          <w:rFonts w:asciiTheme="minorHAnsi" w:hAnsiTheme="minorHAnsi" w:cstheme="minorHAnsi"/>
          <w:b/>
        </w:rPr>
      </w:pPr>
      <w:r w:rsidRPr="00A8394B">
        <w:rPr>
          <w:rFonts w:asciiTheme="minorHAnsi" w:hAnsiTheme="minorHAnsi" w:cstheme="minorHAnsi"/>
          <w:b/>
          <w:spacing w:val="-2"/>
        </w:rPr>
        <w:t>CONTRATADA:</w:t>
      </w:r>
      <w:r w:rsidR="00F07DF7">
        <w:rPr>
          <w:rFonts w:asciiTheme="minorHAnsi" w:hAnsiTheme="minorHAnsi" w:cstheme="minorHAnsi"/>
          <w:b/>
          <w:spacing w:val="-2"/>
        </w:rPr>
        <w:t xml:space="preserve"> </w:t>
      </w:r>
      <w:r w:rsidR="00F07DF7">
        <w:rPr>
          <w:rFonts w:asciiTheme="minorHAnsi" w:hAnsiTheme="minorHAnsi" w:cstheme="minorHAnsi"/>
          <w:b/>
          <w:spacing w:val="-2"/>
        </w:rPr>
        <w:fldChar w:fldCharType="begin"/>
      </w:r>
      <w:r w:rsidR="00F07DF7">
        <w:rPr>
          <w:rFonts w:asciiTheme="minorHAnsi" w:hAnsiTheme="minorHAnsi" w:cstheme="minorHAnsi"/>
          <w:b/>
          <w:spacing w:val="-2"/>
        </w:rPr>
        <w:instrText xml:space="preserve"> MERGEFIELD Email </w:instrText>
      </w:r>
      <w:r w:rsidR="00F07DF7">
        <w:rPr>
          <w:rFonts w:asciiTheme="minorHAnsi" w:hAnsiTheme="minorHAnsi" w:cstheme="minorHAnsi"/>
          <w:b/>
          <w:spacing w:val="-2"/>
        </w:rPr>
        <w:fldChar w:fldCharType="separate"/>
      </w:r>
      <w:r w:rsidR="00EC0D10" w:rsidRPr="00462909">
        <w:rPr>
          <w:rFonts w:asciiTheme="minorHAnsi" w:hAnsiTheme="minorHAnsi" w:cstheme="minorHAnsi"/>
          <w:b/>
          <w:noProof/>
          <w:spacing w:val="-2"/>
        </w:rPr>
        <w:t>teckmax@uol.com.br</w:t>
      </w:r>
      <w:r w:rsidR="00F07DF7">
        <w:rPr>
          <w:rFonts w:asciiTheme="minorHAnsi" w:hAnsiTheme="minorHAnsi" w:cstheme="minorHAnsi"/>
          <w:b/>
          <w:spacing w:val="-2"/>
        </w:rPr>
        <w:fldChar w:fldCharType="end"/>
      </w:r>
    </w:p>
    <w:p w14:paraId="676D1CC1"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Fica ressalvada a possibilidade de alteração das condições contratuais em face da superveniência de normas federais e/ou municipais que as </w:t>
      </w:r>
      <w:r w:rsidRPr="00A8394B">
        <w:rPr>
          <w:rFonts w:asciiTheme="minorHAnsi" w:hAnsiTheme="minorHAnsi" w:cstheme="minorHAnsi"/>
          <w:spacing w:val="-2"/>
        </w:rPr>
        <w:t>autorizem.</w:t>
      </w:r>
    </w:p>
    <w:p w14:paraId="780AA158"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Fica a CONTRATADA ciente de que a assinatura deste termo de contrato indica que tem pleno conhecimento dos elementos nele constantes, bem como de todas as condições gerais e peculiares de seu</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não podendo invocar qualquer desconhecimento quanto aos mesmos, como elemento impeditivo do perfeito cumprimento de seu objeto.</w:t>
      </w:r>
    </w:p>
    <w:p w14:paraId="13C0731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No ato da assinatura deste instrumento foram apresentados todos os documentos exigidos pelo edital.</w:t>
      </w:r>
    </w:p>
    <w:p w14:paraId="48AF33DA" w14:textId="77777777" w:rsidR="002F45B4" w:rsidRPr="00A8394B" w:rsidRDefault="00E37859" w:rsidP="00F07DF7">
      <w:pPr>
        <w:pStyle w:val="PargrafodaLista"/>
        <w:numPr>
          <w:ilvl w:val="1"/>
          <w:numId w:val="2"/>
        </w:numPr>
        <w:ind w:left="0" w:firstLine="0"/>
        <w:rPr>
          <w:rFonts w:asciiTheme="minorHAnsi" w:hAnsiTheme="minorHAnsi" w:cstheme="minorHAnsi"/>
        </w:rPr>
      </w:pPr>
      <w:proofErr w:type="gramStart"/>
      <w:r w:rsidRPr="00A8394B">
        <w:rPr>
          <w:rFonts w:asciiTheme="minorHAnsi" w:hAnsiTheme="minorHAnsi" w:cstheme="minorHAnsi"/>
        </w:rPr>
        <w:t>Ficam</w:t>
      </w:r>
      <w:proofErr w:type="gramEnd"/>
      <w:r w:rsidRPr="00A8394B">
        <w:rPr>
          <w:rFonts w:asciiTheme="minorHAnsi" w:hAnsiTheme="minorHAnsi" w:cstheme="minorHAnsi"/>
        </w:rPr>
        <w:t xml:space="preserve"> fazendo parte integrante deste instrumento, para todos os efeitos legais, o edital da licitação que deu origem à contratação,</w:t>
      </w:r>
      <w:r w:rsidRPr="00A8394B">
        <w:rPr>
          <w:rFonts w:asciiTheme="minorHAnsi" w:hAnsiTheme="minorHAnsi" w:cstheme="minorHAnsi"/>
          <w:spacing w:val="40"/>
        </w:rPr>
        <w:t xml:space="preserve"> </w:t>
      </w:r>
      <w:r w:rsidRPr="00A8394B">
        <w:rPr>
          <w:rFonts w:asciiTheme="minorHAnsi" w:hAnsiTheme="minorHAnsi" w:cstheme="minorHAnsi"/>
        </w:rPr>
        <w:t>com</w:t>
      </w:r>
      <w:r w:rsidRPr="00A8394B">
        <w:rPr>
          <w:rFonts w:asciiTheme="minorHAnsi" w:hAnsiTheme="minorHAnsi" w:cstheme="minorHAnsi"/>
          <w:spacing w:val="40"/>
        </w:rPr>
        <w:t xml:space="preserve"> </w:t>
      </w:r>
      <w:r w:rsidRPr="00A8394B">
        <w:rPr>
          <w:rFonts w:asciiTheme="minorHAnsi" w:hAnsiTheme="minorHAnsi" w:cstheme="minorHAnsi"/>
        </w:rPr>
        <w:t>seus</w:t>
      </w:r>
      <w:r w:rsidRPr="00A8394B">
        <w:rPr>
          <w:rFonts w:asciiTheme="minorHAnsi" w:hAnsiTheme="minorHAnsi" w:cstheme="minorHAnsi"/>
          <w:spacing w:val="40"/>
        </w:rPr>
        <w:t xml:space="preserve"> </w:t>
      </w:r>
      <w:r w:rsidRPr="00A8394B">
        <w:rPr>
          <w:rFonts w:asciiTheme="minorHAnsi" w:hAnsiTheme="minorHAnsi" w:cstheme="minorHAnsi"/>
        </w:rPr>
        <w:t xml:space="preserve">Anexos, a Ata de Registro de Preços </w:t>
      </w:r>
      <w:r w:rsidR="00F07DF7">
        <w:rPr>
          <w:rFonts w:asciiTheme="minorHAnsi" w:hAnsiTheme="minorHAnsi" w:cstheme="minorHAnsi"/>
        </w:rPr>
        <w:fldChar w:fldCharType="begin"/>
      </w:r>
      <w:r w:rsidR="00F07DF7">
        <w:rPr>
          <w:rFonts w:asciiTheme="minorHAnsi" w:hAnsiTheme="minorHAnsi" w:cstheme="minorHAnsi"/>
        </w:rPr>
        <w:instrText xml:space="preserve"> MERGEFIELD ARP </w:instrText>
      </w:r>
      <w:r w:rsidR="00F07DF7">
        <w:rPr>
          <w:rFonts w:asciiTheme="minorHAnsi" w:hAnsiTheme="minorHAnsi" w:cstheme="minorHAnsi"/>
        </w:rPr>
        <w:fldChar w:fldCharType="separate"/>
      </w:r>
      <w:r w:rsidR="00EC0D10" w:rsidRPr="00462909">
        <w:rPr>
          <w:rFonts w:asciiTheme="minorHAnsi" w:hAnsiTheme="minorHAnsi" w:cstheme="minorHAnsi"/>
          <w:noProof/>
        </w:rPr>
        <w:t>017/SEGES-COBES/2025</w:t>
      </w:r>
      <w:r w:rsidR="00F07DF7">
        <w:rPr>
          <w:rFonts w:asciiTheme="minorHAnsi" w:hAnsiTheme="minorHAnsi" w:cstheme="minorHAnsi"/>
        </w:rPr>
        <w:fldChar w:fldCharType="end"/>
      </w:r>
      <w:r w:rsidRPr="00A8394B">
        <w:rPr>
          <w:rFonts w:asciiTheme="minorHAnsi" w:hAnsiTheme="minorHAnsi" w:cstheme="minorHAnsi"/>
        </w:rPr>
        <w:t>, com seus anexos,</w:t>
      </w:r>
      <w:r w:rsidR="00F07DF7">
        <w:rPr>
          <w:rFonts w:asciiTheme="minorHAnsi" w:hAnsiTheme="minorHAnsi" w:cstheme="minorHAnsi"/>
        </w:rPr>
        <w:t xml:space="preserve"> a</w:t>
      </w:r>
      <w:r w:rsidRPr="00A8394B">
        <w:rPr>
          <w:rFonts w:asciiTheme="minorHAnsi" w:hAnsiTheme="minorHAnsi" w:cstheme="minorHAnsi"/>
        </w:rPr>
        <w:t xml:space="preserve"> Proposta da contratada e a ata da sessão pública do pregão</w:t>
      </w:r>
      <w:r w:rsidR="00F07DF7">
        <w:rPr>
          <w:rFonts w:asciiTheme="minorHAnsi" w:hAnsiTheme="minorHAnsi" w:cstheme="minorHAnsi"/>
        </w:rPr>
        <w:t xml:space="preserve">, constantes </w:t>
      </w:r>
      <w:r w:rsidRPr="00A8394B">
        <w:rPr>
          <w:rFonts w:asciiTheme="minorHAnsi" w:hAnsiTheme="minorHAnsi" w:cstheme="minorHAnsi"/>
          <w:spacing w:val="-4"/>
        </w:rPr>
        <w:t>do</w:t>
      </w:r>
      <w:r w:rsidRPr="00A8394B">
        <w:rPr>
          <w:rFonts w:asciiTheme="minorHAnsi" w:hAnsiTheme="minorHAnsi" w:cstheme="minorHAnsi"/>
          <w:spacing w:val="-11"/>
        </w:rPr>
        <w:t xml:space="preserve"> </w:t>
      </w:r>
      <w:r w:rsidRPr="00A8394B">
        <w:rPr>
          <w:rFonts w:asciiTheme="minorHAnsi" w:hAnsiTheme="minorHAnsi" w:cstheme="minorHAnsi"/>
          <w:spacing w:val="-4"/>
        </w:rPr>
        <w:t>processo</w:t>
      </w:r>
      <w:r w:rsidRPr="00A8394B">
        <w:rPr>
          <w:rFonts w:asciiTheme="minorHAnsi" w:hAnsiTheme="minorHAnsi" w:cstheme="minorHAnsi"/>
          <w:spacing w:val="-13"/>
        </w:rPr>
        <w:t xml:space="preserve"> </w:t>
      </w:r>
      <w:r w:rsidRPr="00A8394B">
        <w:rPr>
          <w:rFonts w:asciiTheme="minorHAnsi" w:hAnsiTheme="minorHAnsi" w:cstheme="minorHAnsi"/>
          <w:spacing w:val="-4"/>
        </w:rPr>
        <w:t>administrativo</w:t>
      </w:r>
      <w:r w:rsidRPr="00A8394B">
        <w:rPr>
          <w:rFonts w:asciiTheme="minorHAnsi" w:hAnsiTheme="minorHAnsi" w:cstheme="minorHAnsi"/>
          <w:spacing w:val="-8"/>
        </w:rPr>
        <w:t xml:space="preserve"> </w:t>
      </w:r>
      <w:r w:rsidRPr="00A8394B">
        <w:rPr>
          <w:rFonts w:asciiTheme="minorHAnsi" w:hAnsiTheme="minorHAnsi" w:cstheme="minorHAnsi"/>
          <w:spacing w:val="-4"/>
        </w:rPr>
        <w:t>nº</w:t>
      </w:r>
      <w:r w:rsidRPr="00A8394B">
        <w:rPr>
          <w:rFonts w:asciiTheme="minorHAnsi" w:hAnsiTheme="minorHAnsi" w:cstheme="minorHAnsi"/>
          <w:spacing w:val="-13"/>
        </w:rPr>
        <w:t xml:space="preserve"> </w:t>
      </w:r>
      <w:r w:rsidR="00F07DF7" w:rsidRPr="00F07DF7">
        <w:rPr>
          <w:rFonts w:asciiTheme="minorHAnsi" w:hAnsiTheme="minorHAnsi" w:cstheme="minorHAnsi"/>
          <w:spacing w:val="-4"/>
        </w:rPr>
        <w:t>6013.2023/0000609-4</w:t>
      </w:r>
      <w:r w:rsidR="00F07DF7">
        <w:rPr>
          <w:rFonts w:asciiTheme="minorHAnsi" w:hAnsiTheme="minorHAnsi" w:cstheme="minorHAnsi"/>
          <w:spacing w:val="-4"/>
        </w:rPr>
        <w:t>.</w:t>
      </w:r>
    </w:p>
    <w:p w14:paraId="0C1501A9"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O presente ajuste, o recebimento de seu objeto, suas alterações e rescisão obedecerão a o </w:t>
      </w:r>
      <w:r w:rsidRPr="00A8394B">
        <w:rPr>
          <w:rFonts w:asciiTheme="minorHAnsi" w:hAnsiTheme="minorHAnsi" w:cstheme="minorHAnsi"/>
        </w:rPr>
        <w:lastRenderedPageBreak/>
        <w:t>Decreto Municipal n.º 62.100/22, Lei Federal n° 14.133/21</w:t>
      </w:r>
      <w:r w:rsidRPr="00A8394B">
        <w:rPr>
          <w:rFonts w:asciiTheme="minorHAnsi" w:hAnsiTheme="minorHAnsi" w:cstheme="minorHAnsi"/>
          <w:spacing w:val="40"/>
        </w:rPr>
        <w:t xml:space="preserve"> </w:t>
      </w:r>
      <w:r w:rsidRPr="00A8394B">
        <w:rPr>
          <w:rFonts w:asciiTheme="minorHAnsi" w:hAnsiTheme="minorHAnsi" w:cstheme="minorHAnsi"/>
        </w:rPr>
        <w:t>e demais normas pertinentes, aplicáveis à execução dos serviços e especialmente aos casos omissos.</w:t>
      </w:r>
    </w:p>
    <w:p w14:paraId="44F8547D" w14:textId="77777777" w:rsidR="002F45B4" w:rsidRPr="00A8394B" w:rsidRDefault="00E37859" w:rsidP="00E156AA">
      <w:pPr>
        <w:pStyle w:val="PargrafodaLista"/>
        <w:numPr>
          <w:ilvl w:val="1"/>
          <w:numId w:val="2"/>
        </w:numPr>
        <w:ind w:left="0" w:firstLine="0"/>
        <w:rPr>
          <w:rFonts w:asciiTheme="minorHAnsi" w:hAnsiTheme="minorHAnsi" w:cstheme="minorHAnsi"/>
        </w:rPr>
      </w:pPr>
      <w:r w:rsidRPr="00A8394B">
        <w:rPr>
          <w:rFonts w:asciiTheme="minorHAnsi" w:hAnsiTheme="minorHAnsi" w:cstheme="minorHAnsi"/>
        </w:rPr>
        <w:t xml:space="preserve">Para a execução deste contrato, nenhuma das partes poderá </w:t>
      </w:r>
      <w:proofErr w:type="gramStart"/>
      <w:r w:rsidRPr="00A8394B">
        <w:rPr>
          <w:rFonts w:asciiTheme="minorHAnsi" w:hAnsiTheme="minorHAnsi" w:cstheme="minorHAnsi"/>
        </w:rPr>
        <w:t>oferecer,</w:t>
      </w:r>
      <w:proofErr w:type="gramEnd"/>
      <w:r w:rsidRPr="00A8394B">
        <w:rPr>
          <w:rFonts w:asciiTheme="minorHAnsi" w:hAnsiTheme="minorHAnsi" w:cstheme="minorHAnsi"/>
        </w:rPr>
        <w:t xml:space="preserve"> dar ou se comprometer a dar a quem quer que seja, ou aceitar ou se comprometer a aceitar de quem quer que seja, tanto por conta própria quanto por intermédio de outrem, qualquer pagamento, doação, compensação, vantagens financeiras ou não financeiras ou benefícios de qualquer espécie que constituam prática ilegal ou de corrupção, seja de forma</w:t>
      </w:r>
      <w:r w:rsidRPr="00A8394B">
        <w:rPr>
          <w:rFonts w:asciiTheme="minorHAnsi" w:hAnsiTheme="minorHAnsi" w:cstheme="minorHAnsi"/>
          <w:spacing w:val="40"/>
        </w:rPr>
        <w:t xml:space="preserve"> </w:t>
      </w:r>
      <w:r w:rsidRPr="00A8394B">
        <w:rPr>
          <w:rFonts w:asciiTheme="minorHAnsi" w:hAnsiTheme="minorHAnsi" w:cstheme="minorHAnsi"/>
        </w:rPr>
        <w:t>direta</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indireta</w:t>
      </w:r>
      <w:r w:rsidRPr="00A8394B">
        <w:rPr>
          <w:rFonts w:asciiTheme="minorHAnsi" w:hAnsiTheme="minorHAnsi" w:cstheme="minorHAnsi"/>
          <w:spacing w:val="40"/>
        </w:rPr>
        <w:t xml:space="preserve"> </w:t>
      </w:r>
      <w:r w:rsidRPr="00A8394B">
        <w:rPr>
          <w:rFonts w:asciiTheme="minorHAnsi" w:hAnsiTheme="minorHAnsi" w:cstheme="minorHAnsi"/>
        </w:rPr>
        <w:t>quanto</w:t>
      </w:r>
      <w:r w:rsidRPr="00A8394B">
        <w:rPr>
          <w:rFonts w:asciiTheme="minorHAnsi" w:hAnsiTheme="minorHAnsi" w:cstheme="minorHAnsi"/>
          <w:spacing w:val="40"/>
        </w:rPr>
        <w:t xml:space="preserve"> </w:t>
      </w:r>
      <w:r w:rsidRPr="00A8394B">
        <w:rPr>
          <w:rFonts w:asciiTheme="minorHAnsi" w:hAnsiTheme="minorHAnsi" w:cstheme="minorHAnsi"/>
        </w:rPr>
        <w:t>ao</w:t>
      </w:r>
      <w:r w:rsidRPr="00A8394B">
        <w:rPr>
          <w:rFonts w:asciiTheme="minorHAnsi" w:hAnsiTheme="minorHAnsi" w:cstheme="minorHAnsi"/>
          <w:spacing w:val="40"/>
        </w:rPr>
        <w:t xml:space="preserve"> </w:t>
      </w:r>
      <w:r w:rsidRPr="00A8394B">
        <w:rPr>
          <w:rFonts w:asciiTheme="minorHAnsi" w:hAnsiTheme="minorHAnsi" w:cstheme="minorHAnsi"/>
        </w:rPr>
        <w:t>objeto</w:t>
      </w:r>
      <w:r w:rsidRPr="00A8394B">
        <w:rPr>
          <w:rFonts w:asciiTheme="minorHAnsi" w:hAnsiTheme="minorHAnsi" w:cstheme="minorHAnsi"/>
          <w:spacing w:val="40"/>
        </w:rPr>
        <w:t xml:space="preserve"> </w:t>
      </w:r>
      <w:r w:rsidRPr="00A8394B">
        <w:rPr>
          <w:rFonts w:asciiTheme="minorHAnsi" w:hAnsiTheme="minorHAnsi" w:cstheme="minorHAnsi"/>
        </w:rPr>
        <w:t>deste</w:t>
      </w:r>
      <w:r w:rsidRPr="00A8394B">
        <w:rPr>
          <w:rFonts w:asciiTheme="minorHAnsi" w:hAnsiTheme="minorHAnsi" w:cstheme="minorHAnsi"/>
          <w:spacing w:val="40"/>
        </w:rPr>
        <w:t xml:space="preserve"> </w:t>
      </w:r>
      <w:r w:rsidRPr="00A8394B">
        <w:rPr>
          <w:rFonts w:asciiTheme="minorHAnsi" w:hAnsiTheme="minorHAnsi" w:cstheme="minorHAnsi"/>
        </w:rPr>
        <w:t>contrato,</w:t>
      </w:r>
      <w:r w:rsidRPr="00A8394B">
        <w:rPr>
          <w:rFonts w:asciiTheme="minorHAnsi" w:hAnsiTheme="minorHAnsi" w:cstheme="minorHAnsi"/>
          <w:spacing w:val="40"/>
        </w:rPr>
        <w:t xml:space="preserve"> </w:t>
      </w:r>
      <w:r w:rsidRPr="00A8394B">
        <w:rPr>
          <w:rFonts w:asciiTheme="minorHAnsi" w:hAnsiTheme="minorHAnsi" w:cstheme="minorHAnsi"/>
        </w:rPr>
        <w:t>ou</w:t>
      </w:r>
      <w:r w:rsidRPr="00A8394B">
        <w:rPr>
          <w:rFonts w:asciiTheme="minorHAnsi" w:hAnsiTheme="minorHAnsi" w:cstheme="minorHAnsi"/>
          <w:spacing w:val="40"/>
        </w:rPr>
        <w:t xml:space="preserve"> </w:t>
      </w:r>
      <w:r w:rsidRPr="00A8394B">
        <w:rPr>
          <w:rFonts w:asciiTheme="minorHAnsi" w:hAnsiTheme="minorHAnsi" w:cstheme="minorHAnsi"/>
        </w:rPr>
        <w:t>de</w:t>
      </w:r>
      <w:r w:rsidRPr="00A8394B">
        <w:rPr>
          <w:rFonts w:asciiTheme="minorHAnsi" w:hAnsiTheme="minorHAnsi" w:cstheme="minorHAnsi"/>
          <w:spacing w:val="40"/>
        </w:rPr>
        <w:t xml:space="preserve"> </w:t>
      </w:r>
      <w:r w:rsidRPr="00A8394B">
        <w:rPr>
          <w:rFonts w:asciiTheme="minorHAnsi" w:hAnsiTheme="minorHAnsi" w:cstheme="minorHAnsi"/>
        </w:rPr>
        <w:t>outra</w:t>
      </w:r>
      <w:r w:rsidR="00A8394B" w:rsidRPr="00A8394B">
        <w:rPr>
          <w:rFonts w:asciiTheme="minorHAnsi" w:hAnsiTheme="minorHAnsi" w:cstheme="minorHAnsi"/>
        </w:rPr>
        <w:t xml:space="preserve"> </w:t>
      </w:r>
      <w:r w:rsidRPr="00A8394B">
        <w:rPr>
          <w:rFonts w:asciiTheme="minorHAnsi" w:hAnsiTheme="minorHAnsi" w:cstheme="minorHAnsi"/>
        </w:rPr>
        <w:t>forma</w:t>
      </w:r>
      <w:r w:rsidRPr="00A8394B">
        <w:rPr>
          <w:rFonts w:asciiTheme="minorHAnsi" w:hAnsiTheme="minorHAnsi" w:cstheme="minorHAnsi"/>
          <w:spacing w:val="-6"/>
        </w:rPr>
        <w:t xml:space="preserve"> </w:t>
      </w:r>
      <w:r w:rsidRPr="00A8394B">
        <w:rPr>
          <w:rFonts w:asciiTheme="minorHAnsi" w:hAnsiTheme="minorHAnsi" w:cstheme="minorHAnsi"/>
        </w:rPr>
        <w:t>a</w:t>
      </w:r>
      <w:r w:rsidRPr="00A8394B">
        <w:rPr>
          <w:rFonts w:asciiTheme="minorHAnsi" w:hAnsiTheme="minorHAnsi" w:cstheme="minorHAnsi"/>
          <w:spacing w:val="-6"/>
        </w:rPr>
        <w:t xml:space="preserve"> </w:t>
      </w:r>
      <w:r w:rsidRPr="00A8394B">
        <w:rPr>
          <w:rFonts w:asciiTheme="minorHAnsi" w:hAnsiTheme="minorHAnsi" w:cstheme="minorHAnsi"/>
        </w:rPr>
        <w:t>ele</w:t>
      </w:r>
      <w:r w:rsidRPr="00A8394B">
        <w:rPr>
          <w:rFonts w:asciiTheme="minorHAnsi" w:hAnsiTheme="minorHAnsi" w:cstheme="minorHAnsi"/>
          <w:spacing w:val="-8"/>
        </w:rPr>
        <w:t xml:space="preserve"> </w:t>
      </w:r>
      <w:r w:rsidRPr="00A8394B">
        <w:rPr>
          <w:rFonts w:asciiTheme="minorHAnsi" w:hAnsiTheme="minorHAnsi" w:cstheme="minorHAnsi"/>
        </w:rPr>
        <w:t>não</w:t>
      </w:r>
      <w:r w:rsidRPr="00A8394B">
        <w:rPr>
          <w:rFonts w:asciiTheme="minorHAnsi" w:hAnsiTheme="minorHAnsi" w:cstheme="minorHAnsi"/>
          <w:spacing w:val="-6"/>
        </w:rPr>
        <w:t xml:space="preserve"> </w:t>
      </w:r>
      <w:r w:rsidRPr="00A8394B">
        <w:rPr>
          <w:rFonts w:asciiTheme="minorHAnsi" w:hAnsiTheme="minorHAnsi" w:cstheme="minorHAnsi"/>
        </w:rPr>
        <w:t>relacionada,</w:t>
      </w:r>
      <w:r w:rsidRPr="00A8394B">
        <w:rPr>
          <w:rFonts w:asciiTheme="minorHAnsi" w:hAnsiTheme="minorHAnsi" w:cstheme="minorHAnsi"/>
          <w:spacing w:val="-8"/>
        </w:rPr>
        <w:t xml:space="preserve"> </w:t>
      </w:r>
      <w:r w:rsidRPr="00A8394B">
        <w:rPr>
          <w:rFonts w:asciiTheme="minorHAnsi" w:hAnsiTheme="minorHAnsi" w:cstheme="minorHAnsi"/>
        </w:rPr>
        <w:t>devendo</w:t>
      </w:r>
      <w:r w:rsidRPr="00A8394B">
        <w:rPr>
          <w:rFonts w:asciiTheme="minorHAnsi" w:hAnsiTheme="minorHAnsi" w:cstheme="minorHAnsi"/>
          <w:spacing w:val="-3"/>
        </w:rPr>
        <w:t xml:space="preserve"> </w:t>
      </w:r>
      <w:r w:rsidRPr="00A8394B">
        <w:rPr>
          <w:rFonts w:asciiTheme="minorHAnsi" w:hAnsiTheme="minorHAnsi" w:cstheme="minorHAnsi"/>
        </w:rPr>
        <w:t>garantir,</w:t>
      </w:r>
      <w:r w:rsidRPr="00A8394B">
        <w:rPr>
          <w:rFonts w:asciiTheme="minorHAnsi" w:hAnsiTheme="minorHAnsi" w:cstheme="minorHAnsi"/>
          <w:spacing w:val="-4"/>
        </w:rPr>
        <w:t xml:space="preserve"> </w:t>
      </w:r>
      <w:r w:rsidRPr="00A8394B">
        <w:rPr>
          <w:rFonts w:asciiTheme="minorHAnsi" w:hAnsiTheme="minorHAnsi" w:cstheme="minorHAnsi"/>
        </w:rPr>
        <w:t>ainda,</w:t>
      </w:r>
      <w:r w:rsidRPr="00A8394B">
        <w:rPr>
          <w:rFonts w:asciiTheme="minorHAnsi" w:hAnsiTheme="minorHAnsi" w:cstheme="minorHAnsi"/>
          <w:spacing w:val="-8"/>
        </w:rPr>
        <w:t xml:space="preserve"> </w:t>
      </w:r>
      <w:r w:rsidRPr="00A8394B">
        <w:rPr>
          <w:rFonts w:asciiTheme="minorHAnsi" w:hAnsiTheme="minorHAnsi" w:cstheme="minorHAnsi"/>
        </w:rPr>
        <w:t>que</w:t>
      </w:r>
      <w:r w:rsidRPr="00A8394B">
        <w:rPr>
          <w:rFonts w:asciiTheme="minorHAnsi" w:hAnsiTheme="minorHAnsi" w:cstheme="minorHAnsi"/>
          <w:spacing w:val="-4"/>
        </w:rPr>
        <w:t xml:space="preserve"> </w:t>
      </w:r>
      <w:r w:rsidRPr="00A8394B">
        <w:rPr>
          <w:rFonts w:asciiTheme="minorHAnsi" w:hAnsiTheme="minorHAnsi" w:cstheme="minorHAnsi"/>
        </w:rPr>
        <w:t>seus</w:t>
      </w:r>
      <w:r w:rsidRPr="00A8394B">
        <w:rPr>
          <w:rFonts w:asciiTheme="minorHAnsi" w:hAnsiTheme="minorHAnsi" w:cstheme="minorHAnsi"/>
          <w:spacing w:val="-7"/>
        </w:rPr>
        <w:t xml:space="preserve"> </w:t>
      </w:r>
      <w:r w:rsidRPr="00A8394B">
        <w:rPr>
          <w:rFonts w:asciiTheme="minorHAnsi" w:hAnsiTheme="minorHAnsi" w:cstheme="minorHAnsi"/>
        </w:rPr>
        <w:t>prepostos</w:t>
      </w:r>
      <w:r w:rsidRPr="00A8394B">
        <w:rPr>
          <w:rFonts w:asciiTheme="minorHAnsi" w:hAnsiTheme="minorHAnsi" w:cstheme="minorHAnsi"/>
          <w:spacing w:val="-8"/>
        </w:rPr>
        <w:t xml:space="preserve"> </w:t>
      </w:r>
      <w:r w:rsidRPr="00A8394B">
        <w:rPr>
          <w:rFonts w:asciiTheme="minorHAnsi" w:hAnsiTheme="minorHAnsi" w:cstheme="minorHAnsi"/>
        </w:rPr>
        <w:t>e colaboradores ajam da mesma forma.</w:t>
      </w:r>
    </w:p>
    <w:p w14:paraId="3DEEC669" w14:textId="77777777" w:rsidR="00A8394B" w:rsidRPr="00A8394B" w:rsidRDefault="00A8394B" w:rsidP="00E156AA">
      <w:pPr>
        <w:pStyle w:val="Ttulo1"/>
        <w:ind w:left="0"/>
        <w:jc w:val="both"/>
        <w:rPr>
          <w:rFonts w:asciiTheme="minorHAnsi" w:hAnsiTheme="minorHAnsi" w:cstheme="minorHAnsi"/>
          <w:sz w:val="22"/>
          <w:szCs w:val="22"/>
        </w:rPr>
      </w:pPr>
      <w:bookmarkStart w:id="5" w:name="CLÁUSULA_DÉCIMA_TERCEIRA_DO_FORO"/>
      <w:bookmarkEnd w:id="5"/>
    </w:p>
    <w:p w14:paraId="07795B4B" w14:textId="77777777" w:rsidR="002F45B4" w:rsidRPr="00A8394B" w:rsidRDefault="00E37859" w:rsidP="00E156AA">
      <w:pPr>
        <w:pStyle w:val="Ttulo1"/>
        <w:ind w:left="0"/>
        <w:jc w:val="both"/>
        <w:rPr>
          <w:rFonts w:asciiTheme="minorHAnsi" w:hAnsiTheme="minorHAnsi" w:cstheme="minorHAnsi"/>
          <w:sz w:val="22"/>
          <w:szCs w:val="22"/>
        </w:rPr>
      </w:pPr>
      <w:r w:rsidRPr="00A8394B">
        <w:rPr>
          <w:rFonts w:asciiTheme="minorHAnsi" w:hAnsiTheme="minorHAnsi" w:cstheme="minorHAnsi"/>
          <w:sz w:val="22"/>
          <w:szCs w:val="22"/>
        </w:rPr>
        <w:t>CLÁUSULA</w:t>
      </w:r>
      <w:r w:rsidRPr="00A8394B">
        <w:rPr>
          <w:rFonts w:asciiTheme="minorHAnsi" w:hAnsiTheme="minorHAnsi" w:cstheme="minorHAnsi"/>
          <w:spacing w:val="-14"/>
          <w:sz w:val="22"/>
          <w:szCs w:val="22"/>
        </w:rPr>
        <w:t xml:space="preserve"> </w:t>
      </w:r>
      <w:r w:rsidRPr="00A8394B">
        <w:rPr>
          <w:rFonts w:asciiTheme="minorHAnsi" w:hAnsiTheme="minorHAnsi" w:cstheme="minorHAnsi"/>
          <w:sz w:val="22"/>
          <w:szCs w:val="22"/>
        </w:rPr>
        <w:t>DÉCIMA</w:t>
      </w:r>
      <w:r w:rsidRPr="00A8394B">
        <w:rPr>
          <w:rFonts w:asciiTheme="minorHAnsi" w:hAnsiTheme="minorHAnsi" w:cstheme="minorHAnsi"/>
          <w:spacing w:val="-14"/>
          <w:sz w:val="22"/>
          <w:szCs w:val="22"/>
        </w:rPr>
        <w:t xml:space="preserve"> </w:t>
      </w:r>
      <w:r w:rsidRPr="00A8394B">
        <w:rPr>
          <w:rFonts w:asciiTheme="minorHAnsi" w:hAnsiTheme="minorHAnsi" w:cstheme="minorHAnsi"/>
          <w:sz w:val="22"/>
          <w:szCs w:val="22"/>
        </w:rPr>
        <w:t>TERCEIRA DO FORO</w:t>
      </w:r>
    </w:p>
    <w:p w14:paraId="5CC08F86" w14:textId="77777777" w:rsidR="002F45B4" w:rsidRPr="00A8394B" w:rsidRDefault="00E37859" w:rsidP="00E156AA">
      <w:pPr>
        <w:pStyle w:val="PargrafodaLista"/>
        <w:numPr>
          <w:ilvl w:val="1"/>
          <w:numId w:val="1"/>
        </w:numPr>
        <w:ind w:left="0" w:firstLine="0"/>
        <w:rPr>
          <w:rFonts w:asciiTheme="minorHAnsi" w:hAnsiTheme="minorHAnsi" w:cstheme="minorHAnsi"/>
        </w:rPr>
      </w:pPr>
      <w:r w:rsidRPr="00A8394B">
        <w:rPr>
          <w:rFonts w:asciiTheme="minorHAnsi" w:hAnsiTheme="minorHAnsi" w:cstheme="minorHAnsi"/>
        </w:rPr>
        <w:t>Fica eleito o foro desta Comarca para todo e qualquer procedimento judicial oriundo deste Contrato, com expressa renúncia de qualquer outro, por mais especial ou privilegiado que seja ou venha a ser.</w:t>
      </w:r>
    </w:p>
    <w:p w14:paraId="56D7959E" w14:textId="77777777" w:rsidR="002F45B4" w:rsidRPr="00A8394B" w:rsidRDefault="00F07DF7" w:rsidP="00E156AA">
      <w:pPr>
        <w:jc w:val="both"/>
        <w:rPr>
          <w:rFonts w:asciiTheme="minorHAnsi" w:hAnsiTheme="minorHAnsi" w:cstheme="minorHAnsi"/>
        </w:rPr>
      </w:pPr>
      <w:r w:rsidRPr="00F07DF7">
        <w:rPr>
          <w:rFonts w:asciiTheme="minorHAnsi" w:hAnsiTheme="minorHAnsi" w:cstheme="minorHAnsi"/>
        </w:rPr>
        <w:t>E, para firmeza e validade de tudo quanto foi acordado, lavrou-se o presente termo de contrato, que, lido e achado conforme, vai devidamente assinado pelas partes contratantes.</w:t>
      </w:r>
    </w:p>
    <w:p w14:paraId="3656B9AB" w14:textId="77777777" w:rsidR="002F45B4" w:rsidRPr="00A8394B" w:rsidRDefault="002F45B4" w:rsidP="00E156AA">
      <w:pPr>
        <w:pStyle w:val="Corpodetexto"/>
        <w:jc w:val="both"/>
        <w:rPr>
          <w:rFonts w:asciiTheme="minorHAnsi" w:hAnsiTheme="minorHAnsi" w:cstheme="minorHAnsi"/>
        </w:rPr>
      </w:pPr>
    </w:p>
    <w:p w14:paraId="1566ECBB" w14:textId="77777777" w:rsidR="002F45B4" w:rsidRPr="00A8394B" w:rsidRDefault="00A8394B" w:rsidP="00F07DF7">
      <w:pPr>
        <w:pStyle w:val="Corpodetexto"/>
        <w:jc w:val="center"/>
        <w:rPr>
          <w:rFonts w:asciiTheme="minorHAnsi" w:hAnsiTheme="minorHAnsi" w:cstheme="minorHAnsi"/>
        </w:rPr>
      </w:pPr>
      <w:r w:rsidRPr="00A8394B">
        <w:rPr>
          <w:rStyle w:val="normaltextrun"/>
          <w:rFonts w:asciiTheme="minorHAnsi" w:hAnsiTheme="minorHAnsi" w:cstheme="minorHAnsi"/>
          <w:color w:val="000000"/>
          <w:bdr w:val="none" w:sz="0" w:space="0" w:color="auto" w:frame="1"/>
        </w:rPr>
        <w:t>São Paulo, datado e assinado eletronicamente.</w:t>
      </w:r>
    </w:p>
    <w:sectPr w:rsidR="002F45B4" w:rsidRPr="00A8394B" w:rsidSect="00C56BD2">
      <w:headerReference w:type="default" r:id="rId12"/>
      <w:footerReference w:type="default" r:id="rId13"/>
      <w:pgSz w:w="11940" w:h="16860"/>
      <w:pgMar w:top="1134" w:right="1134" w:bottom="1134" w:left="1247" w:header="816" w:footer="0" w:gutter="0"/>
      <w:cols w:space="720"/>
    </w:sectPr>
  </w:body>
</w:document>
</file>

<file path=word/commentsExtended.xml><?xml version="1.0" encoding="utf-8"?>
<w15:commentsEx xmlns:mc="http://schemas.openxmlformats.org/markup-compatibility/2006" xmlns:w15="http://schemas.microsoft.com/office/word/2012/wordml" mc:Ignorable="w15">
  <w15:commentEx w15:done="1" w15:paraId="57A5E6A0"/>
  <w15:commentEx w15:done="0" w15:paraId="7FA26EFA"/>
  <w15:commentEx w15:done="1" w15:paraId="4DA1DC6C" w15:paraIdParent="57A5E6A0"/>
  <w15:commentEx w15:done="0" w15:paraId="5643F309" w15:paraIdParent="7FA26EFA"/>
</w15:commentsEx>
</file>

<file path=word/commentsExtensible.xml><?xml version="1.0" encoding="utf-8"?>
<w16cex:commentsExtensible xmlns:w16="http://schemas.microsoft.com/office/word/2018/wordml" xmlns:w16cex="http://schemas.microsoft.com/office/word/2018/wordml/cex" xmlns:mc="http://schemas.openxmlformats.org/markup-compatibility/2006" mc:Ignorable="w16 w16cex">
  <w16cex:commentExtensible w16cex:durableId="578CA205" w16cex:dateUtc="2025-05-29T15:53:06.421Z"/>
  <w16cex:commentExtensible w16cex:durableId="22F2D2A2" w16cex:dateUtc="2025-05-29T15:53:38.379Z"/>
  <w16cex:commentExtensible w16cex:durableId="04F806B4" w16cex:dateUtc="2025-05-29T16:01:27.968Z"/>
  <w16cex:commentExtensible w16cex:durableId="2A570408" w16cex:dateUtc="2025-06-05T15:57:16.418Z"/>
</w16cex:commentsExtensible>
</file>

<file path=word/commentsIds.xml><?xml version="1.0" encoding="utf-8"?>
<w16cid:commentsIds xmlns:mc="http://schemas.openxmlformats.org/markup-compatibility/2006" xmlns:w16cid="http://schemas.microsoft.com/office/word/2016/wordml/cid" mc:Ignorable="w16cid">
  <w16cid:commentId w16cid:paraId="57A5E6A0" w16cid:durableId="578CA205"/>
  <w16cid:commentId w16cid:paraId="7FA26EFA" w16cid:durableId="22F2D2A2"/>
  <w16cid:commentId w16cid:paraId="4DA1DC6C" w16cid:durableId="04F806B4"/>
  <w16cid:commentId w16cid:paraId="5643F309" w16cid:durableId="2A570408"/>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53128261" w14:textId="77777777" w:rsidR="00DF07BB" w:rsidRDefault="00DF07BB">
      <w:r>
        <w:separator/>
      </w:r>
    </w:p>
  </w:endnote>
  <w:endnote w:type="continuationSeparator" w:id="0">
    <w:p w14:paraId="62486C05" w14:textId="77777777" w:rsidR="00DF07BB" w:rsidRDefault="00DF07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4137545"/>
      <w:docPartObj>
        <w:docPartGallery w:val="Page Numbers (Bottom of Page)"/>
        <w:docPartUnique/>
      </w:docPartObj>
    </w:sdtPr>
    <w:sdtEndPr>
      <w:rPr>
        <w:sz w:val="16"/>
        <w:szCs w:val="16"/>
      </w:rPr>
    </w:sdtEndPr>
    <w:sdtContent>
      <w:sdt>
        <w:sdtPr>
          <w:id w:val="860082579"/>
          <w:docPartObj>
            <w:docPartGallery w:val="Page Numbers (Top of Page)"/>
            <w:docPartUnique/>
          </w:docPartObj>
        </w:sdtPr>
        <w:sdtEndPr>
          <w:rPr>
            <w:sz w:val="16"/>
            <w:szCs w:val="16"/>
          </w:rPr>
        </w:sdtEndPr>
        <w:sdtContent>
          <w:p w14:paraId="000DD25E" w14:textId="77777777" w:rsidR="00DF07BB" w:rsidRPr="006C2B3F" w:rsidRDefault="00DF07BB">
            <w:pPr>
              <w:pStyle w:val="Rodap"/>
              <w:jc w:val="right"/>
              <w:rPr>
                <w:sz w:val="16"/>
                <w:szCs w:val="16"/>
              </w:rPr>
            </w:pPr>
            <w:r w:rsidRPr="006C2B3F">
              <w:rPr>
                <w:sz w:val="16"/>
                <w:szCs w:val="16"/>
                <w:lang w:val="pt-BR"/>
              </w:rPr>
              <w:t xml:space="preserve">Página </w:t>
            </w:r>
            <w:r w:rsidRPr="006C2B3F">
              <w:rPr>
                <w:b/>
                <w:bCs/>
                <w:sz w:val="16"/>
                <w:szCs w:val="16"/>
              </w:rPr>
              <w:fldChar w:fldCharType="begin"/>
            </w:r>
            <w:r w:rsidRPr="006C2B3F">
              <w:rPr>
                <w:b/>
                <w:bCs/>
                <w:sz w:val="16"/>
                <w:szCs w:val="16"/>
              </w:rPr>
              <w:instrText>PAGE</w:instrText>
            </w:r>
            <w:r w:rsidRPr="006C2B3F">
              <w:rPr>
                <w:b/>
                <w:bCs/>
                <w:sz w:val="16"/>
                <w:szCs w:val="16"/>
              </w:rPr>
              <w:fldChar w:fldCharType="separate"/>
            </w:r>
            <w:r w:rsidR="00766911">
              <w:rPr>
                <w:b/>
                <w:bCs/>
                <w:noProof/>
                <w:sz w:val="16"/>
                <w:szCs w:val="16"/>
              </w:rPr>
              <w:t>7</w:t>
            </w:r>
            <w:r w:rsidRPr="006C2B3F">
              <w:rPr>
                <w:b/>
                <w:bCs/>
                <w:sz w:val="16"/>
                <w:szCs w:val="16"/>
              </w:rPr>
              <w:fldChar w:fldCharType="end"/>
            </w:r>
            <w:r w:rsidRPr="006C2B3F">
              <w:rPr>
                <w:sz w:val="16"/>
                <w:szCs w:val="16"/>
                <w:lang w:val="pt-BR"/>
              </w:rPr>
              <w:t xml:space="preserve"> de </w:t>
            </w:r>
            <w:r w:rsidRPr="006C2B3F">
              <w:rPr>
                <w:b/>
                <w:bCs/>
                <w:sz w:val="16"/>
                <w:szCs w:val="16"/>
              </w:rPr>
              <w:fldChar w:fldCharType="begin"/>
            </w:r>
            <w:r w:rsidRPr="006C2B3F">
              <w:rPr>
                <w:b/>
                <w:bCs/>
                <w:sz w:val="16"/>
                <w:szCs w:val="16"/>
              </w:rPr>
              <w:instrText>NUMPAGES</w:instrText>
            </w:r>
            <w:r w:rsidRPr="006C2B3F">
              <w:rPr>
                <w:b/>
                <w:bCs/>
                <w:sz w:val="16"/>
                <w:szCs w:val="16"/>
              </w:rPr>
              <w:fldChar w:fldCharType="separate"/>
            </w:r>
            <w:r w:rsidR="00766911">
              <w:rPr>
                <w:b/>
                <w:bCs/>
                <w:noProof/>
                <w:sz w:val="16"/>
                <w:szCs w:val="16"/>
              </w:rPr>
              <w:t>7</w:t>
            </w:r>
            <w:r w:rsidRPr="006C2B3F">
              <w:rPr>
                <w:b/>
                <w:bCs/>
                <w:sz w:val="16"/>
                <w:szCs w:val="16"/>
              </w:rPr>
              <w:fldChar w:fldCharType="end"/>
            </w:r>
          </w:p>
        </w:sdtContent>
      </w:sdt>
    </w:sdtContent>
  </w:sdt>
  <w:p w14:paraId="45FB0818" w14:textId="77777777" w:rsidR="00DF07BB" w:rsidRDefault="00DF07BB">
    <w:pPr>
      <w:pStyle w:val="Rodap"/>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101652C" w14:textId="77777777" w:rsidR="00DF07BB" w:rsidRDefault="00DF07BB">
      <w:r>
        <w:separator/>
      </w:r>
    </w:p>
  </w:footnote>
  <w:footnote w:type="continuationSeparator" w:id="0">
    <w:p w14:paraId="4B99056E" w14:textId="77777777" w:rsidR="00DF07BB" w:rsidRDefault="00DF07BB">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49F31CB" w14:textId="77777777" w:rsidR="00DF07BB" w:rsidRDefault="00DF07BB">
    <w:pPr>
      <w:pStyle w:val="Corpodetexto"/>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C9B551A"/>
    <w:multiLevelType w:val="multilevel"/>
    <w:tmpl w:val="7A6AA208"/>
    <w:lvl w:ilvl="0">
      <w:start w:val="7"/>
      <w:numFmt w:val="decimal"/>
      <w:lvlText w:val="%1"/>
      <w:lvlJc w:val="left"/>
      <w:pPr>
        <w:ind w:left="1273" w:hanging="1493"/>
      </w:pPr>
      <w:rPr>
        <w:rFonts w:hint="default"/>
        <w:lang w:val="pt-PT" w:eastAsia="en-US" w:bidi="ar-SA"/>
      </w:rPr>
    </w:lvl>
    <w:lvl w:ilvl="1">
      <w:start w:val="1"/>
      <w:numFmt w:val="decimal"/>
      <w:lvlText w:val="%1.%2"/>
      <w:lvlJc w:val="left"/>
      <w:pPr>
        <w:ind w:left="1273" w:hanging="1493"/>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73" w:hanging="1337"/>
      </w:pPr>
      <w:rPr>
        <w:rFonts w:ascii="Calibri" w:eastAsia="Calibri" w:hAnsi="Calibri" w:cs="Calibri" w:hint="default"/>
        <w:b/>
        <w:bCs/>
        <w:i w:val="0"/>
        <w:iCs w:val="0"/>
        <w:spacing w:val="-2"/>
        <w:w w:val="100"/>
        <w:sz w:val="24"/>
        <w:szCs w:val="24"/>
        <w:lang w:val="pt-PT" w:eastAsia="en-US" w:bidi="ar-SA"/>
      </w:rPr>
    </w:lvl>
    <w:lvl w:ilvl="3">
      <w:start w:val="1"/>
      <w:numFmt w:val="decimal"/>
      <w:lvlText w:val="%1.%2.%3.%4"/>
      <w:lvlJc w:val="left"/>
      <w:pPr>
        <w:ind w:left="1273" w:hanging="1008"/>
      </w:pPr>
      <w:rPr>
        <w:rFonts w:ascii="Calibri" w:eastAsia="Calibri" w:hAnsi="Calibri" w:cs="Calibri" w:hint="default"/>
        <w:b/>
        <w:bCs/>
        <w:i w:val="0"/>
        <w:iCs w:val="0"/>
        <w:spacing w:val="-2"/>
        <w:w w:val="100"/>
        <w:sz w:val="24"/>
        <w:szCs w:val="24"/>
        <w:lang w:val="pt-PT" w:eastAsia="en-US" w:bidi="ar-SA"/>
      </w:rPr>
    </w:lvl>
    <w:lvl w:ilvl="4">
      <w:numFmt w:val="bullet"/>
      <w:lvlText w:val="•"/>
      <w:lvlJc w:val="left"/>
      <w:pPr>
        <w:ind w:left="4292" w:hanging="1008"/>
      </w:pPr>
      <w:rPr>
        <w:rFonts w:hint="default"/>
        <w:lang w:val="pt-PT" w:eastAsia="en-US" w:bidi="ar-SA"/>
      </w:rPr>
    </w:lvl>
    <w:lvl w:ilvl="5">
      <w:numFmt w:val="bullet"/>
      <w:lvlText w:val="•"/>
      <w:lvlJc w:val="left"/>
      <w:pPr>
        <w:ind w:left="5046" w:hanging="1008"/>
      </w:pPr>
      <w:rPr>
        <w:rFonts w:hint="default"/>
        <w:lang w:val="pt-PT" w:eastAsia="en-US" w:bidi="ar-SA"/>
      </w:rPr>
    </w:lvl>
    <w:lvl w:ilvl="6">
      <w:numFmt w:val="bullet"/>
      <w:lvlText w:val="•"/>
      <w:lvlJc w:val="left"/>
      <w:pPr>
        <w:ind w:left="5799" w:hanging="1008"/>
      </w:pPr>
      <w:rPr>
        <w:rFonts w:hint="default"/>
        <w:lang w:val="pt-PT" w:eastAsia="en-US" w:bidi="ar-SA"/>
      </w:rPr>
    </w:lvl>
    <w:lvl w:ilvl="7">
      <w:numFmt w:val="bullet"/>
      <w:lvlText w:val="•"/>
      <w:lvlJc w:val="left"/>
      <w:pPr>
        <w:ind w:left="6552" w:hanging="1008"/>
      </w:pPr>
      <w:rPr>
        <w:rFonts w:hint="default"/>
        <w:lang w:val="pt-PT" w:eastAsia="en-US" w:bidi="ar-SA"/>
      </w:rPr>
    </w:lvl>
    <w:lvl w:ilvl="8">
      <w:numFmt w:val="bullet"/>
      <w:lvlText w:val="•"/>
      <w:lvlJc w:val="left"/>
      <w:pPr>
        <w:ind w:left="7305" w:hanging="1008"/>
      </w:pPr>
      <w:rPr>
        <w:rFonts w:hint="default"/>
        <w:lang w:val="pt-PT" w:eastAsia="en-US" w:bidi="ar-SA"/>
      </w:rPr>
    </w:lvl>
  </w:abstractNum>
  <w:abstractNum w:abstractNumId="1">
    <w:nsid w:val="0FDA40BE"/>
    <w:multiLevelType w:val="multilevel"/>
    <w:tmpl w:val="76AC09C2"/>
    <w:lvl w:ilvl="0">
      <w:start w:val="8"/>
      <w:numFmt w:val="decimal"/>
      <w:lvlText w:val="%1"/>
      <w:lvlJc w:val="left"/>
      <w:pPr>
        <w:ind w:left="1273" w:hanging="1133"/>
      </w:pPr>
      <w:rPr>
        <w:rFonts w:hint="default"/>
        <w:lang w:val="pt-PT" w:eastAsia="en-US" w:bidi="ar-SA"/>
      </w:rPr>
    </w:lvl>
    <w:lvl w:ilvl="1">
      <w:start w:val="5"/>
      <w:numFmt w:val="decimal"/>
      <w:lvlText w:val="%1.%2."/>
      <w:lvlJc w:val="left"/>
      <w:pPr>
        <w:ind w:left="1273" w:hanging="1133"/>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1280" w:hanging="1138"/>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3539" w:hanging="1138"/>
      </w:pPr>
      <w:rPr>
        <w:rFonts w:hint="default"/>
        <w:lang w:val="pt-PT" w:eastAsia="en-US" w:bidi="ar-SA"/>
      </w:rPr>
    </w:lvl>
    <w:lvl w:ilvl="4">
      <w:numFmt w:val="bullet"/>
      <w:lvlText w:val="•"/>
      <w:lvlJc w:val="left"/>
      <w:pPr>
        <w:ind w:left="4292" w:hanging="1138"/>
      </w:pPr>
      <w:rPr>
        <w:rFonts w:hint="default"/>
        <w:lang w:val="pt-PT" w:eastAsia="en-US" w:bidi="ar-SA"/>
      </w:rPr>
    </w:lvl>
    <w:lvl w:ilvl="5">
      <w:numFmt w:val="bullet"/>
      <w:lvlText w:val="•"/>
      <w:lvlJc w:val="left"/>
      <w:pPr>
        <w:ind w:left="5046" w:hanging="1138"/>
      </w:pPr>
      <w:rPr>
        <w:rFonts w:hint="default"/>
        <w:lang w:val="pt-PT" w:eastAsia="en-US" w:bidi="ar-SA"/>
      </w:rPr>
    </w:lvl>
    <w:lvl w:ilvl="6">
      <w:numFmt w:val="bullet"/>
      <w:lvlText w:val="•"/>
      <w:lvlJc w:val="left"/>
      <w:pPr>
        <w:ind w:left="5799" w:hanging="1138"/>
      </w:pPr>
      <w:rPr>
        <w:rFonts w:hint="default"/>
        <w:lang w:val="pt-PT" w:eastAsia="en-US" w:bidi="ar-SA"/>
      </w:rPr>
    </w:lvl>
    <w:lvl w:ilvl="7">
      <w:numFmt w:val="bullet"/>
      <w:lvlText w:val="•"/>
      <w:lvlJc w:val="left"/>
      <w:pPr>
        <w:ind w:left="6552" w:hanging="1138"/>
      </w:pPr>
      <w:rPr>
        <w:rFonts w:hint="default"/>
        <w:lang w:val="pt-PT" w:eastAsia="en-US" w:bidi="ar-SA"/>
      </w:rPr>
    </w:lvl>
    <w:lvl w:ilvl="8">
      <w:numFmt w:val="bullet"/>
      <w:lvlText w:val="•"/>
      <w:lvlJc w:val="left"/>
      <w:pPr>
        <w:ind w:left="7305" w:hanging="1138"/>
      </w:pPr>
      <w:rPr>
        <w:rFonts w:hint="default"/>
        <w:lang w:val="pt-PT" w:eastAsia="en-US" w:bidi="ar-SA"/>
      </w:rPr>
    </w:lvl>
  </w:abstractNum>
  <w:abstractNum w:abstractNumId="2">
    <w:nsid w:val="108314BC"/>
    <w:multiLevelType w:val="hybridMultilevel"/>
    <w:tmpl w:val="6A84B6E6"/>
    <w:lvl w:ilvl="0" w:tplc="1C3C77EA">
      <w:start w:val="1"/>
      <w:numFmt w:val="lowerLetter"/>
      <w:lvlText w:val="%1)"/>
      <w:lvlJc w:val="left"/>
      <w:pPr>
        <w:ind w:left="1273" w:hanging="1133"/>
      </w:pPr>
      <w:rPr>
        <w:rFonts w:ascii="Calibri" w:eastAsia="Calibri" w:hAnsi="Calibri" w:cs="Calibri" w:hint="default"/>
        <w:b/>
        <w:bCs/>
        <w:i w:val="0"/>
        <w:iCs w:val="0"/>
        <w:spacing w:val="-1"/>
        <w:w w:val="100"/>
        <w:sz w:val="24"/>
        <w:szCs w:val="24"/>
        <w:lang w:val="pt-PT" w:eastAsia="en-US" w:bidi="ar-SA"/>
      </w:rPr>
    </w:lvl>
    <w:lvl w:ilvl="1" w:tplc="BE16EC20">
      <w:numFmt w:val="bullet"/>
      <w:lvlText w:val="•"/>
      <w:lvlJc w:val="left"/>
      <w:pPr>
        <w:ind w:left="2033" w:hanging="1133"/>
      </w:pPr>
      <w:rPr>
        <w:rFonts w:hint="default"/>
        <w:lang w:val="pt-PT" w:eastAsia="en-US" w:bidi="ar-SA"/>
      </w:rPr>
    </w:lvl>
    <w:lvl w:ilvl="2" w:tplc="1F460B96">
      <w:numFmt w:val="bullet"/>
      <w:lvlText w:val="•"/>
      <w:lvlJc w:val="left"/>
      <w:pPr>
        <w:ind w:left="2786" w:hanging="1133"/>
      </w:pPr>
      <w:rPr>
        <w:rFonts w:hint="default"/>
        <w:lang w:val="pt-PT" w:eastAsia="en-US" w:bidi="ar-SA"/>
      </w:rPr>
    </w:lvl>
    <w:lvl w:ilvl="3" w:tplc="D4F8C160">
      <w:numFmt w:val="bullet"/>
      <w:lvlText w:val="•"/>
      <w:lvlJc w:val="left"/>
      <w:pPr>
        <w:ind w:left="3539" w:hanging="1133"/>
      </w:pPr>
      <w:rPr>
        <w:rFonts w:hint="default"/>
        <w:lang w:val="pt-PT" w:eastAsia="en-US" w:bidi="ar-SA"/>
      </w:rPr>
    </w:lvl>
    <w:lvl w:ilvl="4" w:tplc="012A1600">
      <w:numFmt w:val="bullet"/>
      <w:lvlText w:val="•"/>
      <w:lvlJc w:val="left"/>
      <w:pPr>
        <w:ind w:left="4292" w:hanging="1133"/>
      </w:pPr>
      <w:rPr>
        <w:rFonts w:hint="default"/>
        <w:lang w:val="pt-PT" w:eastAsia="en-US" w:bidi="ar-SA"/>
      </w:rPr>
    </w:lvl>
    <w:lvl w:ilvl="5" w:tplc="6E30BEC6">
      <w:numFmt w:val="bullet"/>
      <w:lvlText w:val="•"/>
      <w:lvlJc w:val="left"/>
      <w:pPr>
        <w:ind w:left="5046" w:hanging="1133"/>
      </w:pPr>
      <w:rPr>
        <w:rFonts w:hint="default"/>
        <w:lang w:val="pt-PT" w:eastAsia="en-US" w:bidi="ar-SA"/>
      </w:rPr>
    </w:lvl>
    <w:lvl w:ilvl="6" w:tplc="26F4E32A">
      <w:numFmt w:val="bullet"/>
      <w:lvlText w:val="•"/>
      <w:lvlJc w:val="left"/>
      <w:pPr>
        <w:ind w:left="5799" w:hanging="1133"/>
      </w:pPr>
      <w:rPr>
        <w:rFonts w:hint="default"/>
        <w:lang w:val="pt-PT" w:eastAsia="en-US" w:bidi="ar-SA"/>
      </w:rPr>
    </w:lvl>
    <w:lvl w:ilvl="7" w:tplc="497A3CBC">
      <w:numFmt w:val="bullet"/>
      <w:lvlText w:val="•"/>
      <w:lvlJc w:val="left"/>
      <w:pPr>
        <w:ind w:left="6552" w:hanging="1133"/>
      </w:pPr>
      <w:rPr>
        <w:rFonts w:hint="default"/>
        <w:lang w:val="pt-PT" w:eastAsia="en-US" w:bidi="ar-SA"/>
      </w:rPr>
    </w:lvl>
    <w:lvl w:ilvl="8" w:tplc="5022A782">
      <w:numFmt w:val="bullet"/>
      <w:lvlText w:val="•"/>
      <w:lvlJc w:val="left"/>
      <w:pPr>
        <w:ind w:left="7305" w:hanging="1133"/>
      </w:pPr>
      <w:rPr>
        <w:rFonts w:hint="default"/>
        <w:lang w:val="pt-PT" w:eastAsia="en-US" w:bidi="ar-SA"/>
      </w:rPr>
    </w:lvl>
  </w:abstractNum>
  <w:abstractNum w:abstractNumId="3">
    <w:nsid w:val="19AE565C"/>
    <w:multiLevelType w:val="hybridMultilevel"/>
    <w:tmpl w:val="9A66C1A8"/>
    <w:lvl w:ilvl="0" w:tplc="DF44CED6">
      <w:start w:val="1"/>
      <w:numFmt w:val="lowerLetter"/>
      <w:lvlText w:val="%1)"/>
      <w:lvlJc w:val="left"/>
      <w:pPr>
        <w:ind w:left="1273" w:hanging="245"/>
      </w:pPr>
      <w:rPr>
        <w:rFonts w:ascii="Calibri" w:eastAsia="Calibri" w:hAnsi="Calibri" w:cs="Calibri" w:hint="default"/>
        <w:b/>
        <w:bCs/>
        <w:i w:val="0"/>
        <w:iCs w:val="0"/>
        <w:spacing w:val="-1"/>
        <w:w w:val="100"/>
        <w:sz w:val="24"/>
        <w:szCs w:val="24"/>
        <w:lang w:val="pt-PT" w:eastAsia="en-US" w:bidi="ar-SA"/>
      </w:rPr>
    </w:lvl>
    <w:lvl w:ilvl="1" w:tplc="6C1A804C">
      <w:numFmt w:val="bullet"/>
      <w:lvlText w:val="•"/>
      <w:lvlJc w:val="left"/>
      <w:pPr>
        <w:ind w:left="2033" w:hanging="245"/>
      </w:pPr>
      <w:rPr>
        <w:rFonts w:hint="default"/>
        <w:lang w:val="pt-PT" w:eastAsia="en-US" w:bidi="ar-SA"/>
      </w:rPr>
    </w:lvl>
    <w:lvl w:ilvl="2" w:tplc="720249A6">
      <w:numFmt w:val="bullet"/>
      <w:lvlText w:val="•"/>
      <w:lvlJc w:val="left"/>
      <w:pPr>
        <w:ind w:left="2786" w:hanging="245"/>
      </w:pPr>
      <w:rPr>
        <w:rFonts w:hint="default"/>
        <w:lang w:val="pt-PT" w:eastAsia="en-US" w:bidi="ar-SA"/>
      </w:rPr>
    </w:lvl>
    <w:lvl w:ilvl="3" w:tplc="DABE6858">
      <w:numFmt w:val="bullet"/>
      <w:lvlText w:val="•"/>
      <w:lvlJc w:val="left"/>
      <w:pPr>
        <w:ind w:left="3539" w:hanging="245"/>
      </w:pPr>
      <w:rPr>
        <w:rFonts w:hint="default"/>
        <w:lang w:val="pt-PT" w:eastAsia="en-US" w:bidi="ar-SA"/>
      </w:rPr>
    </w:lvl>
    <w:lvl w:ilvl="4" w:tplc="885CAED8">
      <w:numFmt w:val="bullet"/>
      <w:lvlText w:val="•"/>
      <w:lvlJc w:val="left"/>
      <w:pPr>
        <w:ind w:left="4292" w:hanging="245"/>
      </w:pPr>
      <w:rPr>
        <w:rFonts w:hint="default"/>
        <w:lang w:val="pt-PT" w:eastAsia="en-US" w:bidi="ar-SA"/>
      </w:rPr>
    </w:lvl>
    <w:lvl w:ilvl="5" w:tplc="4B7E8E9A">
      <w:numFmt w:val="bullet"/>
      <w:lvlText w:val="•"/>
      <w:lvlJc w:val="left"/>
      <w:pPr>
        <w:ind w:left="5046" w:hanging="245"/>
      </w:pPr>
      <w:rPr>
        <w:rFonts w:hint="default"/>
        <w:lang w:val="pt-PT" w:eastAsia="en-US" w:bidi="ar-SA"/>
      </w:rPr>
    </w:lvl>
    <w:lvl w:ilvl="6" w:tplc="18664628">
      <w:numFmt w:val="bullet"/>
      <w:lvlText w:val="•"/>
      <w:lvlJc w:val="left"/>
      <w:pPr>
        <w:ind w:left="5799" w:hanging="245"/>
      </w:pPr>
      <w:rPr>
        <w:rFonts w:hint="default"/>
        <w:lang w:val="pt-PT" w:eastAsia="en-US" w:bidi="ar-SA"/>
      </w:rPr>
    </w:lvl>
    <w:lvl w:ilvl="7" w:tplc="FC78483C">
      <w:numFmt w:val="bullet"/>
      <w:lvlText w:val="•"/>
      <w:lvlJc w:val="left"/>
      <w:pPr>
        <w:ind w:left="6552" w:hanging="245"/>
      </w:pPr>
      <w:rPr>
        <w:rFonts w:hint="default"/>
        <w:lang w:val="pt-PT" w:eastAsia="en-US" w:bidi="ar-SA"/>
      </w:rPr>
    </w:lvl>
    <w:lvl w:ilvl="8" w:tplc="84428188">
      <w:numFmt w:val="bullet"/>
      <w:lvlText w:val="•"/>
      <w:lvlJc w:val="left"/>
      <w:pPr>
        <w:ind w:left="7305" w:hanging="245"/>
      </w:pPr>
      <w:rPr>
        <w:rFonts w:hint="default"/>
        <w:lang w:val="pt-PT" w:eastAsia="en-US" w:bidi="ar-SA"/>
      </w:rPr>
    </w:lvl>
  </w:abstractNum>
  <w:abstractNum w:abstractNumId="4">
    <w:nsid w:val="1E136F68"/>
    <w:multiLevelType w:val="multilevel"/>
    <w:tmpl w:val="87786AB2"/>
    <w:lvl w:ilvl="0">
      <w:start w:val="13"/>
      <w:numFmt w:val="decimal"/>
      <w:lvlText w:val="%1"/>
      <w:lvlJc w:val="left"/>
      <w:pPr>
        <w:ind w:left="1273" w:hanging="1481"/>
      </w:pPr>
      <w:rPr>
        <w:rFonts w:hint="default"/>
        <w:lang w:val="pt-PT" w:eastAsia="en-US" w:bidi="ar-SA"/>
      </w:rPr>
    </w:lvl>
    <w:lvl w:ilvl="1">
      <w:start w:val="1"/>
      <w:numFmt w:val="decimal"/>
      <w:lvlText w:val="%1.%2"/>
      <w:lvlJc w:val="left"/>
      <w:pPr>
        <w:ind w:left="1273" w:hanging="1481"/>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481"/>
      </w:pPr>
      <w:rPr>
        <w:rFonts w:hint="default"/>
        <w:lang w:val="pt-PT" w:eastAsia="en-US" w:bidi="ar-SA"/>
      </w:rPr>
    </w:lvl>
    <w:lvl w:ilvl="3">
      <w:numFmt w:val="bullet"/>
      <w:lvlText w:val="•"/>
      <w:lvlJc w:val="left"/>
      <w:pPr>
        <w:ind w:left="3539" w:hanging="1481"/>
      </w:pPr>
      <w:rPr>
        <w:rFonts w:hint="default"/>
        <w:lang w:val="pt-PT" w:eastAsia="en-US" w:bidi="ar-SA"/>
      </w:rPr>
    </w:lvl>
    <w:lvl w:ilvl="4">
      <w:numFmt w:val="bullet"/>
      <w:lvlText w:val="•"/>
      <w:lvlJc w:val="left"/>
      <w:pPr>
        <w:ind w:left="4292" w:hanging="1481"/>
      </w:pPr>
      <w:rPr>
        <w:rFonts w:hint="default"/>
        <w:lang w:val="pt-PT" w:eastAsia="en-US" w:bidi="ar-SA"/>
      </w:rPr>
    </w:lvl>
    <w:lvl w:ilvl="5">
      <w:numFmt w:val="bullet"/>
      <w:lvlText w:val="•"/>
      <w:lvlJc w:val="left"/>
      <w:pPr>
        <w:ind w:left="5046" w:hanging="1481"/>
      </w:pPr>
      <w:rPr>
        <w:rFonts w:hint="default"/>
        <w:lang w:val="pt-PT" w:eastAsia="en-US" w:bidi="ar-SA"/>
      </w:rPr>
    </w:lvl>
    <w:lvl w:ilvl="6">
      <w:numFmt w:val="bullet"/>
      <w:lvlText w:val="•"/>
      <w:lvlJc w:val="left"/>
      <w:pPr>
        <w:ind w:left="5799" w:hanging="1481"/>
      </w:pPr>
      <w:rPr>
        <w:rFonts w:hint="default"/>
        <w:lang w:val="pt-PT" w:eastAsia="en-US" w:bidi="ar-SA"/>
      </w:rPr>
    </w:lvl>
    <w:lvl w:ilvl="7">
      <w:numFmt w:val="bullet"/>
      <w:lvlText w:val="•"/>
      <w:lvlJc w:val="left"/>
      <w:pPr>
        <w:ind w:left="6552" w:hanging="1481"/>
      </w:pPr>
      <w:rPr>
        <w:rFonts w:hint="default"/>
        <w:lang w:val="pt-PT" w:eastAsia="en-US" w:bidi="ar-SA"/>
      </w:rPr>
    </w:lvl>
    <w:lvl w:ilvl="8">
      <w:numFmt w:val="bullet"/>
      <w:lvlText w:val="•"/>
      <w:lvlJc w:val="left"/>
      <w:pPr>
        <w:ind w:left="7305" w:hanging="1481"/>
      </w:pPr>
      <w:rPr>
        <w:rFonts w:hint="default"/>
        <w:lang w:val="pt-PT" w:eastAsia="en-US" w:bidi="ar-SA"/>
      </w:rPr>
    </w:lvl>
  </w:abstractNum>
  <w:abstractNum w:abstractNumId="5">
    <w:nsid w:val="20522045"/>
    <w:multiLevelType w:val="multilevel"/>
    <w:tmpl w:val="100257A4"/>
    <w:lvl w:ilvl="0">
      <w:start w:val="9"/>
      <w:numFmt w:val="decimal"/>
      <w:lvlText w:val="%1"/>
      <w:lvlJc w:val="left"/>
      <w:pPr>
        <w:ind w:left="776" w:hanging="634"/>
      </w:pPr>
      <w:rPr>
        <w:rFonts w:hint="default"/>
        <w:lang w:val="pt-PT" w:eastAsia="en-US" w:bidi="ar-SA"/>
      </w:rPr>
    </w:lvl>
    <w:lvl w:ilvl="1">
      <w:start w:val="1"/>
      <w:numFmt w:val="decimal"/>
      <w:lvlText w:val="%1.%2"/>
      <w:lvlJc w:val="left"/>
      <w:pPr>
        <w:ind w:left="776" w:hanging="634"/>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850" w:hanging="706"/>
      </w:pPr>
      <w:rPr>
        <w:rFonts w:hint="default"/>
        <w:spacing w:val="-2"/>
        <w:w w:val="100"/>
        <w:lang w:val="pt-PT" w:eastAsia="en-US" w:bidi="ar-SA"/>
      </w:rPr>
    </w:lvl>
    <w:lvl w:ilvl="3">
      <w:numFmt w:val="bullet"/>
      <w:lvlText w:val="•"/>
      <w:lvlJc w:val="left"/>
      <w:pPr>
        <w:ind w:left="2627" w:hanging="706"/>
      </w:pPr>
      <w:rPr>
        <w:rFonts w:hint="default"/>
        <w:lang w:val="pt-PT" w:eastAsia="en-US" w:bidi="ar-SA"/>
      </w:rPr>
    </w:lvl>
    <w:lvl w:ilvl="4">
      <w:numFmt w:val="bullet"/>
      <w:lvlText w:val="•"/>
      <w:lvlJc w:val="left"/>
      <w:pPr>
        <w:ind w:left="3510" w:hanging="706"/>
      </w:pPr>
      <w:rPr>
        <w:rFonts w:hint="default"/>
        <w:lang w:val="pt-PT" w:eastAsia="en-US" w:bidi="ar-SA"/>
      </w:rPr>
    </w:lvl>
    <w:lvl w:ilvl="5">
      <w:numFmt w:val="bullet"/>
      <w:lvlText w:val="•"/>
      <w:lvlJc w:val="left"/>
      <w:pPr>
        <w:ind w:left="4394" w:hanging="706"/>
      </w:pPr>
      <w:rPr>
        <w:rFonts w:hint="default"/>
        <w:lang w:val="pt-PT" w:eastAsia="en-US" w:bidi="ar-SA"/>
      </w:rPr>
    </w:lvl>
    <w:lvl w:ilvl="6">
      <w:numFmt w:val="bullet"/>
      <w:lvlText w:val="•"/>
      <w:lvlJc w:val="left"/>
      <w:pPr>
        <w:ind w:left="5278" w:hanging="706"/>
      </w:pPr>
      <w:rPr>
        <w:rFonts w:hint="default"/>
        <w:lang w:val="pt-PT" w:eastAsia="en-US" w:bidi="ar-SA"/>
      </w:rPr>
    </w:lvl>
    <w:lvl w:ilvl="7">
      <w:numFmt w:val="bullet"/>
      <w:lvlText w:val="•"/>
      <w:lvlJc w:val="left"/>
      <w:pPr>
        <w:ind w:left="6161" w:hanging="706"/>
      </w:pPr>
      <w:rPr>
        <w:rFonts w:hint="default"/>
        <w:lang w:val="pt-PT" w:eastAsia="en-US" w:bidi="ar-SA"/>
      </w:rPr>
    </w:lvl>
    <w:lvl w:ilvl="8">
      <w:numFmt w:val="bullet"/>
      <w:lvlText w:val="•"/>
      <w:lvlJc w:val="left"/>
      <w:pPr>
        <w:ind w:left="7045" w:hanging="706"/>
      </w:pPr>
      <w:rPr>
        <w:rFonts w:hint="default"/>
        <w:lang w:val="pt-PT" w:eastAsia="en-US" w:bidi="ar-SA"/>
      </w:rPr>
    </w:lvl>
  </w:abstractNum>
  <w:abstractNum w:abstractNumId="6">
    <w:nsid w:val="382E70B9"/>
    <w:multiLevelType w:val="hybridMultilevel"/>
    <w:tmpl w:val="628C1F88"/>
    <w:lvl w:ilvl="0" w:tplc="2E2CD70C">
      <w:start w:val="1"/>
      <w:numFmt w:val="lowerLetter"/>
      <w:lvlText w:val="%1)"/>
      <w:lvlJc w:val="left"/>
      <w:pPr>
        <w:ind w:left="1283" w:hanging="1131"/>
      </w:pPr>
      <w:rPr>
        <w:rFonts w:ascii="Calibri" w:eastAsia="Calibri" w:hAnsi="Calibri" w:cs="Calibri" w:hint="default"/>
        <w:b/>
        <w:bCs/>
        <w:i w:val="0"/>
        <w:iCs w:val="0"/>
        <w:spacing w:val="-1"/>
        <w:w w:val="100"/>
        <w:sz w:val="22"/>
        <w:szCs w:val="22"/>
        <w:lang w:val="pt-PT" w:eastAsia="en-US" w:bidi="ar-SA"/>
      </w:rPr>
    </w:lvl>
    <w:lvl w:ilvl="1" w:tplc="6566620A">
      <w:numFmt w:val="bullet"/>
      <w:lvlText w:val="•"/>
      <w:lvlJc w:val="left"/>
      <w:pPr>
        <w:ind w:left="2033" w:hanging="1131"/>
      </w:pPr>
      <w:rPr>
        <w:rFonts w:hint="default"/>
        <w:lang w:val="pt-PT" w:eastAsia="en-US" w:bidi="ar-SA"/>
      </w:rPr>
    </w:lvl>
    <w:lvl w:ilvl="2" w:tplc="A80ED572">
      <w:numFmt w:val="bullet"/>
      <w:lvlText w:val="•"/>
      <w:lvlJc w:val="left"/>
      <w:pPr>
        <w:ind w:left="2786" w:hanging="1131"/>
      </w:pPr>
      <w:rPr>
        <w:rFonts w:hint="default"/>
        <w:lang w:val="pt-PT" w:eastAsia="en-US" w:bidi="ar-SA"/>
      </w:rPr>
    </w:lvl>
    <w:lvl w:ilvl="3" w:tplc="212A9F3A">
      <w:numFmt w:val="bullet"/>
      <w:lvlText w:val="•"/>
      <w:lvlJc w:val="left"/>
      <w:pPr>
        <w:ind w:left="3539" w:hanging="1131"/>
      </w:pPr>
      <w:rPr>
        <w:rFonts w:hint="default"/>
        <w:lang w:val="pt-PT" w:eastAsia="en-US" w:bidi="ar-SA"/>
      </w:rPr>
    </w:lvl>
    <w:lvl w:ilvl="4" w:tplc="F028ECE2">
      <w:numFmt w:val="bullet"/>
      <w:lvlText w:val="•"/>
      <w:lvlJc w:val="left"/>
      <w:pPr>
        <w:ind w:left="4292" w:hanging="1131"/>
      </w:pPr>
      <w:rPr>
        <w:rFonts w:hint="default"/>
        <w:lang w:val="pt-PT" w:eastAsia="en-US" w:bidi="ar-SA"/>
      </w:rPr>
    </w:lvl>
    <w:lvl w:ilvl="5" w:tplc="5322C6BA">
      <w:numFmt w:val="bullet"/>
      <w:lvlText w:val="•"/>
      <w:lvlJc w:val="left"/>
      <w:pPr>
        <w:ind w:left="5046" w:hanging="1131"/>
      </w:pPr>
      <w:rPr>
        <w:rFonts w:hint="default"/>
        <w:lang w:val="pt-PT" w:eastAsia="en-US" w:bidi="ar-SA"/>
      </w:rPr>
    </w:lvl>
    <w:lvl w:ilvl="6" w:tplc="5678BA2E">
      <w:numFmt w:val="bullet"/>
      <w:lvlText w:val="•"/>
      <w:lvlJc w:val="left"/>
      <w:pPr>
        <w:ind w:left="5799" w:hanging="1131"/>
      </w:pPr>
      <w:rPr>
        <w:rFonts w:hint="default"/>
        <w:lang w:val="pt-PT" w:eastAsia="en-US" w:bidi="ar-SA"/>
      </w:rPr>
    </w:lvl>
    <w:lvl w:ilvl="7" w:tplc="09F08F54">
      <w:numFmt w:val="bullet"/>
      <w:lvlText w:val="•"/>
      <w:lvlJc w:val="left"/>
      <w:pPr>
        <w:ind w:left="6552" w:hanging="1131"/>
      </w:pPr>
      <w:rPr>
        <w:rFonts w:hint="default"/>
        <w:lang w:val="pt-PT" w:eastAsia="en-US" w:bidi="ar-SA"/>
      </w:rPr>
    </w:lvl>
    <w:lvl w:ilvl="8" w:tplc="1D3E1B6E">
      <w:numFmt w:val="bullet"/>
      <w:lvlText w:val="•"/>
      <w:lvlJc w:val="left"/>
      <w:pPr>
        <w:ind w:left="7305" w:hanging="1131"/>
      </w:pPr>
      <w:rPr>
        <w:rFonts w:hint="default"/>
        <w:lang w:val="pt-PT" w:eastAsia="en-US" w:bidi="ar-SA"/>
      </w:rPr>
    </w:lvl>
  </w:abstractNum>
  <w:abstractNum w:abstractNumId="7">
    <w:nsid w:val="3C2510C5"/>
    <w:multiLevelType w:val="multilevel"/>
    <w:tmpl w:val="5CAEDC7C"/>
    <w:lvl w:ilvl="0">
      <w:start w:val="12"/>
      <w:numFmt w:val="decimal"/>
      <w:lvlText w:val="%1"/>
      <w:lvlJc w:val="left"/>
      <w:pPr>
        <w:ind w:left="1273" w:hanging="1102"/>
      </w:pPr>
      <w:rPr>
        <w:rFonts w:hint="default"/>
        <w:lang w:val="pt-PT" w:eastAsia="en-US" w:bidi="ar-SA"/>
      </w:rPr>
    </w:lvl>
    <w:lvl w:ilvl="1">
      <w:start w:val="1"/>
      <w:numFmt w:val="decimal"/>
      <w:lvlText w:val="%1.%2"/>
      <w:lvlJc w:val="left"/>
      <w:pPr>
        <w:ind w:left="1273" w:hanging="1102"/>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102"/>
      </w:pPr>
      <w:rPr>
        <w:rFonts w:hint="default"/>
        <w:lang w:val="pt-PT" w:eastAsia="en-US" w:bidi="ar-SA"/>
      </w:rPr>
    </w:lvl>
    <w:lvl w:ilvl="3">
      <w:numFmt w:val="bullet"/>
      <w:lvlText w:val="•"/>
      <w:lvlJc w:val="left"/>
      <w:pPr>
        <w:ind w:left="3539" w:hanging="1102"/>
      </w:pPr>
      <w:rPr>
        <w:rFonts w:hint="default"/>
        <w:lang w:val="pt-PT" w:eastAsia="en-US" w:bidi="ar-SA"/>
      </w:rPr>
    </w:lvl>
    <w:lvl w:ilvl="4">
      <w:numFmt w:val="bullet"/>
      <w:lvlText w:val="•"/>
      <w:lvlJc w:val="left"/>
      <w:pPr>
        <w:ind w:left="4292" w:hanging="1102"/>
      </w:pPr>
      <w:rPr>
        <w:rFonts w:hint="default"/>
        <w:lang w:val="pt-PT" w:eastAsia="en-US" w:bidi="ar-SA"/>
      </w:rPr>
    </w:lvl>
    <w:lvl w:ilvl="5">
      <w:numFmt w:val="bullet"/>
      <w:lvlText w:val="•"/>
      <w:lvlJc w:val="left"/>
      <w:pPr>
        <w:ind w:left="5046" w:hanging="1102"/>
      </w:pPr>
      <w:rPr>
        <w:rFonts w:hint="default"/>
        <w:lang w:val="pt-PT" w:eastAsia="en-US" w:bidi="ar-SA"/>
      </w:rPr>
    </w:lvl>
    <w:lvl w:ilvl="6">
      <w:numFmt w:val="bullet"/>
      <w:lvlText w:val="•"/>
      <w:lvlJc w:val="left"/>
      <w:pPr>
        <w:ind w:left="5799" w:hanging="1102"/>
      </w:pPr>
      <w:rPr>
        <w:rFonts w:hint="default"/>
        <w:lang w:val="pt-PT" w:eastAsia="en-US" w:bidi="ar-SA"/>
      </w:rPr>
    </w:lvl>
    <w:lvl w:ilvl="7">
      <w:numFmt w:val="bullet"/>
      <w:lvlText w:val="•"/>
      <w:lvlJc w:val="left"/>
      <w:pPr>
        <w:ind w:left="6552" w:hanging="1102"/>
      </w:pPr>
      <w:rPr>
        <w:rFonts w:hint="default"/>
        <w:lang w:val="pt-PT" w:eastAsia="en-US" w:bidi="ar-SA"/>
      </w:rPr>
    </w:lvl>
    <w:lvl w:ilvl="8">
      <w:numFmt w:val="bullet"/>
      <w:lvlText w:val="•"/>
      <w:lvlJc w:val="left"/>
      <w:pPr>
        <w:ind w:left="7305" w:hanging="1102"/>
      </w:pPr>
      <w:rPr>
        <w:rFonts w:hint="default"/>
        <w:lang w:val="pt-PT" w:eastAsia="en-US" w:bidi="ar-SA"/>
      </w:rPr>
    </w:lvl>
  </w:abstractNum>
  <w:abstractNum w:abstractNumId="8">
    <w:nsid w:val="467C472E"/>
    <w:multiLevelType w:val="hybridMultilevel"/>
    <w:tmpl w:val="DDFA6468"/>
    <w:lvl w:ilvl="0" w:tplc="4F96B166">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13E6B626">
      <w:numFmt w:val="bullet"/>
      <w:lvlText w:val="•"/>
      <w:lvlJc w:val="left"/>
      <w:pPr>
        <w:ind w:left="1241" w:hanging="248"/>
      </w:pPr>
      <w:rPr>
        <w:rFonts w:hint="default"/>
        <w:lang w:val="pt-PT" w:eastAsia="en-US" w:bidi="ar-SA"/>
      </w:rPr>
    </w:lvl>
    <w:lvl w:ilvl="2" w:tplc="42DAF062">
      <w:numFmt w:val="bullet"/>
      <w:lvlText w:val="•"/>
      <w:lvlJc w:val="left"/>
      <w:pPr>
        <w:ind w:left="2082" w:hanging="248"/>
      </w:pPr>
      <w:rPr>
        <w:rFonts w:hint="default"/>
        <w:lang w:val="pt-PT" w:eastAsia="en-US" w:bidi="ar-SA"/>
      </w:rPr>
    </w:lvl>
    <w:lvl w:ilvl="3" w:tplc="6DD890D0">
      <w:numFmt w:val="bullet"/>
      <w:lvlText w:val="•"/>
      <w:lvlJc w:val="left"/>
      <w:pPr>
        <w:ind w:left="2923" w:hanging="248"/>
      </w:pPr>
      <w:rPr>
        <w:rFonts w:hint="default"/>
        <w:lang w:val="pt-PT" w:eastAsia="en-US" w:bidi="ar-SA"/>
      </w:rPr>
    </w:lvl>
    <w:lvl w:ilvl="4" w:tplc="FAA653FE">
      <w:numFmt w:val="bullet"/>
      <w:lvlText w:val="•"/>
      <w:lvlJc w:val="left"/>
      <w:pPr>
        <w:ind w:left="3764" w:hanging="248"/>
      </w:pPr>
      <w:rPr>
        <w:rFonts w:hint="default"/>
        <w:lang w:val="pt-PT" w:eastAsia="en-US" w:bidi="ar-SA"/>
      </w:rPr>
    </w:lvl>
    <w:lvl w:ilvl="5" w:tplc="D2965330">
      <w:numFmt w:val="bullet"/>
      <w:lvlText w:val="•"/>
      <w:lvlJc w:val="left"/>
      <w:pPr>
        <w:ind w:left="4606" w:hanging="248"/>
      </w:pPr>
      <w:rPr>
        <w:rFonts w:hint="default"/>
        <w:lang w:val="pt-PT" w:eastAsia="en-US" w:bidi="ar-SA"/>
      </w:rPr>
    </w:lvl>
    <w:lvl w:ilvl="6" w:tplc="A96E57F6">
      <w:numFmt w:val="bullet"/>
      <w:lvlText w:val="•"/>
      <w:lvlJc w:val="left"/>
      <w:pPr>
        <w:ind w:left="5447" w:hanging="248"/>
      </w:pPr>
      <w:rPr>
        <w:rFonts w:hint="default"/>
        <w:lang w:val="pt-PT" w:eastAsia="en-US" w:bidi="ar-SA"/>
      </w:rPr>
    </w:lvl>
    <w:lvl w:ilvl="7" w:tplc="FD401FA4">
      <w:numFmt w:val="bullet"/>
      <w:lvlText w:val="•"/>
      <w:lvlJc w:val="left"/>
      <w:pPr>
        <w:ind w:left="6288" w:hanging="248"/>
      </w:pPr>
      <w:rPr>
        <w:rFonts w:hint="default"/>
        <w:lang w:val="pt-PT" w:eastAsia="en-US" w:bidi="ar-SA"/>
      </w:rPr>
    </w:lvl>
    <w:lvl w:ilvl="8" w:tplc="4AA06712">
      <w:numFmt w:val="bullet"/>
      <w:lvlText w:val="•"/>
      <w:lvlJc w:val="left"/>
      <w:pPr>
        <w:ind w:left="7129" w:hanging="248"/>
      </w:pPr>
      <w:rPr>
        <w:rFonts w:hint="default"/>
        <w:lang w:val="pt-PT" w:eastAsia="en-US" w:bidi="ar-SA"/>
      </w:rPr>
    </w:lvl>
  </w:abstractNum>
  <w:abstractNum w:abstractNumId="9">
    <w:nsid w:val="4ACD6716"/>
    <w:multiLevelType w:val="multilevel"/>
    <w:tmpl w:val="6C961A38"/>
    <w:lvl w:ilvl="0">
      <w:start w:val="6"/>
      <w:numFmt w:val="decimal"/>
      <w:lvlText w:val="%1"/>
      <w:lvlJc w:val="left"/>
      <w:pPr>
        <w:ind w:left="1273" w:hanging="1224"/>
      </w:pPr>
      <w:rPr>
        <w:rFonts w:hint="default"/>
        <w:lang w:val="pt-PT" w:eastAsia="en-US" w:bidi="ar-SA"/>
      </w:rPr>
    </w:lvl>
    <w:lvl w:ilvl="1">
      <w:start w:val="1"/>
      <w:numFmt w:val="decimal"/>
      <w:lvlText w:val="%1.%2"/>
      <w:lvlJc w:val="left"/>
      <w:pPr>
        <w:ind w:left="1273" w:hanging="1224"/>
      </w:pPr>
      <w:rPr>
        <w:rFonts w:ascii="Calibri" w:eastAsia="Calibri" w:hAnsi="Calibri" w:cs="Calibri" w:hint="default"/>
        <w:b/>
        <w:bCs/>
        <w:i w:val="0"/>
        <w:iCs w:val="0"/>
        <w:spacing w:val="0"/>
        <w:w w:val="100"/>
        <w:sz w:val="24"/>
        <w:szCs w:val="24"/>
        <w:lang w:val="pt-PT" w:eastAsia="en-US" w:bidi="ar-SA"/>
      </w:rPr>
    </w:lvl>
    <w:lvl w:ilvl="2">
      <w:numFmt w:val="bullet"/>
      <w:lvlText w:val="•"/>
      <w:lvlJc w:val="left"/>
      <w:pPr>
        <w:ind w:left="2786" w:hanging="1224"/>
      </w:pPr>
      <w:rPr>
        <w:rFonts w:hint="default"/>
        <w:lang w:val="pt-PT" w:eastAsia="en-US" w:bidi="ar-SA"/>
      </w:rPr>
    </w:lvl>
    <w:lvl w:ilvl="3">
      <w:numFmt w:val="bullet"/>
      <w:lvlText w:val="•"/>
      <w:lvlJc w:val="left"/>
      <w:pPr>
        <w:ind w:left="3539" w:hanging="1224"/>
      </w:pPr>
      <w:rPr>
        <w:rFonts w:hint="default"/>
        <w:lang w:val="pt-PT" w:eastAsia="en-US" w:bidi="ar-SA"/>
      </w:rPr>
    </w:lvl>
    <w:lvl w:ilvl="4">
      <w:numFmt w:val="bullet"/>
      <w:lvlText w:val="•"/>
      <w:lvlJc w:val="left"/>
      <w:pPr>
        <w:ind w:left="4292" w:hanging="1224"/>
      </w:pPr>
      <w:rPr>
        <w:rFonts w:hint="default"/>
        <w:lang w:val="pt-PT" w:eastAsia="en-US" w:bidi="ar-SA"/>
      </w:rPr>
    </w:lvl>
    <w:lvl w:ilvl="5">
      <w:numFmt w:val="bullet"/>
      <w:lvlText w:val="•"/>
      <w:lvlJc w:val="left"/>
      <w:pPr>
        <w:ind w:left="5046" w:hanging="1224"/>
      </w:pPr>
      <w:rPr>
        <w:rFonts w:hint="default"/>
        <w:lang w:val="pt-PT" w:eastAsia="en-US" w:bidi="ar-SA"/>
      </w:rPr>
    </w:lvl>
    <w:lvl w:ilvl="6">
      <w:numFmt w:val="bullet"/>
      <w:lvlText w:val="•"/>
      <w:lvlJc w:val="left"/>
      <w:pPr>
        <w:ind w:left="5799" w:hanging="1224"/>
      </w:pPr>
      <w:rPr>
        <w:rFonts w:hint="default"/>
        <w:lang w:val="pt-PT" w:eastAsia="en-US" w:bidi="ar-SA"/>
      </w:rPr>
    </w:lvl>
    <w:lvl w:ilvl="7">
      <w:numFmt w:val="bullet"/>
      <w:lvlText w:val="•"/>
      <w:lvlJc w:val="left"/>
      <w:pPr>
        <w:ind w:left="6552" w:hanging="1224"/>
      </w:pPr>
      <w:rPr>
        <w:rFonts w:hint="default"/>
        <w:lang w:val="pt-PT" w:eastAsia="en-US" w:bidi="ar-SA"/>
      </w:rPr>
    </w:lvl>
    <w:lvl w:ilvl="8">
      <w:numFmt w:val="bullet"/>
      <w:lvlText w:val="•"/>
      <w:lvlJc w:val="left"/>
      <w:pPr>
        <w:ind w:left="7305" w:hanging="1224"/>
      </w:pPr>
      <w:rPr>
        <w:rFonts w:hint="default"/>
        <w:lang w:val="pt-PT" w:eastAsia="en-US" w:bidi="ar-SA"/>
      </w:rPr>
    </w:lvl>
  </w:abstractNum>
  <w:abstractNum w:abstractNumId="10">
    <w:nsid w:val="4AD35543"/>
    <w:multiLevelType w:val="multilevel"/>
    <w:tmpl w:val="B9E65DAE"/>
    <w:lvl w:ilvl="0">
      <w:start w:val="10"/>
      <w:numFmt w:val="decimal"/>
      <w:lvlText w:val="%1"/>
      <w:lvlJc w:val="left"/>
      <w:pPr>
        <w:ind w:left="1273" w:hanging="1133"/>
      </w:pPr>
      <w:rPr>
        <w:rFonts w:hint="default"/>
        <w:lang w:val="pt-PT" w:eastAsia="en-US" w:bidi="ar-SA"/>
      </w:rPr>
    </w:lvl>
    <w:lvl w:ilvl="1">
      <w:start w:val="2"/>
      <w:numFmt w:val="decimal"/>
      <w:lvlText w:val="%1.%2"/>
      <w:lvlJc w:val="left"/>
      <w:pPr>
        <w:ind w:left="1273" w:hanging="1133"/>
      </w:pPr>
      <w:rPr>
        <w:rFonts w:hint="default"/>
        <w:spacing w:val="0"/>
        <w:w w:val="100"/>
        <w:lang w:val="pt-PT" w:eastAsia="en-US" w:bidi="ar-SA"/>
      </w:rPr>
    </w:lvl>
    <w:lvl w:ilvl="2">
      <w:start w:val="1"/>
      <w:numFmt w:val="decimal"/>
      <w:lvlText w:val="%1.%2.%3"/>
      <w:lvlJc w:val="left"/>
      <w:pPr>
        <w:ind w:left="1273" w:hanging="1128"/>
      </w:pPr>
      <w:rPr>
        <w:rFonts w:hint="default"/>
        <w:spacing w:val="-2"/>
        <w:w w:val="100"/>
        <w:lang w:val="pt-PT" w:eastAsia="en-US" w:bidi="ar-SA"/>
      </w:rPr>
    </w:lvl>
    <w:lvl w:ilvl="3">
      <w:start w:val="1"/>
      <w:numFmt w:val="decimal"/>
      <w:lvlText w:val="%1.%2.%3.%4"/>
      <w:lvlJc w:val="left"/>
      <w:pPr>
        <w:ind w:left="1282" w:hanging="1128"/>
      </w:pPr>
      <w:rPr>
        <w:rFonts w:hint="default"/>
        <w:b/>
        <w:spacing w:val="-2"/>
        <w:w w:val="100"/>
        <w:lang w:val="pt-PT" w:eastAsia="en-US" w:bidi="ar-SA"/>
      </w:rPr>
    </w:lvl>
    <w:lvl w:ilvl="4">
      <w:numFmt w:val="bullet"/>
      <w:lvlText w:val="•"/>
      <w:lvlJc w:val="left"/>
      <w:pPr>
        <w:ind w:left="4292" w:hanging="1128"/>
      </w:pPr>
      <w:rPr>
        <w:rFonts w:hint="default"/>
        <w:lang w:val="pt-PT" w:eastAsia="en-US" w:bidi="ar-SA"/>
      </w:rPr>
    </w:lvl>
    <w:lvl w:ilvl="5">
      <w:numFmt w:val="bullet"/>
      <w:lvlText w:val="•"/>
      <w:lvlJc w:val="left"/>
      <w:pPr>
        <w:ind w:left="5046" w:hanging="1128"/>
      </w:pPr>
      <w:rPr>
        <w:rFonts w:hint="default"/>
        <w:lang w:val="pt-PT" w:eastAsia="en-US" w:bidi="ar-SA"/>
      </w:rPr>
    </w:lvl>
    <w:lvl w:ilvl="6">
      <w:numFmt w:val="bullet"/>
      <w:lvlText w:val="•"/>
      <w:lvlJc w:val="left"/>
      <w:pPr>
        <w:ind w:left="5799" w:hanging="1128"/>
      </w:pPr>
      <w:rPr>
        <w:rFonts w:hint="default"/>
        <w:lang w:val="pt-PT" w:eastAsia="en-US" w:bidi="ar-SA"/>
      </w:rPr>
    </w:lvl>
    <w:lvl w:ilvl="7">
      <w:numFmt w:val="bullet"/>
      <w:lvlText w:val="•"/>
      <w:lvlJc w:val="left"/>
      <w:pPr>
        <w:ind w:left="6552" w:hanging="1128"/>
      </w:pPr>
      <w:rPr>
        <w:rFonts w:hint="default"/>
        <w:lang w:val="pt-PT" w:eastAsia="en-US" w:bidi="ar-SA"/>
      </w:rPr>
    </w:lvl>
    <w:lvl w:ilvl="8">
      <w:numFmt w:val="bullet"/>
      <w:lvlText w:val="•"/>
      <w:lvlJc w:val="left"/>
      <w:pPr>
        <w:ind w:left="7305" w:hanging="1128"/>
      </w:pPr>
      <w:rPr>
        <w:rFonts w:hint="default"/>
        <w:lang w:val="pt-PT" w:eastAsia="en-US" w:bidi="ar-SA"/>
      </w:rPr>
    </w:lvl>
  </w:abstractNum>
  <w:abstractNum w:abstractNumId="11">
    <w:nsid w:val="4E585D70"/>
    <w:multiLevelType w:val="multilevel"/>
    <w:tmpl w:val="D08E618A"/>
    <w:lvl w:ilvl="0">
      <w:start w:val="8"/>
      <w:numFmt w:val="decimal"/>
      <w:lvlText w:val="%1"/>
      <w:lvlJc w:val="left"/>
      <w:pPr>
        <w:ind w:left="1273" w:hanging="1109"/>
      </w:pPr>
      <w:rPr>
        <w:rFonts w:hint="default"/>
        <w:lang w:val="pt-PT" w:eastAsia="en-US" w:bidi="ar-SA"/>
      </w:rPr>
    </w:lvl>
    <w:lvl w:ilvl="1">
      <w:start w:val="1"/>
      <w:numFmt w:val="decimal"/>
      <w:lvlText w:val="%1.%2"/>
      <w:lvlJc w:val="left"/>
      <w:pPr>
        <w:ind w:left="1273" w:hanging="1109"/>
      </w:pPr>
      <w:rPr>
        <w:rFonts w:ascii="Calibri" w:eastAsia="Calibri" w:hAnsi="Calibri" w:cs="Calibri" w:hint="default"/>
        <w:b/>
        <w:bCs/>
        <w:i w:val="0"/>
        <w:iCs w:val="0"/>
        <w:spacing w:val="0"/>
        <w:w w:val="100"/>
        <w:sz w:val="24"/>
        <w:szCs w:val="24"/>
        <w:lang w:val="pt-PT" w:eastAsia="en-US" w:bidi="ar-SA"/>
      </w:rPr>
    </w:lvl>
    <w:lvl w:ilvl="2">
      <w:start w:val="1"/>
      <w:numFmt w:val="decimal"/>
      <w:lvlText w:val="%1.%2.%3"/>
      <w:lvlJc w:val="left"/>
      <w:pPr>
        <w:ind w:left="689" w:hanging="550"/>
      </w:pPr>
      <w:rPr>
        <w:rFonts w:ascii="Calibri" w:eastAsia="Calibri" w:hAnsi="Calibri" w:cs="Calibri" w:hint="default"/>
        <w:b/>
        <w:bCs/>
        <w:i w:val="0"/>
        <w:iCs w:val="0"/>
        <w:spacing w:val="-2"/>
        <w:w w:val="100"/>
        <w:sz w:val="24"/>
        <w:szCs w:val="24"/>
        <w:lang w:val="pt-PT" w:eastAsia="en-US" w:bidi="ar-SA"/>
      </w:rPr>
    </w:lvl>
    <w:lvl w:ilvl="3">
      <w:numFmt w:val="bullet"/>
      <w:lvlText w:val="•"/>
      <w:lvlJc w:val="left"/>
      <w:pPr>
        <w:ind w:left="2953" w:hanging="550"/>
      </w:pPr>
      <w:rPr>
        <w:rFonts w:hint="default"/>
        <w:lang w:val="pt-PT" w:eastAsia="en-US" w:bidi="ar-SA"/>
      </w:rPr>
    </w:lvl>
    <w:lvl w:ilvl="4">
      <w:numFmt w:val="bullet"/>
      <w:lvlText w:val="•"/>
      <w:lvlJc w:val="left"/>
      <w:pPr>
        <w:ind w:left="3790" w:hanging="550"/>
      </w:pPr>
      <w:rPr>
        <w:rFonts w:hint="default"/>
        <w:lang w:val="pt-PT" w:eastAsia="en-US" w:bidi="ar-SA"/>
      </w:rPr>
    </w:lvl>
    <w:lvl w:ilvl="5">
      <w:numFmt w:val="bullet"/>
      <w:lvlText w:val="•"/>
      <w:lvlJc w:val="left"/>
      <w:pPr>
        <w:ind w:left="4627" w:hanging="550"/>
      </w:pPr>
      <w:rPr>
        <w:rFonts w:hint="default"/>
        <w:lang w:val="pt-PT" w:eastAsia="en-US" w:bidi="ar-SA"/>
      </w:rPr>
    </w:lvl>
    <w:lvl w:ilvl="6">
      <w:numFmt w:val="bullet"/>
      <w:lvlText w:val="•"/>
      <w:lvlJc w:val="left"/>
      <w:pPr>
        <w:ind w:left="5464" w:hanging="550"/>
      </w:pPr>
      <w:rPr>
        <w:rFonts w:hint="default"/>
        <w:lang w:val="pt-PT" w:eastAsia="en-US" w:bidi="ar-SA"/>
      </w:rPr>
    </w:lvl>
    <w:lvl w:ilvl="7">
      <w:numFmt w:val="bullet"/>
      <w:lvlText w:val="•"/>
      <w:lvlJc w:val="left"/>
      <w:pPr>
        <w:ind w:left="6301" w:hanging="550"/>
      </w:pPr>
      <w:rPr>
        <w:rFonts w:hint="default"/>
        <w:lang w:val="pt-PT" w:eastAsia="en-US" w:bidi="ar-SA"/>
      </w:rPr>
    </w:lvl>
    <w:lvl w:ilvl="8">
      <w:numFmt w:val="bullet"/>
      <w:lvlText w:val="•"/>
      <w:lvlJc w:val="left"/>
      <w:pPr>
        <w:ind w:left="7138" w:hanging="550"/>
      </w:pPr>
      <w:rPr>
        <w:rFonts w:hint="default"/>
        <w:lang w:val="pt-PT" w:eastAsia="en-US" w:bidi="ar-SA"/>
      </w:rPr>
    </w:lvl>
  </w:abstractNum>
  <w:abstractNum w:abstractNumId="12">
    <w:nsid w:val="4F635672"/>
    <w:multiLevelType w:val="multilevel"/>
    <w:tmpl w:val="5B1A73AE"/>
    <w:lvl w:ilvl="0">
      <w:start w:val="2"/>
      <w:numFmt w:val="decimal"/>
      <w:lvlText w:val="%1"/>
      <w:lvlJc w:val="left"/>
      <w:pPr>
        <w:ind w:left="480" w:hanging="332"/>
      </w:pPr>
      <w:rPr>
        <w:rFonts w:hint="default"/>
        <w:lang w:val="pt-PT" w:eastAsia="en-US" w:bidi="ar-SA"/>
      </w:rPr>
    </w:lvl>
    <w:lvl w:ilvl="1">
      <w:start w:val="1"/>
      <w:numFmt w:val="decimal"/>
      <w:lvlText w:val="%1.%2"/>
      <w:lvlJc w:val="left"/>
      <w:pPr>
        <w:ind w:left="480" w:hanging="332"/>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2"/>
      </w:pPr>
      <w:rPr>
        <w:rFonts w:hint="default"/>
        <w:lang w:val="pt-PT" w:eastAsia="en-US" w:bidi="ar-SA"/>
      </w:rPr>
    </w:lvl>
    <w:lvl w:ilvl="3">
      <w:numFmt w:val="bullet"/>
      <w:lvlText w:val="•"/>
      <w:lvlJc w:val="left"/>
      <w:pPr>
        <w:ind w:left="2979" w:hanging="332"/>
      </w:pPr>
      <w:rPr>
        <w:rFonts w:hint="default"/>
        <w:lang w:val="pt-PT" w:eastAsia="en-US" w:bidi="ar-SA"/>
      </w:rPr>
    </w:lvl>
    <w:lvl w:ilvl="4">
      <w:numFmt w:val="bullet"/>
      <w:lvlText w:val="•"/>
      <w:lvlJc w:val="left"/>
      <w:pPr>
        <w:ind w:left="3812" w:hanging="332"/>
      </w:pPr>
      <w:rPr>
        <w:rFonts w:hint="default"/>
        <w:lang w:val="pt-PT" w:eastAsia="en-US" w:bidi="ar-SA"/>
      </w:rPr>
    </w:lvl>
    <w:lvl w:ilvl="5">
      <w:numFmt w:val="bullet"/>
      <w:lvlText w:val="•"/>
      <w:lvlJc w:val="left"/>
      <w:pPr>
        <w:ind w:left="4646" w:hanging="332"/>
      </w:pPr>
      <w:rPr>
        <w:rFonts w:hint="default"/>
        <w:lang w:val="pt-PT" w:eastAsia="en-US" w:bidi="ar-SA"/>
      </w:rPr>
    </w:lvl>
    <w:lvl w:ilvl="6">
      <w:numFmt w:val="bullet"/>
      <w:lvlText w:val="•"/>
      <w:lvlJc w:val="left"/>
      <w:pPr>
        <w:ind w:left="5479" w:hanging="332"/>
      </w:pPr>
      <w:rPr>
        <w:rFonts w:hint="default"/>
        <w:lang w:val="pt-PT" w:eastAsia="en-US" w:bidi="ar-SA"/>
      </w:rPr>
    </w:lvl>
    <w:lvl w:ilvl="7">
      <w:numFmt w:val="bullet"/>
      <w:lvlText w:val="•"/>
      <w:lvlJc w:val="left"/>
      <w:pPr>
        <w:ind w:left="6312" w:hanging="332"/>
      </w:pPr>
      <w:rPr>
        <w:rFonts w:hint="default"/>
        <w:lang w:val="pt-PT" w:eastAsia="en-US" w:bidi="ar-SA"/>
      </w:rPr>
    </w:lvl>
    <w:lvl w:ilvl="8">
      <w:numFmt w:val="bullet"/>
      <w:lvlText w:val="•"/>
      <w:lvlJc w:val="left"/>
      <w:pPr>
        <w:ind w:left="7145" w:hanging="332"/>
      </w:pPr>
      <w:rPr>
        <w:rFonts w:hint="default"/>
        <w:lang w:val="pt-PT" w:eastAsia="en-US" w:bidi="ar-SA"/>
      </w:rPr>
    </w:lvl>
  </w:abstractNum>
  <w:abstractNum w:abstractNumId="13">
    <w:nsid w:val="56D85D38"/>
    <w:multiLevelType w:val="hybridMultilevel"/>
    <w:tmpl w:val="F868798E"/>
    <w:lvl w:ilvl="0" w:tplc="D2323F32">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B2D65AFC">
      <w:numFmt w:val="bullet"/>
      <w:lvlText w:val="•"/>
      <w:lvlJc w:val="left"/>
      <w:pPr>
        <w:ind w:left="1241" w:hanging="248"/>
      </w:pPr>
      <w:rPr>
        <w:rFonts w:hint="default"/>
        <w:lang w:val="pt-PT" w:eastAsia="en-US" w:bidi="ar-SA"/>
      </w:rPr>
    </w:lvl>
    <w:lvl w:ilvl="2" w:tplc="CEF2AFD0">
      <w:numFmt w:val="bullet"/>
      <w:lvlText w:val="•"/>
      <w:lvlJc w:val="left"/>
      <w:pPr>
        <w:ind w:left="2082" w:hanging="248"/>
      </w:pPr>
      <w:rPr>
        <w:rFonts w:hint="default"/>
        <w:lang w:val="pt-PT" w:eastAsia="en-US" w:bidi="ar-SA"/>
      </w:rPr>
    </w:lvl>
    <w:lvl w:ilvl="3" w:tplc="60E80C1E">
      <w:numFmt w:val="bullet"/>
      <w:lvlText w:val="•"/>
      <w:lvlJc w:val="left"/>
      <w:pPr>
        <w:ind w:left="2923" w:hanging="248"/>
      </w:pPr>
      <w:rPr>
        <w:rFonts w:hint="default"/>
        <w:lang w:val="pt-PT" w:eastAsia="en-US" w:bidi="ar-SA"/>
      </w:rPr>
    </w:lvl>
    <w:lvl w:ilvl="4" w:tplc="3D6A58D0">
      <w:numFmt w:val="bullet"/>
      <w:lvlText w:val="•"/>
      <w:lvlJc w:val="left"/>
      <w:pPr>
        <w:ind w:left="3764" w:hanging="248"/>
      </w:pPr>
      <w:rPr>
        <w:rFonts w:hint="default"/>
        <w:lang w:val="pt-PT" w:eastAsia="en-US" w:bidi="ar-SA"/>
      </w:rPr>
    </w:lvl>
    <w:lvl w:ilvl="5" w:tplc="BDF61E52">
      <w:numFmt w:val="bullet"/>
      <w:lvlText w:val="•"/>
      <w:lvlJc w:val="left"/>
      <w:pPr>
        <w:ind w:left="4606" w:hanging="248"/>
      </w:pPr>
      <w:rPr>
        <w:rFonts w:hint="default"/>
        <w:lang w:val="pt-PT" w:eastAsia="en-US" w:bidi="ar-SA"/>
      </w:rPr>
    </w:lvl>
    <w:lvl w:ilvl="6" w:tplc="7F7E79D2">
      <w:numFmt w:val="bullet"/>
      <w:lvlText w:val="•"/>
      <w:lvlJc w:val="left"/>
      <w:pPr>
        <w:ind w:left="5447" w:hanging="248"/>
      </w:pPr>
      <w:rPr>
        <w:rFonts w:hint="default"/>
        <w:lang w:val="pt-PT" w:eastAsia="en-US" w:bidi="ar-SA"/>
      </w:rPr>
    </w:lvl>
    <w:lvl w:ilvl="7" w:tplc="F88EE0B0">
      <w:numFmt w:val="bullet"/>
      <w:lvlText w:val="•"/>
      <w:lvlJc w:val="left"/>
      <w:pPr>
        <w:ind w:left="6288" w:hanging="248"/>
      </w:pPr>
      <w:rPr>
        <w:rFonts w:hint="default"/>
        <w:lang w:val="pt-PT" w:eastAsia="en-US" w:bidi="ar-SA"/>
      </w:rPr>
    </w:lvl>
    <w:lvl w:ilvl="8" w:tplc="70D62B46">
      <w:numFmt w:val="bullet"/>
      <w:lvlText w:val="•"/>
      <w:lvlJc w:val="left"/>
      <w:pPr>
        <w:ind w:left="7129" w:hanging="248"/>
      </w:pPr>
      <w:rPr>
        <w:rFonts w:hint="default"/>
        <w:lang w:val="pt-PT" w:eastAsia="en-US" w:bidi="ar-SA"/>
      </w:rPr>
    </w:lvl>
  </w:abstractNum>
  <w:abstractNum w:abstractNumId="14">
    <w:nsid w:val="5B2F520A"/>
    <w:multiLevelType w:val="multilevel"/>
    <w:tmpl w:val="D08C4AEC"/>
    <w:lvl w:ilvl="0">
      <w:start w:val="1"/>
      <w:numFmt w:val="decimal"/>
      <w:lvlText w:val="%1"/>
      <w:lvlJc w:val="left"/>
      <w:pPr>
        <w:ind w:left="500" w:hanging="334"/>
      </w:pPr>
      <w:rPr>
        <w:rFonts w:hint="default"/>
        <w:lang w:val="pt-PT" w:eastAsia="en-US" w:bidi="ar-SA"/>
      </w:rPr>
    </w:lvl>
    <w:lvl w:ilvl="1">
      <w:start w:val="1"/>
      <w:numFmt w:val="decimal"/>
      <w:lvlText w:val="%1.%2"/>
      <w:lvlJc w:val="left"/>
      <w:pPr>
        <w:ind w:left="500" w:hanging="3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62" w:hanging="334"/>
      </w:pPr>
      <w:rPr>
        <w:rFonts w:hint="default"/>
        <w:lang w:val="pt-PT" w:eastAsia="en-US" w:bidi="ar-SA"/>
      </w:rPr>
    </w:lvl>
    <w:lvl w:ilvl="3">
      <w:numFmt w:val="bullet"/>
      <w:lvlText w:val="•"/>
      <w:lvlJc w:val="left"/>
      <w:pPr>
        <w:ind w:left="2993" w:hanging="334"/>
      </w:pPr>
      <w:rPr>
        <w:rFonts w:hint="default"/>
        <w:lang w:val="pt-PT" w:eastAsia="en-US" w:bidi="ar-SA"/>
      </w:rPr>
    </w:lvl>
    <w:lvl w:ilvl="4">
      <w:numFmt w:val="bullet"/>
      <w:lvlText w:val="•"/>
      <w:lvlJc w:val="left"/>
      <w:pPr>
        <w:ind w:left="3824" w:hanging="334"/>
      </w:pPr>
      <w:rPr>
        <w:rFonts w:hint="default"/>
        <w:lang w:val="pt-PT" w:eastAsia="en-US" w:bidi="ar-SA"/>
      </w:rPr>
    </w:lvl>
    <w:lvl w:ilvl="5">
      <w:numFmt w:val="bullet"/>
      <w:lvlText w:val="•"/>
      <w:lvlJc w:val="left"/>
      <w:pPr>
        <w:ind w:left="4656" w:hanging="334"/>
      </w:pPr>
      <w:rPr>
        <w:rFonts w:hint="default"/>
        <w:lang w:val="pt-PT" w:eastAsia="en-US" w:bidi="ar-SA"/>
      </w:rPr>
    </w:lvl>
    <w:lvl w:ilvl="6">
      <w:numFmt w:val="bullet"/>
      <w:lvlText w:val="•"/>
      <w:lvlJc w:val="left"/>
      <w:pPr>
        <w:ind w:left="5487" w:hanging="334"/>
      </w:pPr>
      <w:rPr>
        <w:rFonts w:hint="default"/>
        <w:lang w:val="pt-PT" w:eastAsia="en-US" w:bidi="ar-SA"/>
      </w:rPr>
    </w:lvl>
    <w:lvl w:ilvl="7">
      <w:numFmt w:val="bullet"/>
      <w:lvlText w:val="•"/>
      <w:lvlJc w:val="left"/>
      <w:pPr>
        <w:ind w:left="6318" w:hanging="334"/>
      </w:pPr>
      <w:rPr>
        <w:rFonts w:hint="default"/>
        <w:lang w:val="pt-PT" w:eastAsia="en-US" w:bidi="ar-SA"/>
      </w:rPr>
    </w:lvl>
    <w:lvl w:ilvl="8">
      <w:numFmt w:val="bullet"/>
      <w:lvlText w:val="•"/>
      <w:lvlJc w:val="left"/>
      <w:pPr>
        <w:ind w:left="7149" w:hanging="334"/>
      </w:pPr>
      <w:rPr>
        <w:rFonts w:hint="default"/>
        <w:lang w:val="pt-PT" w:eastAsia="en-US" w:bidi="ar-SA"/>
      </w:rPr>
    </w:lvl>
  </w:abstractNum>
  <w:abstractNum w:abstractNumId="15">
    <w:nsid w:val="5B3269B3"/>
    <w:multiLevelType w:val="hybridMultilevel"/>
    <w:tmpl w:val="66460B2E"/>
    <w:lvl w:ilvl="0" w:tplc="2A1E16B2">
      <w:start w:val="1"/>
      <w:numFmt w:val="lowerLetter"/>
      <w:lvlText w:val="%1)"/>
      <w:lvlJc w:val="left"/>
      <w:pPr>
        <w:ind w:left="394" w:hanging="248"/>
      </w:pPr>
      <w:rPr>
        <w:rFonts w:ascii="Calibri" w:eastAsia="Calibri" w:hAnsi="Calibri" w:cs="Calibri" w:hint="default"/>
        <w:b/>
        <w:bCs/>
        <w:i w:val="0"/>
        <w:iCs w:val="0"/>
        <w:spacing w:val="-1"/>
        <w:w w:val="100"/>
        <w:sz w:val="24"/>
        <w:szCs w:val="24"/>
        <w:lang w:val="pt-PT" w:eastAsia="en-US" w:bidi="ar-SA"/>
      </w:rPr>
    </w:lvl>
    <w:lvl w:ilvl="1" w:tplc="2D4C11A4">
      <w:numFmt w:val="bullet"/>
      <w:lvlText w:val="•"/>
      <w:lvlJc w:val="left"/>
      <w:pPr>
        <w:ind w:left="1241" w:hanging="248"/>
      </w:pPr>
      <w:rPr>
        <w:rFonts w:hint="default"/>
        <w:lang w:val="pt-PT" w:eastAsia="en-US" w:bidi="ar-SA"/>
      </w:rPr>
    </w:lvl>
    <w:lvl w:ilvl="2" w:tplc="4886CD64">
      <w:numFmt w:val="bullet"/>
      <w:lvlText w:val="•"/>
      <w:lvlJc w:val="left"/>
      <w:pPr>
        <w:ind w:left="2082" w:hanging="248"/>
      </w:pPr>
      <w:rPr>
        <w:rFonts w:hint="default"/>
        <w:lang w:val="pt-PT" w:eastAsia="en-US" w:bidi="ar-SA"/>
      </w:rPr>
    </w:lvl>
    <w:lvl w:ilvl="3" w:tplc="35544A60">
      <w:numFmt w:val="bullet"/>
      <w:lvlText w:val="•"/>
      <w:lvlJc w:val="left"/>
      <w:pPr>
        <w:ind w:left="2923" w:hanging="248"/>
      </w:pPr>
      <w:rPr>
        <w:rFonts w:hint="default"/>
        <w:lang w:val="pt-PT" w:eastAsia="en-US" w:bidi="ar-SA"/>
      </w:rPr>
    </w:lvl>
    <w:lvl w:ilvl="4" w:tplc="D73CC966">
      <w:numFmt w:val="bullet"/>
      <w:lvlText w:val="•"/>
      <w:lvlJc w:val="left"/>
      <w:pPr>
        <w:ind w:left="3764" w:hanging="248"/>
      </w:pPr>
      <w:rPr>
        <w:rFonts w:hint="default"/>
        <w:lang w:val="pt-PT" w:eastAsia="en-US" w:bidi="ar-SA"/>
      </w:rPr>
    </w:lvl>
    <w:lvl w:ilvl="5" w:tplc="C3B475DC">
      <w:numFmt w:val="bullet"/>
      <w:lvlText w:val="•"/>
      <w:lvlJc w:val="left"/>
      <w:pPr>
        <w:ind w:left="4606" w:hanging="248"/>
      </w:pPr>
      <w:rPr>
        <w:rFonts w:hint="default"/>
        <w:lang w:val="pt-PT" w:eastAsia="en-US" w:bidi="ar-SA"/>
      </w:rPr>
    </w:lvl>
    <w:lvl w:ilvl="6" w:tplc="F11EC378">
      <w:numFmt w:val="bullet"/>
      <w:lvlText w:val="•"/>
      <w:lvlJc w:val="left"/>
      <w:pPr>
        <w:ind w:left="5447" w:hanging="248"/>
      </w:pPr>
      <w:rPr>
        <w:rFonts w:hint="default"/>
        <w:lang w:val="pt-PT" w:eastAsia="en-US" w:bidi="ar-SA"/>
      </w:rPr>
    </w:lvl>
    <w:lvl w:ilvl="7" w:tplc="7E10BA60">
      <w:numFmt w:val="bullet"/>
      <w:lvlText w:val="•"/>
      <w:lvlJc w:val="left"/>
      <w:pPr>
        <w:ind w:left="6288" w:hanging="248"/>
      </w:pPr>
      <w:rPr>
        <w:rFonts w:hint="default"/>
        <w:lang w:val="pt-PT" w:eastAsia="en-US" w:bidi="ar-SA"/>
      </w:rPr>
    </w:lvl>
    <w:lvl w:ilvl="8" w:tplc="9DAE88FA">
      <w:numFmt w:val="bullet"/>
      <w:lvlText w:val="•"/>
      <w:lvlJc w:val="left"/>
      <w:pPr>
        <w:ind w:left="7129" w:hanging="248"/>
      </w:pPr>
      <w:rPr>
        <w:rFonts w:hint="default"/>
        <w:lang w:val="pt-PT" w:eastAsia="en-US" w:bidi="ar-SA"/>
      </w:rPr>
    </w:lvl>
  </w:abstractNum>
  <w:abstractNum w:abstractNumId="16">
    <w:nsid w:val="5C5B5D9F"/>
    <w:multiLevelType w:val="multilevel"/>
    <w:tmpl w:val="BB10FA78"/>
    <w:lvl w:ilvl="0">
      <w:start w:val="3"/>
      <w:numFmt w:val="decimal"/>
      <w:lvlText w:val="%1"/>
      <w:lvlJc w:val="left"/>
      <w:pPr>
        <w:ind w:left="1282" w:hanging="346"/>
      </w:pPr>
      <w:rPr>
        <w:rFonts w:hint="default"/>
        <w:lang w:val="pt-PT" w:eastAsia="en-US" w:bidi="ar-SA"/>
      </w:rPr>
    </w:lvl>
    <w:lvl w:ilvl="1">
      <w:start w:val="1"/>
      <w:numFmt w:val="decimal"/>
      <w:lvlText w:val="%1.%2"/>
      <w:lvlJc w:val="left"/>
      <w:pPr>
        <w:ind w:left="1282" w:hanging="346"/>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786" w:hanging="346"/>
      </w:pPr>
      <w:rPr>
        <w:rFonts w:hint="default"/>
        <w:lang w:val="pt-PT" w:eastAsia="en-US" w:bidi="ar-SA"/>
      </w:rPr>
    </w:lvl>
    <w:lvl w:ilvl="3">
      <w:numFmt w:val="bullet"/>
      <w:lvlText w:val="•"/>
      <w:lvlJc w:val="left"/>
      <w:pPr>
        <w:ind w:left="3539" w:hanging="346"/>
      </w:pPr>
      <w:rPr>
        <w:rFonts w:hint="default"/>
        <w:lang w:val="pt-PT" w:eastAsia="en-US" w:bidi="ar-SA"/>
      </w:rPr>
    </w:lvl>
    <w:lvl w:ilvl="4">
      <w:numFmt w:val="bullet"/>
      <w:lvlText w:val="•"/>
      <w:lvlJc w:val="left"/>
      <w:pPr>
        <w:ind w:left="4292" w:hanging="346"/>
      </w:pPr>
      <w:rPr>
        <w:rFonts w:hint="default"/>
        <w:lang w:val="pt-PT" w:eastAsia="en-US" w:bidi="ar-SA"/>
      </w:rPr>
    </w:lvl>
    <w:lvl w:ilvl="5">
      <w:numFmt w:val="bullet"/>
      <w:lvlText w:val="•"/>
      <w:lvlJc w:val="left"/>
      <w:pPr>
        <w:ind w:left="5046" w:hanging="346"/>
      </w:pPr>
      <w:rPr>
        <w:rFonts w:hint="default"/>
        <w:lang w:val="pt-PT" w:eastAsia="en-US" w:bidi="ar-SA"/>
      </w:rPr>
    </w:lvl>
    <w:lvl w:ilvl="6">
      <w:numFmt w:val="bullet"/>
      <w:lvlText w:val="•"/>
      <w:lvlJc w:val="left"/>
      <w:pPr>
        <w:ind w:left="5799" w:hanging="346"/>
      </w:pPr>
      <w:rPr>
        <w:rFonts w:hint="default"/>
        <w:lang w:val="pt-PT" w:eastAsia="en-US" w:bidi="ar-SA"/>
      </w:rPr>
    </w:lvl>
    <w:lvl w:ilvl="7">
      <w:numFmt w:val="bullet"/>
      <w:lvlText w:val="•"/>
      <w:lvlJc w:val="left"/>
      <w:pPr>
        <w:ind w:left="6552" w:hanging="346"/>
      </w:pPr>
      <w:rPr>
        <w:rFonts w:hint="default"/>
        <w:lang w:val="pt-PT" w:eastAsia="en-US" w:bidi="ar-SA"/>
      </w:rPr>
    </w:lvl>
    <w:lvl w:ilvl="8">
      <w:numFmt w:val="bullet"/>
      <w:lvlText w:val="•"/>
      <w:lvlJc w:val="left"/>
      <w:pPr>
        <w:ind w:left="7305" w:hanging="346"/>
      </w:pPr>
      <w:rPr>
        <w:rFonts w:hint="default"/>
        <w:lang w:val="pt-PT" w:eastAsia="en-US" w:bidi="ar-SA"/>
      </w:rPr>
    </w:lvl>
  </w:abstractNum>
  <w:abstractNum w:abstractNumId="17">
    <w:nsid w:val="5DA9548E"/>
    <w:multiLevelType w:val="multilevel"/>
    <w:tmpl w:val="71B0FB5C"/>
    <w:lvl w:ilvl="0">
      <w:start w:val="5"/>
      <w:numFmt w:val="decimal"/>
      <w:lvlText w:val="%1"/>
      <w:lvlJc w:val="left"/>
      <w:pPr>
        <w:ind w:left="482" w:hanging="334"/>
      </w:pPr>
      <w:rPr>
        <w:rFonts w:hint="default"/>
        <w:lang w:val="pt-PT" w:eastAsia="en-US" w:bidi="ar-SA"/>
      </w:rPr>
    </w:lvl>
    <w:lvl w:ilvl="1">
      <w:start w:val="1"/>
      <w:numFmt w:val="decimal"/>
      <w:lvlText w:val="%1.%2"/>
      <w:lvlJc w:val="left"/>
      <w:pPr>
        <w:ind w:left="482" w:hanging="334"/>
      </w:pPr>
      <w:rPr>
        <w:rFonts w:ascii="Calibri" w:eastAsia="Calibri" w:hAnsi="Calibri" w:cs="Calibri" w:hint="default"/>
        <w:b/>
        <w:bCs/>
        <w:i w:val="0"/>
        <w:iCs w:val="0"/>
        <w:spacing w:val="-2"/>
        <w:w w:val="100"/>
        <w:sz w:val="22"/>
        <w:szCs w:val="22"/>
        <w:lang w:val="pt-PT" w:eastAsia="en-US" w:bidi="ar-SA"/>
      </w:rPr>
    </w:lvl>
    <w:lvl w:ilvl="2">
      <w:numFmt w:val="bullet"/>
      <w:lvlText w:val="•"/>
      <w:lvlJc w:val="left"/>
      <w:pPr>
        <w:ind w:left="2146" w:hanging="334"/>
      </w:pPr>
      <w:rPr>
        <w:rFonts w:hint="default"/>
        <w:lang w:val="pt-PT" w:eastAsia="en-US" w:bidi="ar-SA"/>
      </w:rPr>
    </w:lvl>
    <w:lvl w:ilvl="3">
      <w:numFmt w:val="bullet"/>
      <w:lvlText w:val="•"/>
      <w:lvlJc w:val="left"/>
      <w:pPr>
        <w:ind w:left="2979" w:hanging="334"/>
      </w:pPr>
      <w:rPr>
        <w:rFonts w:hint="default"/>
        <w:lang w:val="pt-PT" w:eastAsia="en-US" w:bidi="ar-SA"/>
      </w:rPr>
    </w:lvl>
    <w:lvl w:ilvl="4">
      <w:numFmt w:val="bullet"/>
      <w:lvlText w:val="•"/>
      <w:lvlJc w:val="left"/>
      <w:pPr>
        <w:ind w:left="3812" w:hanging="334"/>
      </w:pPr>
      <w:rPr>
        <w:rFonts w:hint="default"/>
        <w:lang w:val="pt-PT" w:eastAsia="en-US" w:bidi="ar-SA"/>
      </w:rPr>
    </w:lvl>
    <w:lvl w:ilvl="5">
      <w:numFmt w:val="bullet"/>
      <w:lvlText w:val="•"/>
      <w:lvlJc w:val="left"/>
      <w:pPr>
        <w:ind w:left="4646" w:hanging="334"/>
      </w:pPr>
      <w:rPr>
        <w:rFonts w:hint="default"/>
        <w:lang w:val="pt-PT" w:eastAsia="en-US" w:bidi="ar-SA"/>
      </w:rPr>
    </w:lvl>
    <w:lvl w:ilvl="6">
      <w:numFmt w:val="bullet"/>
      <w:lvlText w:val="•"/>
      <w:lvlJc w:val="left"/>
      <w:pPr>
        <w:ind w:left="5479" w:hanging="334"/>
      </w:pPr>
      <w:rPr>
        <w:rFonts w:hint="default"/>
        <w:lang w:val="pt-PT" w:eastAsia="en-US" w:bidi="ar-SA"/>
      </w:rPr>
    </w:lvl>
    <w:lvl w:ilvl="7">
      <w:numFmt w:val="bullet"/>
      <w:lvlText w:val="•"/>
      <w:lvlJc w:val="left"/>
      <w:pPr>
        <w:ind w:left="6312" w:hanging="334"/>
      </w:pPr>
      <w:rPr>
        <w:rFonts w:hint="default"/>
        <w:lang w:val="pt-PT" w:eastAsia="en-US" w:bidi="ar-SA"/>
      </w:rPr>
    </w:lvl>
    <w:lvl w:ilvl="8">
      <w:numFmt w:val="bullet"/>
      <w:lvlText w:val="•"/>
      <w:lvlJc w:val="left"/>
      <w:pPr>
        <w:ind w:left="7145" w:hanging="334"/>
      </w:pPr>
      <w:rPr>
        <w:rFonts w:hint="default"/>
        <w:lang w:val="pt-PT" w:eastAsia="en-US" w:bidi="ar-SA"/>
      </w:rPr>
    </w:lvl>
  </w:abstractNum>
  <w:abstractNum w:abstractNumId="18">
    <w:nsid w:val="62A17697"/>
    <w:multiLevelType w:val="multilevel"/>
    <w:tmpl w:val="9ECC64B0"/>
    <w:lvl w:ilvl="0">
      <w:start w:val="4"/>
      <w:numFmt w:val="decimal"/>
      <w:lvlText w:val="%1"/>
      <w:lvlJc w:val="left"/>
      <w:pPr>
        <w:ind w:left="481" w:hanging="334"/>
      </w:pPr>
      <w:rPr>
        <w:rFonts w:hint="default"/>
        <w:lang w:val="pt-PT" w:eastAsia="en-US" w:bidi="ar-SA"/>
      </w:rPr>
    </w:lvl>
    <w:lvl w:ilvl="1">
      <w:start w:val="1"/>
      <w:numFmt w:val="decimal"/>
      <w:lvlText w:val="%1.%2"/>
      <w:lvlJc w:val="left"/>
      <w:pPr>
        <w:ind w:left="481" w:hanging="334"/>
      </w:pPr>
      <w:rPr>
        <w:rFonts w:ascii="Calibri" w:eastAsia="Calibri" w:hAnsi="Calibri" w:cs="Calibri" w:hint="default"/>
        <w:b/>
        <w:bCs/>
        <w:i w:val="0"/>
        <w:iCs w:val="0"/>
        <w:spacing w:val="-2"/>
        <w:w w:val="100"/>
        <w:sz w:val="22"/>
        <w:szCs w:val="22"/>
        <w:lang w:val="pt-PT" w:eastAsia="en-US" w:bidi="ar-SA"/>
      </w:rPr>
    </w:lvl>
    <w:lvl w:ilvl="2">
      <w:start w:val="1"/>
      <w:numFmt w:val="decimal"/>
      <w:lvlText w:val="%1.%2.%3"/>
      <w:lvlJc w:val="left"/>
      <w:pPr>
        <w:ind w:left="1283" w:hanging="615"/>
      </w:pPr>
      <w:rPr>
        <w:rFonts w:ascii="Calibri" w:eastAsia="Calibri" w:hAnsi="Calibri" w:cs="Calibri" w:hint="default"/>
        <w:b/>
        <w:bCs/>
        <w:i w:val="0"/>
        <w:iCs w:val="0"/>
        <w:spacing w:val="-4"/>
        <w:w w:val="100"/>
        <w:sz w:val="22"/>
        <w:szCs w:val="22"/>
        <w:lang w:val="pt-PT" w:eastAsia="en-US" w:bidi="ar-SA"/>
      </w:rPr>
    </w:lvl>
    <w:lvl w:ilvl="3">
      <w:start w:val="1"/>
      <w:numFmt w:val="decimal"/>
      <w:lvlText w:val="%1.%2.%3.%4"/>
      <w:lvlJc w:val="left"/>
      <w:pPr>
        <w:ind w:left="1283" w:hanging="673"/>
      </w:pPr>
      <w:rPr>
        <w:rFonts w:ascii="Calibri" w:eastAsia="Calibri" w:hAnsi="Calibri" w:cs="Calibri" w:hint="default"/>
        <w:b/>
        <w:bCs/>
        <w:i w:val="0"/>
        <w:iCs w:val="0"/>
        <w:spacing w:val="-4"/>
        <w:w w:val="100"/>
        <w:sz w:val="22"/>
        <w:szCs w:val="22"/>
        <w:lang w:val="pt-PT" w:eastAsia="en-US" w:bidi="ar-SA"/>
      </w:rPr>
    </w:lvl>
    <w:lvl w:ilvl="4">
      <w:numFmt w:val="bullet"/>
      <w:lvlText w:val="•"/>
      <w:lvlJc w:val="left"/>
      <w:pPr>
        <w:ind w:left="3790" w:hanging="673"/>
      </w:pPr>
      <w:rPr>
        <w:rFonts w:hint="default"/>
        <w:lang w:val="pt-PT" w:eastAsia="en-US" w:bidi="ar-SA"/>
      </w:rPr>
    </w:lvl>
    <w:lvl w:ilvl="5">
      <w:numFmt w:val="bullet"/>
      <w:lvlText w:val="•"/>
      <w:lvlJc w:val="left"/>
      <w:pPr>
        <w:ind w:left="4627" w:hanging="673"/>
      </w:pPr>
      <w:rPr>
        <w:rFonts w:hint="default"/>
        <w:lang w:val="pt-PT" w:eastAsia="en-US" w:bidi="ar-SA"/>
      </w:rPr>
    </w:lvl>
    <w:lvl w:ilvl="6">
      <w:numFmt w:val="bullet"/>
      <w:lvlText w:val="•"/>
      <w:lvlJc w:val="left"/>
      <w:pPr>
        <w:ind w:left="5464" w:hanging="673"/>
      </w:pPr>
      <w:rPr>
        <w:rFonts w:hint="default"/>
        <w:lang w:val="pt-PT" w:eastAsia="en-US" w:bidi="ar-SA"/>
      </w:rPr>
    </w:lvl>
    <w:lvl w:ilvl="7">
      <w:numFmt w:val="bullet"/>
      <w:lvlText w:val="•"/>
      <w:lvlJc w:val="left"/>
      <w:pPr>
        <w:ind w:left="6301" w:hanging="673"/>
      </w:pPr>
      <w:rPr>
        <w:rFonts w:hint="default"/>
        <w:lang w:val="pt-PT" w:eastAsia="en-US" w:bidi="ar-SA"/>
      </w:rPr>
    </w:lvl>
    <w:lvl w:ilvl="8">
      <w:numFmt w:val="bullet"/>
      <w:lvlText w:val="•"/>
      <w:lvlJc w:val="left"/>
      <w:pPr>
        <w:ind w:left="7138" w:hanging="673"/>
      </w:pPr>
      <w:rPr>
        <w:rFonts w:hint="default"/>
        <w:lang w:val="pt-PT" w:eastAsia="en-US" w:bidi="ar-SA"/>
      </w:rPr>
    </w:lvl>
  </w:abstractNum>
  <w:abstractNum w:abstractNumId="19">
    <w:nsid w:val="64A67FFA"/>
    <w:multiLevelType w:val="multilevel"/>
    <w:tmpl w:val="225ECB18"/>
    <w:lvl w:ilvl="0">
      <w:start w:val="11"/>
      <w:numFmt w:val="decimal"/>
      <w:lvlText w:val="%1"/>
      <w:lvlJc w:val="left"/>
      <w:pPr>
        <w:ind w:left="1282" w:hanging="1131"/>
      </w:pPr>
      <w:rPr>
        <w:rFonts w:hint="default"/>
        <w:lang w:val="pt-PT" w:eastAsia="en-US" w:bidi="ar-SA"/>
      </w:rPr>
    </w:lvl>
    <w:lvl w:ilvl="1">
      <w:start w:val="1"/>
      <w:numFmt w:val="decimal"/>
      <w:lvlText w:val="%1.%2"/>
      <w:lvlJc w:val="left"/>
      <w:pPr>
        <w:ind w:left="1282" w:hanging="1131"/>
        <w:jc w:val="right"/>
      </w:pPr>
      <w:rPr>
        <w:rFonts w:hint="default"/>
        <w:spacing w:val="-2"/>
        <w:w w:val="100"/>
        <w:lang w:val="pt-PT" w:eastAsia="en-US" w:bidi="ar-SA"/>
      </w:rPr>
    </w:lvl>
    <w:lvl w:ilvl="2">
      <w:numFmt w:val="bullet"/>
      <w:lvlText w:val="•"/>
      <w:lvlJc w:val="left"/>
      <w:pPr>
        <w:ind w:left="2786" w:hanging="1131"/>
      </w:pPr>
      <w:rPr>
        <w:rFonts w:hint="default"/>
        <w:lang w:val="pt-PT" w:eastAsia="en-US" w:bidi="ar-SA"/>
      </w:rPr>
    </w:lvl>
    <w:lvl w:ilvl="3">
      <w:numFmt w:val="bullet"/>
      <w:lvlText w:val="•"/>
      <w:lvlJc w:val="left"/>
      <w:pPr>
        <w:ind w:left="3539" w:hanging="1131"/>
      </w:pPr>
      <w:rPr>
        <w:rFonts w:hint="default"/>
        <w:lang w:val="pt-PT" w:eastAsia="en-US" w:bidi="ar-SA"/>
      </w:rPr>
    </w:lvl>
    <w:lvl w:ilvl="4">
      <w:numFmt w:val="bullet"/>
      <w:lvlText w:val="•"/>
      <w:lvlJc w:val="left"/>
      <w:pPr>
        <w:ind w:left="4292" w:hanging="1131"/>
      </w:pPr>
      <w:rPr>
        <w:rFonts w:hint="default"/>
        <w:lang w:val="pt-PT" w:eastAsia="en-US" w:bidi="ar-SA"/>
      </w:rPr>
    </w:lvl>
    <w:lvl w:ilvl="5">
      <w:numFmt w:val="bullet"/>
      <w:lvlText w:val="•"/>
      <w:lvlJc w:val="left"/>
      <w:pPr>
        <w:ind w:left="5046" w:hanging="1131"/>
      </w:pPr>
      <w:rPr>
        <w:rFonts w:hint="default"/>
        <w:lang w:val="pt-PT" w:eastAsia="en-US" w:bidi="ar-SA"/>
      </w:rPr>
    </w:lvl>
    <w:lvl w:ilvl="6">
      <w:numFmt w:val="bullet"/>
      <w:lvlText w:val="•"/>
      <w:lvlJc w:val="left"/>
      <w:pPr>
        <w:ind w:left="5799" w:hanging="1131"/>
      </w:pPr>
      <w:rPr>
        <w:rFonts w:hint="default"/>
        <w:lang w:val="pt-PT" w:eastAsia="en-US" w:bidi="ar-SA"/>
      </w:rPr>
    </w:lvl>
    <w:lvl w:ilvl="7">
      <w:numFmt w:val="bullet"/>
      <w:lvlText w:val="•"/>
      <w:lvlJc w:val="left"/>
      <w:pPr>
        <w:ind w:left="6552" w:hanging="1131"/>
      </w:pPr>
      <w:rPr>
        <w:rFonts w:hint="default"/>
        <w:lang w:val="pt-PT" w:eastAsia="en-US" w:bidi="ar-SA"/>
      </w:rPr>
    </w:lvl>
    <w:lvl w:ilvl="8">
      <w:numFmt w:val="bullet"/>
      <w:lvlText w:val="•"/>
      <w:lvlJc w:val="left"/>
      <w:pPr>
        <w:ind w:left="7305" w:hanging="1131"/>
      </w:pPr>
      <w:rPr>
        <w:rFonts w:hint="default"/>
        <w:lang w:val="pt-PT" w:eastAsia="en-US" w:bidi="ar-SA"/>
      </w:rPr>
    </w:lvl>
  </w:abstractNum>
  <w:num w:numId="1">
    <w:abstractNumId w:val="4"/>
  </w:num>
  <w:num w:numId="2">
    <w:abstractNumId w:val="7"/>
  </w:num>
  <w:num w:numId="3">
    <w:abstractNumId w:val="19"/>
  </w:num>
  <w:num w:numId="4">
    <w:abstractNumId w:val="10"/>
  </w:num>
  <w:num w:numId="5">
    <w:abstractNumId w:val="13"/>
  </w:num>
  <w:num w:numId="6">
    <w:abstractNumId w:val="8"/>
  </w:num>
  <w:num w:numId="7">
    <w:abstractNumId w:val="15"/>
  </w:num>
  <w:num w:numId="8">
    <w:abstractNumId w:val="5"/>
  </w:num>
  <w:num w:numId="9">
    <w:abstractNumId w:val="1"/>
  </w:num>
  <w:num w:numId="10">
    <w:abstractNumId w:val="3"/>
  </w:num>
  <w:num w:numId="11">
    <w:abstractNumId w:val="11"/>
  </w:num>
  <w:num w:numId="12">
    <w:abstractNumId w:val="0"/>
  </w:num>
  <w:num w:numId="13">
    <w:abstractNumId w:val="2"/>
  </w:num>
  <w:num w:numId="14">
    <w:abstractNumId w:val="9"/>
  </w:num>
  <w:num w:numId="15">
    <w:abstractNumId w:val="6"/>
  </w:num>
  <w:num w:numId="16">
    <w:abstractNumId w:val="17"/>
  </w:num>
  <w:num w:numId="17">
    <w:abstractNumId w:val="18"/>
  </w:num>
  <w:num w:numId="18">
    <w:abstractNumId w:val="16"/>
  </w:num>
  <w:num w:numId="19">
    <w:abstractNumId w:val="12"/>
  </w:num>
  <w:num w:numId="20">
    <w:abstractNumId w:val="14"/>
  </w:num>
  <w:numIdMacAtCleanup w:val="20"/>
</w:numbering>
</file>

<file path=word/people.xml><?xml version="1.0" encoding="utf-8"?>
<w15:people xmlns:mc="http://schemas.openxmlformats.org/markup-compatibility/2006" xmlns:w15="http://schemas.microsoft.com/office/word/2012/wordml" mc:Ignorable="w15">
  <w15:person w15:author="Lucas Heinen de Menezes">
    <w15:presenceInfo w15:providerId="AD" w15:userId="S::lhmenezes@prefeitura.sp.gov.br::afa39b3e-7ee6-472c-bf16-bdcd788ebfc3"/>
  </w15:person>
  <w15:person w15:author="Lucas Heinen de Menezes">
    <w15:presenceInfo w15:providerId="AD" w15:userId="S::lhmenezes@prefeitura.sp.gov.br::afa39b3e-7ee6-472c-bf16-bdcd788ebfc3"/>
  </w15:person>
  <w15:person w15:author="Paulo Cesar Marques Silva">
    <w15:presenceInfo w15:providerId="AD" w15:userId="S::pcmsilva@prefeitura.sp.gov.br::4582e651-7a96-42e8-b127-627ad1e95b51"/>
  </w15:person>
  <w15:person w15:author="Janaina Soares Silva Duarte">
    <w15:presenceInfo w15:providerId="AD" w15:userId="S::janainaduarte@prefeitura.sp.gov.br::20d72ded-2341-4e7f-9189-907c96527e4b"/>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mailMerge>
    <w:mainDocumentType w:val="formLetters"/>
    <w:linkToQuery/>
    <w:dataType w:val="native"/>
    <w:connectString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query w:val="SELECT * FROM `Plan1$`"/>
    <w:viewMergedData/>
    <w:activeRecord w:val="6"/>
    <w:odso>
      <w:udl w:val="Provider=Microsoft.ACE.OLEDB.12.0;User ID=Admin;Data Source=C:\Users\d734455\OneDrive - rede.sp\DPRP - SMG - COBES\Núcleo de Atas de Registro de Preços\Atas Registro Preços\ARP 2025\ARP 00x-2025 - Mobiliário Padrão (Tudão)\fdr.xlsx;Mode=Read;Extended Properties=&quot;HDR=YES;IMEX=1;&quot;;Jet OLEDB:System database=&quot;&quot;;Jet OLEDB:Registry Path=&quot;&quot;;Jet OLEDB:Engine Type=37;Jet OLEDB:Database Locking Mode=0;Jet OLEDB:Global Partial Bulk Ops=2;Jet OLEDB:Global Bulk Transactions=1;Jet OLEDB:New Database Password=&quot;&quot;;Jet OLEDB:Create System Database=False;Jet OLEDB:Encrypt Database=False;Jet OLEDB:Don't Copy Locale on Compact=False;Jet OLEDB:Compact Without Replica Repair=False;Jet OLEDB:SFP=False;Jet OLEDB:Support Complex Data=False;Jet OLEDB:Bypass UserInfo Validation=False"/>
      <w:table w:val="Plan1$"/>
      <w:src r:id="rId1"/>
      <w:colDelim w:val="9"/>
      <w:type w:val="database"/>
      <w:fHdr/>
      <w:fieldMapData>
        <w:column w:val="0"/>
        <w:lid w:val="pt-BR"/>
      </w:fieldMapData>
      <w:fieldMapData>
        <w:type w:val="dbColumn"/>
        <w:name w:val="Cargo"/>
        <w:mappedName w:val="Título honorário"/>
        <w:column w:val="14"/>
        <w:lid w:val="pt-BR"/>
      </w:fieldMapData>
      <w:fieldMapData>
        <w:type w:val="dbColumn"/>
        <w:name w:val="Nome"/>
        <w:mappedName w:val="Nome"/>
        <w:column w:val="13"/>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Cargo"/>
        <w:mappedName w:val="Cargo"/>
        <w:column w:val="14"/>
        <w:lid w:val="pt-BR"/>
      </w:fieldMapData>
      <w:fieldMapData>
        <w:column w:val="0"/>
        <w:lid w:val="pt-BR"/>
      </w:fieldMapData>
      <w:fieldMapData>
        <w:type w:val="dbColumn"/>
        <w:name w:val="Endereço"/>
        <w:mappedName w:val="Endereço 1"/>
        <w:column w:val="9"/>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type w:val="dbColumn"/>
        <w:name w:val="Telefone"/>
        <w:mappedName w:val="Telefone comercial"/>
        <w:column w:val="18"/>
        <w:lid w:val="pt-BR"/>
      </w:fieldMapData>
      <w:fieldMapData>
        <w:column w:val="0"/>
        <w:lid w:val="pt-BR"/>
      </w:fieldMapData>
      <w:fieldMapData>
        <w:column w:val="0"/>
        <w:lid w:val="pt-BR"/>
      </w:fieldMapData>
      <w:fieldMapData>
        <w:column w:val="0"/>
        <w:lid w:val="pt-BR"/>
      </w:fieldMapData>
      <w:fieldMapData>
        <w:type w:val="dbColumn"/>
        <w:name w:val="E-mail"/>
        <w:mappedName w:val="Endereço de email"/>
        <w:column w:val="17"/>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fieldMapData>
        <w:column w:val="0"/>
        <w:lid w:val="pt-BR"/>
      </w:fieldMapData>
    </w:odso>
  </w:mailMerge>
  <w:defaultTabStop w:val="720"/>
  <w:hyphenationZone w:val="425"/>
  <w:drawingGridHorizontalSpacing w:val="110"/>
  <w:displayHorizontalDrawingGridEvery w:val="2"/>
  <w:characterSpacingControl w:val="doNotCompress"/>
  <w:footnotePr>
    <w:footnote w:id="-1"/>
    <w:footnote w:id="0"/>
  </w:footnotePr>
  <w:endnotePr>
    <w:endnote w:id="-1"/>
    <w:endnote w:id="0"/>
  </w:endnotePr>
  <w:compat>
    <w:ulTrailSpace/>
    <w:shapeLayoutLikeWW8/>
    <w:compatSetting w:name="compatibilityMode" w:uri="http://schemas.microsoft.com/office/word" w:val="14"/>
  </w:compat>
  <w:rsids>
    <w:rsidRoot w:val="002F45B4"/>
    <w:rsid w:val="000A2AF6"/>
    <w:rsid w:val="002F45B4"/>
    <w:rsid w:val="00425814"/>
    <w:rsid w:val="004327DC"/>
    <w:rsid w:val="00447C6F"/>
    <w:rsid w:val="006A0DFC"/>
    <w:rsid w:val="006C2B3F"/>
    <w:rsid w:val="006D401F"/>
    <w:rsid w:val="00726469"/>
    <w:rsid w:val="00766911"/>
    <w:rsid w:val="008C7F02"/>
    <w:rsid w:val="00A04F38"/>
    <w:rsid w:val="00A8394B"/>
    <w:rsid w:val="00B4748F"/>
    <w:rsid w:val="00B711AF"/>
    <w:rsid w:val="00C56BD2"/>
    <w:rsid w:val="00CD6C02"/>
    <w:rsid w:val="00DF07BB"/>
    <w:rsid w:val="00E156AA"/>
    <w:rsid w:val="00E37859"/>
    <w:rsid w:val="00EC0D10"/>
    <w:rsid w:val="00ED7F1C"/>
    <w:rsid w:val="00F07DF7"/>
    <w:rsid w:val="032017F0"/>
    <w:rsid w:val="0B3386A1"/>
    <w:rsid w:val="16A97293"/>
    <w:rsid w:val="27D4EAA5"/>
    <w:rsid w:val="2C274ED8"/>
    <w:rsid w:val="2E2ECCB9"/>
    <w:rsid w:val="30B6BD10"/>
    <w:rsid w:val="32218B00"/>
    <w:rsid w:val="34E9B5C7"/>
    <w:rsid w:val="35D0338B"/>
    <w:rsid w:val="444D6103"/>
    <w:rsid w:val="475C3562"/>
    <w:rsid w:val="4AD728B0"/>
    <w:rsid w:val="54A27007"/>
    <w:rsid w:val="54EC5B1B"/>
    <w:rsid w:val="597032E7"/>
    <w:rsid w:val="5DB1729F"/>
    <w:rsid w:val="67D68EB7"/>
    <w:rsid w:val="724892FA"/>
    <w:rsid w:val="75949E09"/>
    <w:rsid w:val="767C6873"/>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BFF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DF07B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DF07BB"/>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Calibri" w:eastAsia="Calibri" w:hAnsi="Calibri" w:cs="Calibri"/>
      <w:lang w:val="pt-PT"/>
    </w:rPr>
  </w:style>
  <w:style w:type="paragraph" w:styleId="Ttulo1">
    <w:name w:val="heading 1"/>
    <w:basedOn w:val="Normal"/>
    <w:uiPriority w:val="1"/>
    <w:qFormat/>
    <w:pPr>
      <w:ind w:left="142"/>
      <w:outlineLvl w:val="0"/>
    </w:pPr>
    <w:rPr>
      <w:b/>
      <w:bCs/>
      <w:sz w:val="24"/>
      <w:szCs w:val="24"/>
    </w:rPr>
  </w:style>
  <w:style w:type="paragraph" w:styleId="Ttulo2">
    <w:name w:val="heading 2"/>
    <w:basedOn w:val="Normal"/>
    <w:uiPriority w:val="1"/>
    <w:qFormat/>
    <w:pPr>
      <w:ind w:left="149"/>
      <w:outlineLvl w:val="1"/>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style>
  <w:style w:type="paragraph" w:styleId="PargrafodaLista">
    <w:name w:val="List Paragraph"/>
    <w:basedOn w:val="Normal"/>
    <w:uiPriority w:val="1"/>
    <w:qFormat/>
    <w:pPr>
      <w:ind w:left="1282" w:hanging="1133"/>
      <w:jc w:val="both"/>
    </w:pPr>
  </w:style>
  <w:style w:type="paragraph" w:customStyle="1" w:styleId="TableParagraph">
    <w:name w:val="Table Paragraph"/>
    <w:basedOn w:val="Normal"/>
    <w:uiPriority w:val="1"/>
    <w:qFormat/>
    <w:pPr>
      <w:jc w:val="center"/>
    </w:pPr>
  </w:style>
  <w:style w:type="paragraph" w:styleId="Textodebalo">
    <w:name w:val="Balloon Text"/>
    <w:basedOn w:val="Normal"/>
    <w:link w:val="TextodebaloChar"/>
    <w:uiPriority w:val="99"/>
    <w:semiHidden/>
    <w:unhideWhenUsed/>
    <w:rsid w:val="00425814"/>
    <w:rPr>
      <w:rFonts w:ascii="Tahoma" w:hAnsi="Tahoma" w:cs="Tahoma"/>
      <w:sz w:val="16"/>
      <w:szCs w:val="16"/>
    </w:rPr>
  </w:style>
  <w:style w:type="character" w:customStyle="1" w:styleId="TextodebaloChar">
    <w:name w:val="Texto de balão Char"/>
    <w:basedOn w:val="Fontepargpadro"/>
    <w:link w:val="Textodebalo"/>
    <w:uiPriority w:val="99"/>
    <w:semiHidden/>
    <w:rsid w:val="00425814"/>
    <w:rPr>
      <w:rFonts w:ascii="Tahoma" w:eastAsia="Calibri" w:hAnsi="Tahoma" w:cs="Tahoma"/>
      <w:sz w:val="16"/>
      <w:szCs w:val="16"/>
      <w:lang w:val="pt-PT"/>
    </w:rPr>
  </w:style>
  <w:style w:type="paragraph" w:styleId="Cabealho">
    <w:name w:val="header"/>
    <w:basedOn w:val="Normal"/>
    <w:link w:val="CabealhoChar"/>
    <w:uiPriority w:val="99"/>
    <w:unhideWhenUsed/>
    <w:rsid w:val="00425814"/>
    <w:pPr>
      <w:tabs>
        <w:tab w:val="center" w:pos="4252"/>
        <w:tab w:val="right" w:pos="8504"/>
      </w:tabs>
    </w:pPr>
  </w:style>
  <w:style w:type="character" w:customStyle="1" w:styleId="CabealhoChar">
    <w:name w:val="Cabeçalho Char"/>
    <w:basedOn w:val="Fontepargpadro"/>
    <w:link w:val="Cabealho"/>
    <w:uiPriority w:val="99"/>
    <w:rsid w:val="00425814"/>
    <w:rPr>
      <w:rFonts w:ascii="Calibri" w:eastAsia="Calibri" w:hAnsi="Calibri" w:cs="Calibri"/>
      <w:lang w:val="pt-PT"/>
    </w:rPr>
  </w:style>
  <w:style w:type="paragraph" w:styleId="Rodap">
    <w:name w:val="footer"/>
    <w:basedOn w:val="Normal"/>
    <w:link w:val="RodapChar"/>
    <w:uiPriority w:val="99"/>
    <w:unhideWhenUsed/>
    <w:rsid w:val="00425814"/>
    <w:pPr>
      <w:tabs>
        <w:tab w:val="center" w:pos="4252"/>
        <w:tab w:val="right" w:pos="8504"/>
      </w:tabs>
    </w:pPr>
  </w:style>
  <w:style w:type="character" w:customStyle="1" w:styleId="RodapChar">
    <w:name w:val="Rodapé Char"/>
    <w:basedOn w:val="Fontepargpadro"/>
    <w:link w:val="Rodap"/>
    <w:uiPriority w:val="99"/>
    <w:rsid w:val="00425814"/>
    <w:rPr>
      <w:rFonts w:ascii="Calibri" w:eastAsia="Calibri" w:hAnsi="Calibri" w:cs="Calibri"/>
      <w:lang w:val="pt-PT"/>
    </w:rPr>
  </w:style>
  <w:style w:type="character" w:customStyle="1" w:styleId="normaltextrun">
    <w:name w:val="normaltextrun"/>
    <w:basedOn w:val="Fontepargpadro"/>
    <w:rsid w:val="00A8394B"/>
  </w:style>
  <w:style w:type="paragraph" w:customStyle="1" w:styleId="paragraph">
    <w:name w:val="paragraph"/>
    <w:basedOn w:val="Normal"/>
    <w:rsid w:val="00A8394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customStyle="1" w:styleId="eop">
    <w:name w:val="eop"/>
    <w:basedOn w:val="Fontepargpadro"/>
    <w:rsid w:val="00A8394B"/>
  </w:style>
  <w:style w:type="character" w:customStyle="1" w:styleId="tabchar">
    <w:name w:val="tabchar"/>
    <w:basedOn w:val="Fontepargpadro"/>
    <w:rsid w:val="00A8394B"/>
  </w:style>
  <w:style w:type="paragraph" w:styleId="Textodecomentrio">
    <w:name w:val="annotation text"/>
    <w:basedOn w:val="Normal"/>
    <w:link w:val="TextodecomentrioChar"/>
    <w:uiPriority w:val="99"/>
    <w:semiHidden/>
    <w:unhideWhenUsed/>
    <w:rPr>
      <w:sz w:val="20"/>
      <w:szCs w:val="20"/>
    </w:rPr>
  </w:style>
  <w:style w:type="character" w:customStyle="1" w:styleId="TextodecomentrioChar">
    <w:name w:val="Texto de comentário Char"/>
    <w:basedOn w:val="Fontepargpadro"/>
    <w:link w:val="Textodecomentrio"/>
    <w:uiPriority w:val="99"/>
    <w:semiHidden/>
    <w:rPr>
      <w:rFonts w:ascii="Calibri" w:eastAsia="Calibri" w:hAnsi="Calibri" w:cs="Calibri"/>
      <w:sz w:val="20"/>
      <w:szCs w:val="20"/>
      <w:lang w:val="pt-PT"/>
    </w:rPr>
  </w:style>
  <w:style w:type="character" w:styleId="Refdecomentrio">
    <w:name w:val="annotation reference"/>
    <w:basedOn w:val="Fontepargpadro"/>
    <w:uiPriority w:val="99"/>
    <w:semiHidden/>
    <w:unhideWhenUsed/>
    <w:rPr>
      <w:sz w:val="16"/>
      <w:szCs w:val="16"/>
    </w:rPr>
  </w:style>
  <w:style w:type="paragraph" w:customStyle="1" w:styleId="tabelatextocentralizado">
    <w:name w:val="tabela_texto_centralizado"/>
    <w:basedOn w:val="Normal"/>
    <w:rsid w:val="00DF07BB"/>
    <w:pPr>
      <w:widowControl/>
      <w:autoSpaceDE/>
      <w:autoSpaceDN/>
      <w:spacing w:before="100" w:beforeAutospacing="1" w:after="100" w:afterAutospacing="1"/>
    </w:pPr>
    <w:rPr>
      <w:rFonts w:ascii="Times New Roman" w:eastAsia="Times New Roman" w:hAnsi="Times New Roman" w:cs="Times New Roman"/>
      <w:sz w:val="24"/>
      <w:szCs w:val="24"/>
      <w:lang w:val="pt-BR" w:eastAsia="pt-BR"/>
    </w:rPr>
  </w:style>
  <w:style w:type="character" w:styleId="Forte">
    <w:name w:val="Strong"/>
    <w:basedOn w:val="Fontepargpadro"/>
    <w:uiPriority w:val="22"/>
    <w:qFormat/>
    <w:rsid w:val="00DF07B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327222">
      <w:bodyDiv w:val="1"/>
      <w:marLeft w:val="0"/>
      <w:marRight w:val="0"/>
      <w:marTop w:val="0"/>
      <w:marBottom w:val="0"/>
      <w:divBdr>
        <w:top w:val="none" w:sz="0" w:space="0" w:color="auto"/>
        <w:left w:val="none" w:sz="0" w:space="0" w:color="auto"/>
        <w:bottom w:val="none" w:sz="0" w:space="0" w:color="auto"/>
        <w:right w:val="none" w:sz="0" w:space="0" w:color="auto"/>
      </w:divBdr>
    </w:div>
    <w:div w:id="192234273">
      <w:bodyDiv w:val="1"/>
      <w:marLeft w:val="0"/>
      <w:marRight w:val="0"/>
      <w:marTop w:val="0"/>
      <w:marBottom w:val="0"/>
      <w:divBdr>
        <w:top w:val="none" w:sz="0" w:space="0" w:color="auto"/>
        <w:left w:val="none" w:sz="0" w:space="0" w:color="auto"/>
        <w:bottom w:val="none" w:sz="0" w:space="0" w:color="auto"/>
        <w:right w:val="none" w:sz="0" w:space="0" w:color="auto"/>
      </w:divBdr>
    </w:div>
    <w:div w:id="377508792">
      <w:bodyDiv w:val="1"/>
      <w:marLeft w:val="0"/>
      <w:marRight w:val="0"/>
      <w:marTop w:val="0"/>
      <w:marBottom w:val="0"/>
      <w:divBdr>
        <w:top w:val="none" w:sz="0" w:space="0" w:color="auto"/>
        <w:left w:val="none" w:sz="0" w:space="0" w:color="auto"/>
        <w:bottom w:val="none" w:sz="0" w:space="0" w:color="auto"/>
        <w:right w:val="none" w:sz="0" w:space="0" w:color="auto"/>
      </w:divBdr>
    </w:div>
    <w:div w:id="818229160">
      <w:bodyDiv w:val="1"/>
      <w:marLeft w:val="0"/>
      <w:marRight w:val="0"/>
      <w:marTop w:val="0"/>
      <w:marBottom w:val="0"/>
      <w:divBdr>
        <w:top w:val="none" w:sz="0" w:space="0" w:color="auto"/>
        <w:left w:val="none" w:sz="0" w:space="0" w:color="auto"/>
        <w:bottom w:val="none" w:sz="0" w:space="0" w:color="auto"/>
        <w:right w:val="none" w:sz="0" w:space="0" w:color="auto"/>
      </w:divBdr>
    </w:div>
    <w:div w:id="961378412">
      <w:bodyDiv w:val="1"/>
      <w:marLeft w:val="0"/>
      <w:marRight w:val="0"/>
      <w:marTop w:val="0"/>
      <w:marBottom w:val="0"/>
      <w:divBdr>
        <w:top w:val="none" w:sz="0" w:space="0" w:color="auto"/>
        <w:left w:val="none" w:sz="0" w:space="0" w:color="auto"/>
        <w:bottom w:val="none" w:sz="0" w:space="0" w:color="auto"/>
        <w:right w:val="none" w:sz="0" w:space="0" w:color="auto"/>
      </w:divBdr>
    </w:div>
    <w:div w:id="1164667711">
      <w:bodyDiv w:val="1"/>
      <w:marLeft w:val="0"/>
      <w:marRight w:val="0"/>
      <w:marTop w:val="0"/>
      <w:marBottom w:val="0"/>
      <w:divBdr>
        <w:top w:val="none" w:sz="0" w:space="0" w:color="auto"/>
        <w:left w:val="none" w:sz="0" w:space="0" w:color="auto"/>
        <w:bottom w:val="none" w:sz="0" w:space="0" w:color="auto"/>
        <w:right w:val="none" w:sz="0" w:space="0" w:color="auto"/>
      </w:divBdr>
      <w:divsChild>
        <w:div w:id="1930776527">
          <w:marLeft w:val="0"/>
          <w:marRight w:val="0"/>
          <w:marTop w:val="0"/>
          <w:marBottom w:val="0"/>
          <w:divBdr>
            <w:top w:val="none" w:sz="0" w:space="0" w:color="auto"/>
            <w:left w:val="none" w:sz="0" w:space="0" w:color="auto"/>
            <w:bottom w:val="none" w:sz="0" w:space="0" w:color="auto"/>
            <w:right w:val="none" w:sz="0" w:space="0" w:color="auto"/>
          </w:divBdr>
        </w:div>
        <w:div w:id="1303268625">
          <w:marLeft w:val="0"/>
          <w:marRight w:val="0"/>
          <w:marTop w:val="0"/>
          <w:marBottom w:val="0"/>
          <w:divBdr>
            <w:top w:val="none" w:sz="0" w:space="0" w:color="auto"/>
            <w:left w:val="none" w:sz="0" w:space="0" w:color="auto"/>
            <w:bottom w:val="none" w:sz="0" w:space="0" w:color="auto"/>
            <w:right w:val="none" w:sz="0" w:space="0" w:color="auto"/>
          </w:divBdr>
        </w:div>
        <w:div w:id="29694142">
          <w:marLeft w:val="0"/>
          <w:marRight w:val="0"/>
          <w:marTop w:val="0"/>
          <w:marBottom w:val="0"/>
          <w:divBdr>
            <w:top w:val="none" w:sz="0" w:space="0" w:color="auto"/>
            <w:left w:val="none" w:sz="0" w:space="0" w:color="auto"/>
            <w:bottom w:val="none" w:sz="0" w:space="0" w:color="auto"/>
            <w:right w:val="none" w:sz="0" w:space="0" w:color="auto"/>
          </w:divBdr>
          <w:divsChild>
            <w:div w:id="335546739">
              <w:marLeft w:val="0"/>
              <w:marRight w:val="0"/>
              <w:marTop w:val="0"/>
              <w:marBottom w:val="0"/>
              <w:divBdr>
                <w:top w:val="none" w:sz="0" w:space="0" w:color="auto"/>
                <w:left w:val="none" w:sz="0" w:space="0" w:color="auto"/>
                <w:bottom w:val="none" w:sz="0" w:space="0" w:color="auto"/>
                <w:right w:val="none" w:sz="0" w:space="0" w:color="auto"/>
              </w:divBdr>
            </w:div>
          </w:divsChild>
        </w:div>
        <w:div w:id="1597712901">
          <w:marLeft w:val="0"/>
          <w:marRight w:val="0"/>
          <w:marTop w:val="0"/>
          <w:marBottom w:val="0"/>
          <w:divBdr>
            <w:top w:val="none" w:sz="0" w:space="0" w:color="auto"/>
            <w:left w:val="none" w:sz="0" w:space="0" w:color="auto"/>
            <w:bottom w:val="none" w:sz="0" w:space="0" w:color="auto"/>
            <w:right w:val="none" w:sz="0" w:space="0" w:color="auto"/>
          </w:divBdr>
          <w:divsChild>
            <w:div w:id="959186390">
              <w:marLeft w:val="0"/>
              <w:marRight w:val="0"/>
              <w:marTop w:val="0"/>
              <w:marBottom w:val="0"/>
              <w:divBdr>
                <w:top w:val="none" w:sz="0" w:space="0" w:color="auto"/>
                <w:left w:val="none" w:sz="0" w:space="0" w:color="auto"/>
                <w:bottom w:val="none" w:sz="0" w:space="0" w:color="auto"/>
                <w:right w:val="none" w:sz="0" w:space="0" w:color="auto"/>
              </w:divBdr>
            </w:div>
          </w:divsChild>
        </w:div>
        <w:div w:id="1845706425">
          <w:marLeft w:val="0"/>
          <w:marRight w:val="0"/>
          <w:marTop w:val="0"/>
          <w:marBottom w:val="0"/>
          <w:divBdr>
            <w:top w:val="none" w:sz="0" w:space="0" w:color="auto"/>
            <w:left w:val="none" w:sz="0" w:space="0" w:color="auto"/>
            <w:bottom w:val="none" w:sz="0" w:space="0" w:color="auto"/>
            <w:right w:val="none" w:sz="0" w:space="0" w:color="auto"/>
          </w:divBdr>
          <w:divsChild>
            <w:div w:id="523977405">
              <w:marLeft w:val="0"/>
              <w:marRight w:val="0"/>
              <w:marTop w:val="0"/>
              <w:marBottom w:val="0"/>
              <w:divBdr>
                <w:top w:val="none" w:sz="0" w:space="0" w:color="auto"/>
                <w:left w:val="none" w:sz="0" w:space="0" w:color="auto"/>
                <w:bottom w:val="none" w:sz="0" w:space="0" w:color="auto"/>
                <w:right w:val="none" w:sz="0" w:space="0" w:color="auto"/>
              </w:divBdr>
            </w:div>
          </w:divsChild>
        </w:div>
        <w:div w:id="1104575625">
          <w:marLeft w:val="0"/>
          <w:marRight w:val="0"/>
          <w:marTop w:val="0"/>
          <w:marBottom w:val="0"/>
          <w:divBdr>
            <w:top w:val="none" w:sz="0" w:space="0" w:color="auto"/>
            <w:left w:val="none" w:sz="0" w:space="0" w:color="auto"/>
            <w:bottom w:val="none" w:sz="0" w:space="0" w:color="auto"/>
            <w:right w:val="none" w:sz="0" w:space="0" w:color="auto"/>
          </w:divBdr>
          <w:divsChild>
            <w:div w:id="1560434345">
              <w:marLeft w:val="0"/>
              <w:marRight w:val="0"/>
              <w:marTop w:val="0"/>
              <w:marBottom w:val="0"/>
              <w:divBdr>
                <w:top w:val="none" w:sz="0" w:space="0" w:color="auto"/>
                <w:left w:val="none" w:sz="0" w:space="0" w:color="auto"/>
                <w:bottom w:val="none" w:sz="0" w:space="0" w:color="auto"/>
                <w:right w:val="none" w:sz="0" w:space="0" w:color="auto"/>
              </w:divBdr>
            </w:div>
          </w:divsChild>
        </w:div>
        <w:div w:id="875045241">
          <w:marLeft w:val="0"/>
          <w:marRight w:val="0"/>
          <w:marTop w:val="0"/>
          <w:marBottom w:val="0"/>
          <w:divBdr>
            <w:top w:val="none" w:sz="0" w:space="0" w:color="auto"/>
            <w:left w:val="none" w:sz="0" w:space="0" w:color="auto"/>
            <w:bottom w:val="none" w:sz="0" w:space="0" w:color="auto"/>
            <w:right w:val="none" w:sz="0" w:space="0" w:color="auto"/>
          </w:divBdr>
          <w:divsChild>
            <w:div w:id="965425831">
              <w:marLeft w:val="0"/>
              <w:marRight w:val="0"/>
              <w:marTop w:val="0"/>
              <w:marBottom w:val="0"/>
              <w:divBdr>
                <w:top w:val="none" w:sz="0" w:space="0" w:color="auto"/>
                <w:left w:val="none" w:sz="0" w:space="0" w:color="auto"/>
                <w:bottom w:val="none" w:sz="0" w:space="0" w:color="auto"/>
                <w:right w:val="none" w:sz="0" w:space="0" w:color="auto"/>
              </w:divBdr>
            </w:div>
          </w:divsChild>
        </w:div>
        <w:div w:id="1012873499">
          <w:marLeft w:val="0"/>
          <w:marRight w:val="0"/>
          <w:marTop w:val="0"/>
          <w:marBottom w:val="0"/>
          <w:divBdr>
            <w:top w:val="none" w:sz="0" w:space="0" w:color="auto"/>
            <w:left w:val="none" w:sz="0" w:space="0" w:color="auto"/>
            <w:bottom w:val="none" w:sz="0" w:space="0" w:color="auto"/>
            <w:right w:val="none" w:sz="0" w:space="0" w:color="auto"/>
          </w:divBdr>
        </w:div>
        <w:div w:id="1246065260">
          <w:marLeft w:val="0"/>
          <w:marRight w:val="0"/>
          <w:marTop w:val="0"/>
          <w:marBottom w:val="0"/>
          <w:divBdr>
            <w:top w:val="none" w:sz="0" w:space="0" w:color="auto"/>
            <w:left w:val="none" w:sz="0" w:space="0" w:color="auto"/>
            <w:bottom w:val="none" w:sz="0" w:space="0" w:color="auto"/>
            <w:right w:val="none" w:sz="0" w:space="0" w:color="auto"/>
          </w:divBdr>
        </w:div>
      </w:divsChild>
    </w:div>
    <w:div w:id="1200510355">
      <w:bodyDiv w:val="1"/>
      <w:marLeft w:val="0"/>
      <w:marRight w:val="0"/>
      <w:marTop w:val="0"/>
      <w:marBottom w:val="0"/>
      <w:divBdr>
        <w:top w:val="none" w:sz="0" w:space="0" w:color="auto"/>
        <w:left w:val="none" w:sz="0" w:space="0" w:color="auto"/>
        <w:bottom w:val="none" w:sz="0" w:space="0" w:color="auto"/>
        <w:right w:val="none" w:sz="0" w:space="0" w:color="auto"/>
      </w:divBdr>
    </w:div>
    <w:div w:id="1430466999">
      <w:bodyDiv w:val="1"/>
      <w:marLeft w:val="0"/>
      <w:marRight w:val="0"/>
      <w:marTop w:val="0"/>
      <w:marBottom w:val="0"/>
      <w:divBdr>
        <w:top w:val="none" w:sz="0" w:space="0" w:color="auto"/>
        <w:left w:val="none" w:sz="0" w:space="0" w:color="auto"/>
        <w:bottom w:val="none" w:sz="0" w:space="0" w:color="auto"/>
        <w:right w:val="none" w:sz="0" w:space="0" w:color="auto"/>
      </w:divBdr>
    </w:div>
    <w:div w:id="1760788268">
      <w:bodyDiv w:val="1"/>
      <w:marLeft w:val="0"/>
      <w:marRight w:val="0"/>
      <w:marTop w:val="0"/>
      <w:marBottom w:val="0"/>
      <w:divBdr>
        <w:top w:val="none" w:sz="0" w:space="0" w:color="auto"/>
        <w:left w:val="none" w:sz="0" w:space="0" w:color="auto"/>
        <w:bottom w:val="none" w:sz="0" w:space="0" w:color="auto"/>
        <w:right w:val="none" w:sz="0" w:space="0" w:color="auto"/>
      </w:divBdr>
    </w:div>
    <w:div w:id="1810315704">
      <w:bodyDiv w:val="1"/>
      <w:marLeft w:val="0"/>
      <w:marRight w:val="0"/>
      <w:marTop w:val="0"/>
      <w:marBottom w:val="0"/>
      <w:divBdr>
        <w:top w:val="none" w:sz="0" w:space="0" w:color="auto"/>
        <w:left w:val="none" w:sz="0" w:space="0" w:color="auto"/>
        <w:bottom w:val="none" w:sz="0" w:space="0" w:color="auto"/>
        <w:right w:val="none" w:sz="0" w:space="0" w:color="auto"/>
      </w:divBdr>
      <w:divsChild>
        <w:div w:id="1304001389">
          <w:marLeft w:val="0"/>
          <w:marRight w:val="0"/>
          <w:marTop w:val="0"/>
          <w:marBottom w:val="0"/>
          <w:divBdr>
            <w:top w:val="none" w:sz="0" w:space="0" w:color="auto"/>
            <w:left w:val="none" w:sz="0" w:space="0" w:color="auto"/>
            <w:bottom w:val="none" w:sz="0" w:space="0" w:color="auto"/>
            <w:right w:val="none" w:sz="0" w:space="0" w:color="auto"/>
          </w:divBdr>
        </w:div>
        <w:div w:id="649989484">
          <w:marLeft w:val="0"/>
          <w:marRight w:val="0"/>
          <w:marTop w:val="0"/>
          <w:marBottom w:val="0"/>
          <w:divBdr>
            <w:top w:val="none" w:sz="0" w:space="0" w:color="auto"/>
            <w:left w:val="none" w:sz="0" w:space="0" w:color="auto"/>
            <w:bottom w:val="none" w:sz="0" w:space="0" w:color="auto"/>
            <w:right w:val="none" w:sz="0" w:space="0" w:color="auto"/>
          </w:divBdr>
        </w:div>
        <w:div w:id="2045134714">
          <w:marLeft w:val="0"/>
          <w:marRight w:val="0"/>
          <w:marTop w:val="0"/>
          <w:marBottom w:val="0"/>
          <w:divBdr>
            <w:top w:val="none" w:sz="0" w:space="0" w:color="auto"/>
            <w:left w:val="none" w:sz="0" w:space="0" w:color="auto"/>
            <w:bottom w:val="none" w:sz="0" w:space="0" w:color="auto"/>
            <w:right w:val="none" w:sz="0" w:space="0" w:color="auto"/>
          </w:divBdr>
        </w:div>
        <w:div w:id="733548383">
          <w:marLeft w:val="0"/>
          <w:marRight w:val="0"/>
          <w:marTop w:val="0"/>
          <w:marBottom w:val="0"/>
          <w:divBdr>
            <w:top w:val="none" w:sz="0" w:space="0" w:color="auto"/>
            <w:left w:val="none" w:sz="0" w:space="0" w:color="auto"/>
            <w:bottom w:val="none" w:sz="0" w:space="0" w:color="auto"/>
            <w:right w:val="none" w:sz="0" w:space="0" w:color="auto"/>
          </w:divBdr>
        </w:div>
        <w:div w:id="1136947237">
          <w:marLeft w:val="0"/>
          <w:marRight w:val="0"/>
          <w:marTop w:val="0"/>
          <w:marBottom w:val="0"/>
          <w:divBdr>
            <w:top w:val="none" w:sz="0" w:space="0" w:color="auto"/>
            <w:left w:val="none" w:sz="0" w:space="0" w:color="auto"/>
            <w:bottom w:val="none" w:sz="0" w:space="0" w:color="auto"/>
            <w:right w:val="none" w:sz="0" w:space="0" w:color="auto"/>
          </w:divBdr>
        </w:div>
        <w:div w:id="1743793770">
          <w:marLeft w:val="0"/>
          <w:marRight w:val="0"/>
          <w:marTop w:val="0"/>
          <w:marBottom w:val="0"/>
          <w:divBdr>
            <w:top w:val="none" w:sz="0" w:space="0" w:color="auto"/>
            <w:left w:val="none" w:sz="0" w:space="0" w:color="auto"/>
            <w:bottom w:val="none" w:sz="0" w:space="0" w:color="auto"/>
            <w:right w:val="none" w:sz="0" w:space="0" w:color="auto"/>
          </w:divBdr>
        </w:div>
        <w:div w:id="772089404">
          <w:marLeft w:val="0"/>
          <w:marRight w:val="0"/>
          <w:marTop w:val="0"/>
          <w:marBottom w:val="0"/>
          <w:divBdr>
            <w:top w:val="none" w:sz="0" w:space="0" w:color="auto"/>
            <w:left w:val="none" w:sz="0" w:space="0" w:color="auto"/>
            <w:bottom w:val="none" w:sz="0" w:space="0" w:color="auto"/>
            <w:right w:val="none" w:sz="0" w:space="0" w:color="auto"/>
          </w:divBdr>
        </w:div>
        <w:div w:id="1717660034">
          <w:marLeft w:val="0"/>
          <w:marRight w:val="0"/>
          <w:marTop w:val="0"/>
          <w:marBottom w:val="0"/>
          <w:divBdr>
            <w:top w:val="none" w:sz="0" w:space="0" w:color="auto"/>
            <w:left w:val="none" w:sz="0" w:space="0" w:color="auto"/>
            <w:bottom w:val="none" w:sz="0" w:space="0" w:color="auto"/>
            <w:right w:val="none" w:sz="0" w:space="0" w:color="auto"/>
          </w:divBdr>
        </w:div>
        <w:div w:id="912739191">
          <w:marLeft w:val="0"/>
          <w:marRight w:val="0"/>
          <w:marTop w:val="0"/>
          <w:marBottom w:val="0"/>
          <w:divBdr>
            <w:top w:val="none" w:sz="0" w:space="0" w:color="auto"/>
            <w:left w:val="none" w:sz="0" w:space="0" w:color="auto"/>
            <w:bottom w:val="none" w:sz="0" w:space="0" w:color="auto"/>
            <w:right w:val="none" w:sz="0" w:space="0" w:color="auto"/>
          </w:divBdr>
        </w:div>
        <w:div w:id="1086344277">
          <w:marLeft w:val="0"/>
          <w:marRight w:val="0"/>
          <w:marTop w:val="0"/>
          <w:marBottom w:val="0"/>
          <w:divBdr>
            <w:top w:val="none" w:sz="0" w:space="0" w:color="auto"/>
            <w:left w:val="none" w:sz="0" w:space="0" w:color="auto"/>
            <w:bottom w:val="none" w:sz="0" w:space="0" w:color="auto"/>
            <w:right w:val="none" w:sz="0" w:space="0" w:color="auto"/>
          </w:divBdr>
        </w:div>
        <w:div w:id="2027512828">
          <w:marLeft w:val="0"/>
          <w:marRight w:val="0"/>
          <w:marTop w:val="0"/>
          <w:marBottom w:val="0"/>
          <w:divBdr>
            <w:top w:val="none" w:sz="0" w:space="0" w:color="auto"/>
            <w:left w:val="none" w:sz="0" w:space="0" w:color="auto"/>
            <w:bottom w:val="none" w:sz="0" w:space="0" w:color="auto"/>
            <w:right w:val="none" w:sz="0" w:space="0" w:color="auto"/>
          </w:divBdr>
        </w:div>
        <w:div w:id="1742096862">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c8903faa8f5a4860" Type="http://schemas.microsoft.com/office/2011/relationships/commentsExtended" Target="commentsExtended.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bddbfc45e25a4de9" Type="http://schemas.microsoft.com/office/2011/relationships/people" Target="peop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058944d4aded480c" Type="http://schemas.microsoft.com/office/2016/09/relationships/commentsIds" Target="commentsIds.xml"/><Relationship Id="R5d1ddef6c1d64cce" Type="http://schemas.microsoft.com/office/2018/08/relationships/commentsExtensible" Target="commentsExtensible.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mailMergeSource" Target="file:///C:\Users\d734455\OneDrive%20-%20rede.sp\DPRP%20-%20SMG%20-%20COBES\N&#250;cleo%20de%20Atas%20de%20Registro%20de%20Pre&#231;os\Atas%20Registro%20Pre&#231;os\ARP%202025\ARP%20010-2025%20Mobili&#225;rio%20Padr&#227;o%20(Grupo%201)\ARP%2000x-2025%20-%20Mobili&#225;rio%20Padr&#227;o%20(Tud&#227;o)\fdr.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1cf611-c5ab-4550-a640-09fcb21a938e">
      <Terms xmlns="http://schemas.microsoft.com/office/infopath/2007/PartnerControls"/>
    </lcf76f155ced4ddcb4097134ff3c332f>
    <TaxCatchAll xmlns="0350ef0f-744f-4f18-8640-0d713e2d0d2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51A4A33E332AB544942DCDBF0C112CF2" ma:contentTypeVersion="18" ma:contentTypeDescription="Crie um novo documento." ma:contentTypeScope="" ma:versionID="debab8d9577e22b2d12fb8bb25191a69">
  <xsd:schema xmlns:xsd="http://www.w3.org/2001/XMLSchema" xmlns:xs="http://www.w3.org/2001/XMLSchema" xmlns:p="http://schemas.microsoft.com/office/2006/metadata/properties" xmlns:ns2="0350ef0f-744f-4f18-8640-0d713e2d0d23" xmlns:ns3="591cf611-c5ab-4550-a640-09fcb21a938e" targetNamespace="http://schemas.microsoft.com/office/2006/metadata/properties" ma:root="true" ma:fieldsID="af924afbeed29e8525ca175e8a9b53c2" ns2:_="" ns3:_="">
    <xsd:import namespace="0350ef0f-744f-4f18-8640-0d713e2d0d23"/>
    <xsd:import namespace="591cf611-c5ab-4550-a640-09fcb21a938e"/>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LengthInSeconds" minOccurs="0"/>
                <xsd:element ref="ns3:MediaServiceLocation" minOccurs="0"/>
                <xsd:element ref="ns3:MediaServiceAutoKeyPoints" minOccurs="0"/>
                <xsd:element ref="ns3:MediaServiceKeyPoints" minOccurs="0"/>
                <xsd:element ref="ns3:lcf76f155ced4ddcb4097134ff3c332f" minOccurs="0"/>
                <xsd:element ref="ns2:TaxCatchAll" minOccurs="0"/>
                <xsd:element ref="ns3:MediaServiceSearchProperties" minOccurs="0"/>
                <xsd:element ref="ns3: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50ef0f-744f-4f18-8640-0d713e2d0d23" elementFormDefault="qualified">
    <xsd:import namespace="http://schemas.microsoft.com/office/2006/documentManagement/types"/>
    <xsd:import namespace="http://schemas.microsoft.com/office/infopath/2007/PartnerControls"/>
    <xsd:element name="SharedWithUsers" ma:index="8" nillable="true" ma:displayName="Compartilhado com"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Detalhes de Compartilhado Com" ma:internalName="SharedWithDetails" ma:readOnly="true">
      <xsd:simpleType>
        <xsd:restriction base="dms:Note">
          <xsd:maxLength value="255"/>
        </xsd:restriction>
      </xsd:simpleType>
    </xsd:element>
    <xsd:element name="TaxCatchAll" ma:index="23" nillable="true" ma:displayName="Taxonomy Catch All Column" ma:hidden="true" ma:list="{2bb3d63d-e29a-4e97-b8ea-4f713211f4af}" ma:internalName="TaxCatchAll" ma:showField="CatchAllData" ma:web="0350ef0f-744f-4f18-8640-0d713e2d0d23">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91cf611-c5ab-4550-a640-09fcb21a938e"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lcf76f155ced4ddcb4097134ff3c332f" ma:index="22" nillable="true" ma:taxonomy="true" ma:internalName="lcf76f155ced4ddcb4097134ff3c332f" ma:taxonomyFieldName="MediaServiceImageTags" ma:displayName="Marcações de imagem" ma:readOnly="false" ma:fieldId="{5cf76f15-5ced-4ddc-b409-7134ff3c332f}" ma:taxonomyMulti="true" ma:sspId="cc2251a4-284b-4299-a75e-b536127868a7" ma:termSetId="09814cd3-568e-fe90-9814-8d621ff8fb84" ma:anchorId="fba54fb3-c3e1-fe81-a776-ca4b69148c4d" ma:open="true" ma:isKeyword="false">
      <xsd:complexType>
        <xsd:sequence>
          <xsd:element ref="pc:Terms" minOccurs="0" maxOccurs="1"/>
        </xsd:sequence>
      </xsd:complex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ú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B436EC-0312-4C93-8532-1EF7E2C26815}">
  <ds:schemaRefs>
    <ds:schemaRef ds:uri="http://schemas.microsoft.com/sharepoint/v3/contenttype/forms"/>
  </ds:schemaRefs>
</ds:datastoreItem>
</file>

<file path=customXml/itemProps2.xml><?xml version="1.0" encoding="utf-8"?>
<ds:datastoreItem xmlns:ds="http://schemas.openxmlformats.org/officeDocument/2006/customXml" ds:itemID="{D26F8552-B4EE-4E6E-A4AD-1422941145B1}">
  <ds:schemaRefs>
    <ds:schemaRef ds:uri="http://schemas.microsoft.com/office/2006/metadata/properties"/>
    <ds:schemaRef ds:uri="http://schemas.microsoft.com/office/infopath/2007/PartnerControls"/>
    <ds:schemaRef ds:uri="591cf611-c5ab-4550-a640-09fcb21a938e"/>
    <ds:schemaRef ds:uri="0350ef0f-744f-4f18-8640-0d713e2d0d23"/>
  </ds:schemaRefs>
</ds:datastoreItem>
</file>

<file path=customXml/itemProps3.xml><?xml version="1.0" encoding="utf-8"?>
<ds:datastoreItem xmlns:ds="http://schemas.openxmlformats.org/officeDocument/2006/customXml" ds:itemID="{2FB757F1-137C-4F18-AE04-A8719B6F2C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50ef0f-744f-4f18-8640-0d713e2d0d23"/>
    <ds:schemaRef ds:uri="591cf611-c5ab-4550-a640-09fcb21a938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8520329-AC80-424E-8D92-138C8C7A2F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7</Pages>
  <Words>3507</Words>
  <Characters>18943</Characters>
  <Application>Microsoft Office Word</Application>
  <DocSecurity>0</DocSecurity>
  <Lines>157</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22406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Eudes Alves</dc:creator>
  <cp:lastModifiedBy>Paulo Cesar Marques Silva</cp:lastModifiedBy>
  <cp:revision>16</cp:revision>
  <dcterms:created xsi:type="dcterms:W3CDTF">2025-05-28T13:46:00Z</dcterms:created>
  <dcterms:modified xsi:type="dcterms:W3CDTF">2025-07-17T17:48:00Z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0x01010051A4A33E332AB544942DCDBF0C112CF2</vt:lpwstr>
  </property>
  <property fmtid="{D5CDD505-2E9C-101B-9397-08002B2CF9AE}" pid="3" name="Created">
    <vt:filetime>2025-05-28T00:00:00Z</vt:filetime>
  </property>
  <property fmtid="{D5CDD505-2E9C-101B-9397-08002B2CF9AE}" pid="4" name="Creator">
    <vt:lpwstr>Acrobat PDFMaker 25 para Word</vt:lpwstr>
  </property>
  <property fmtid="{D5CDD505-2E9C-101B-9397-08002B2CF9AE}" pid="5" name="LastSaved">
    <vt:filetime>2025-05-28T00:00:00Z</vt:filetime>
  </property>
  <property fmtid="{D5CDD505-2E9C-101B-9397-08002B2CF9AE}" pid="6" name="Producer">
    <vt:lpwstr>Adobe PDF Library 25.1.250</vt:lpwstr>
  </property>
  <property fmtid="{D5CDD505-2E9C-101B-9397-08002B2CF9AE}" pid="7" name="SourceModified">
    <vt:lpwstr>D:20250528114819</vt:lpwstr>
  </property>
  <property fmtid="{D5CDD505-2E9C-101B-9397-08002B2CF9AE}" pid="8" name="MediaServiceImageTags">
    <vt:lpwstr/>
  </property>
</Properties>
</file>