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92FFAC" w14:textId="77777777" w:rsidR="00A8394B" w:rsidRPr="00A8394B" w:rsidRDefault="00A8394B" w:rsidP="00E156AA">
      <w:pPr>
        <w:pStyle w:val="paragraph"/>
        <w:shd w:val="clear" w:color="auto" w:fill="F2F2F2"/>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14:paraId="7B6263A8"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14:paraId="3693AA2F"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14:paraId="062E5F1E"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006C2B3F" w:rsidRPr="006C2B3F">
        <w:rPr>
          <w:rStyle w:val="normaltextrun"/>
          <w:rFonts w:asciiTheme="minorHAnsi" w:hAnsiTheme="minorHAnsi" w:cstheme="minorHAnsi"/>
          <w:sz w:val="22"/>
          <w:szCs w:val="22"/>
        </w:rPr>
        <w:t>90001/2024-COBES</w:t>
      </w:r>
    </w:p>
    <w:p w14:paraId="0665A141"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p>
    <w:p w14:paraId="485DF917"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14:paraId="413DA206"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004327DC" w:rsidRPr="008C7F02">
        <w:rPr>
          <w:rStyle w:val="normaltextrun"/>
          <w:rFonts w:asciiTheme="minorHAnsi" w:hAnsiTheme="minorHAnsi" w:cstheme="minorHAnsi"/>
          <w:bCs/>
          <w:sz w:val="22"/>
          <w:szCs w:val="22"/>
        </w:rPr>
        <w:fldChar w:fldCharType="begin"/>
      </w:r>
      <w:r w:rsidR="004327DC" w:rsidRPr="008C7F02">
        <w:rPr>
          <w:rStyle w:val="normaltextrun"/>
          <w:rFonts w:asciiTheme="minorHAnsi" w:hAnsiTheme="minorHAnsi" w:cstheme="minorHAnsi"/>
          <w:bCs/>
          <w:sz w:val="22"/>
          <w:szCs w:val="22"/>
        </w:rPr>
        <w:instrText xml:space="preserve"> MERGEFIELD Detentora </w:instrText>
      </w:r>
      <w:r w:rsidR="004327DC" w:rsidRPr="008C7F02">
        <w:rPr>
          <w:rStyle w:val="normaltextrun"/>
          <w:rFonts w:asciiTheme="minorHAnsi" w:hAnsiTheme="minorHAnsi" w:cstheme="minorHAnsi"/>
          <w:bCs/>
          <w:sz w:val="22"/>
          <w:szCs w:val="22"/>
        </w:rPr>
        <w:fldChar w:fldCharType="separate"/>
      </w:r>
      <w:r w:rsidR="00EC0D10" w:rsidRPr="00462909">
        <w:rPr>
          <w:rFonts w:asciiTheme="minorHAnsi" w:hAnsiTheme="minorHAnsi" w:cstheme="minorHAnsi"/>
          <w:bCs/>
          <w:noProof/>
        </w:rPr>
        <w:t>TECKMAX COMÉRCIO DE MÓVEIS LTDA.</w:t>
      </w:r>
      <w:r w:rsidR="004327DC" w:rsidRPr="008C7F02">
        <w:rPr>
          <w:rStyle w:val="normaltextrun"/>
          <w:rFonts w:asciiTheme="minorHAnsi" w:hAnsiTheme="minorHAnsi" w:cstheme="minorHAnsi"/>
          <w:bCs/>
          <w:sz w:val="22"/>
          <w:szCs w:val="22"/>
        </w:rPr>
        <w:fldChar w:fldCharType="end"/>
      </w:r>
    </w:p>
    <w:p w14:paraId="6656774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14:paraId="508888C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14:paraId="0BEC57D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14:paraId="6E7BEAA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14:paraId="711B442B"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A8394B">
        <w:rPr>
          <w:rStyle w:val="normaltextrun"/>
          <w:rFonts w:asciiTheme="minorHAnsi" w:hAnsiTheme="minorHAnsi" w:cstheme="minorHAnsi"/>
          <w:sz w:val="22"/>
          <w:szCs w:val="22"/>
          <w:lang w:val="pt-PT"/>
        </w:rPr>
        <w:t>Senhor(</w:t>
      </w:r>
      <w:proofErr w:type="gramEnd"/>
      <w:r w:rsidRPr="00A8394B">
        <w:rPr>
          <w:rStyle w:val="normaltextrun"/>
          <w:rFonts w:asciiTheme="minorHAnsi" w:hAnsiTheme="minorHAnsi" w:cstheme="minorHAnsi"/>
          <w:sz w:val="22"/>
          <w:szCs w:val="22"/>
          <w:lang w:val="pt-PT"/>
        </w:rPr>
        <w:t>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8C7F02">
        <w:rPr>
          <w:rStyle w:val="normaltextrun"/>
          <w:rFonts w:asciiTheme="minorHAnsi" w:hAnsiTheme="minorHAnsi" w:cstheme="minorHAnsi"/>
          <w:sz w:val="22"/>
          <w:szCs w:val="22"/>
          <w:lang w:val="pt-PT"/>
        </w:rPr>
        <w:t xml:space="preserve">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Detentora </w:instrText>
      </w:r>
      <w:r w:rsidR="008C7F02" w:rsidRPr="008C7F02">
        <w:rPr>
          <w:rStyle w:val="normaltextrun"/>
          <w:rFonts w:asciiTheme="minorHAnsi" w:hAnsiTheme="minorHAnsi" w:cstheme="minorHAnsi"/>
          <w:b/>
          <w:sz w:val="22"/>
          <w:szCs w:val="22"/>
          <w:lang w:val="pt-PT"/>
        </w:rPr>
        <w:fldChar w:fldCharType="separate"/>
      </w:r>
      <w:r w:rsidR="00EC0D10" w:rsidRPr="00462909">
        <w:rPr>
          <w:rFonts w:asciiTheme="minorHAnsi" w:hAnsiTheme="minorHAnsi" w:cstheme="minorHAnsi"/>
          <w:b/>
          <w:noProof/>
        </w:rPr>
        <w:t>TECKMAX COMÉRCIO DE MÓVEIS LTDA.</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inscrita no CNPJ nº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CNPJ </w:instrText>
      </w:r>
      <w:r w:rsidR="008C7F02" w:rsidRPr="008C7F02">
        <w:rPr>
          <w:rStyle w:val="normaltextrun"/>
          <w:rFonts w:asciiTheme="minorHAnsi" w:hAnsiTheme="minorHAnsi" w:cstheme="minorHAnsi"/>
          <w:b/>
          <w:sz w:val="22"/>
          <w:szCs w:val="22"/>
          <w:lang w:val="pt-PT"/>
        </w:rPr>
        <w:fldChar w:fldCharType="separate"/>
      </w:r>
      <w:r w:rsidR="00EC0D10" w:rsidRPr="00462909">
        <w:rPr>
          <w:rFonts w:asciiTheme="minorHAnsi" w:hAnsiTheme="minorHAnsi" w:cstheme="minorHAnsi"/>
          <w:b/>
          <w:noProof/>
        </w:rPr>
        <w:t>28.673.951/0001-40</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com sede na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Endereço </w:instrText>
      </w:r>
      <w:r w:rsidR="008C7F02">
        <w:rPr>
          <w:rStyle w:val="normaltextrun"/>
          <w:rFonts w:asciiTheme="minorHAnsi" w:hAnsiTheme="minorHAnsi" w:cstheme="minorHAnsi"/>
          <w:sz w:val="22"/>
          <w:szCs w:val="22"/>
          <w:lang w:val="pt-PT"/>
        </w:rPr>
        <w:fldChar w:fldCharType="separate"/>
      </w:r>
      <w:r w:rsidR="00EC0D10" w:rsidRPr="00462909">
        <w:rPr>
          <w:rFonts w:asciiTheme="minorHAnsi" w:hAnsiTheme="minorHAnsi" w:cstheme="minorHAnsi"/>
          <w:noProof/>
        </w:rPr>
        <w:t>Rua Rosa Fattore Delforno, 190 - Bairro Residencial Fazenda Serrinha, Itatiba/SP, CEP 13254-621</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xml:space="preserve">, neste ato </w:t>
      </w:r>
      <w:r w:rsidR="008C7F02">
        <w:rPr>
          <w:rStyle w:val="normaltextrun"/>
          <w:rFonts w:asciiTheme="minorHAnsi" w:hAnsiTheme="minorHAnsi" w:cstheme="minorHAnsi"/>
          <w:sz w:val="22"/>
          <w:szCs w:val="22"/>
          <w:lang w:val="pt-PT"/>
        </w:rPr>
        <w:t>representada pelo seu(sua) Sócio(a)</w:t>
      </w:r>
      <w:r w:rsidRPr="00A8394B">
        <w:rPr>
          <w:rStyle w:val="normaltextrun"/>
          <w:rFonts w:asciiTheme="minorHAnsi" w:hAnsiTheme="minorHAnsi" w:cstheme="minorHAnsi"/>
          <w:sz w:val="22"/>
          <w:szCs w:val="22"/>
          <w:lang w:val="pt-PT"/>
        </w:rPr>
        <w:t xml:space="preserve">, Senhor(a)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Signatárioa </w:instrText>
      </w:r>
      <w:r w:rsidR="008C7F02">
        <w:rPr>
          <w:rStyle w:val="normaltextrun"/>
          <w:rFonts w:asciiTheme="minorHAnsi" w:hAnsiTheme="minorHAnsi" w:cstheme="minorHAnsi"/>
          <w:sz w:val="22"/>
          <w:szCs w:val="22"/>
          <w:lang w:val="pt-PT"/>
        </w:rPr>
        <w:fldChar w:fldCharType="separate"/>
      </w:r>
      <w:r w:rsidR="00EC0D10" w:rsidRPr="00462909">
        <w:rPr>
          <w:rFonts w:asciiTheme="minorHAnsi" w:hAnsiTheme="minorHAnsi" w:cstheme="minorHAnsi"/>
          <w:noProof/>
        </w:rPr>
        <w:t>Marcos Maurício Tripichio</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14:paraId="672A6659" w14:textId="77777777" w:rsidR="002F45B4" w:rsidRPr="00A8394B" w:rsidRDefault="002F45B4" w:rsidP="00E156AA">
      <w:pPr>
        <w:pStyle w:val="Corpodetexto"/>
        <w:jc w:val="both"/>
        <w:rPr>
          <w:rFonts w:asciiTheme="minorHAnsi" w:hAnsiTheme="minorHAnsi" w:cstheme="minorHAnsi"/>
        </w:rPr>
      </w:pPr>
    </w:p>
    <w:p w14:paraId="5E744587" w14:textId="77777777" w:rsidR="002F45B4" w:rsidRPr="00A8394B" w:rsidRDefault="00E37859" w:rsidP="00E156AA">
      <w:pPr>
        <w:pStyle w:val="Ttulo2"/>
        <w:ind w:left="0"/>
        <w:jc w:val="both"/>
        <w:rPr>
          <w:rFonts w:asciiTheme="minorHAnsi" w:hAnsiTheme="minorHAnsi" w:cstheme="minorHAnsi"/>
        </w:rPr>
      </w:pPr>
      <w:r w:rsidRPr="00A8394B">
        <w:rPr>
          <w:rFonts w:asciiTheme="minorHAnsi" w:hAnsiTheme="minorHAnsi" w:cstheme="minorHAnsi"/>
        </w:rPr>
        <w:t>CLAUSULA</w:t>
      </w:r>
      <w:r w:rsidRPr="00A8394B">
        <w:rPr>
          <w:rFonts w:asciiTheme="minorHAnsi" w:hAnsiTheme="minorHAnsi" w:cstheme="minorHAnsi"/>
          <w:spacing w:val="-13"/>
        </w:rPr>
        <w:t xml:space="preserve"> </w:t>
      </w:r>
      <w:r w:rsidRPr="00A8394B">
        <w:rPr>
          <w:rFonts w:asciiTheme="minorHAnsi" w:hAnsiTheme="minorHAnsi" w:cstheme="minorHAnsi"/>
        </w:rPr>
        <w:t>PRIMEIRA</w:t>
      </w:r>
      <w:r w:rsidRPr="00A8394B">
        <w:rPr>
          <w:rFonts w:asciiTheme="minorHAnsi" w:hAnsiTheme="minorHAnsi" w:cstheme="minorHAnsi"/>
          <w:spacing w:val="-8"/>
        </w:rPr>
        <w:t xml:space="preserve"> </w:t>
      </w:r>
      <w:r w:rsidRPr="00A8394B">
        <w:rPr>
          <w:rFonts w:asciiTheme="minorHAnsi" w:hAnsiTheme="minorHAnsi" w:cstheme="minorHAnsi"/>
        </w:rPr>
        <w:t>-</w:t>
      </w:r>
      <w:r w:rsidRPr="00A8394B">
        <w:rPr>
          <w:rFonts w:asciiTheme="minorHAnsi" w:hAnsiTheme="minorHAnsi" w:cstheme="minorHAnsi"/>
          <w:spacing w:val="-12"/>
        </w:rPr>
        <w:t xml:space="preserve"> </w:t>
      </w:r>
      <w:r w:rsidRPr="00A8394B">
        <w:rPr>
          <w:rFonts w:asciiTheme="minorHAnsi" w:hAnsiTheme="minorHAnsi" w:cstheme="minorHAnsi"/>
        </w:rPr>
        <w:t>DO</w:t>
      </w:r>
      <w:r w:rsidRPr="00A8394B">
        <w:rPr>
          <w:rFonts w:asciiTheme="minorHAnsi" w:hAnsiTheme="minorHAnsi" w:cstheme="minorHAnsi"/>
          <w:spacing w:val="-15"/>
        </w:rPr>
        <w:t xml:space="preserve"> </w:t>
      </w:r>
      <w:r w:rsidRPr="00A8394B">
        <w:rPr>
          <w:rFonts w:asciiTheme="minorHAnsi" w:hAnsiTheme="minorHAnsi" w:cstheme="minorHAnsi"/>
          <w:spacing w:val="-2"/>
        </w:rPr>
        <w:t>OBJETO</w:t>
      </w:r>
    </w:p>
    <w:p w14:paraId="42BC3902" w14:textId="77777777" w:rsidR="002F45B4" w:rsidRPr="00A8394B" w:rsidRDefault="00E37859" w:rsidP="00E156AA">
      <w:pPr>
        <w:pStyle w:val="PargrafodaLista"/>
        <w:numPr>
          <w:ilvl w:val="1"/>
          <w:numId w:val="20"/>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006C2B3F" w:rsidRP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008C7F02" w:rsidRPr="008C7F02">
        <w:rPr>
          <w:rFonts w:asciiTheme="minorHAnsi" w:hAnsiTheme="minorHAnsi" w:cstheme="minorHAnsi"/>
        </w:rPr>
        <w:t>PREGÃO ELETRÔNICO</w:t>
      </w:r>
      <w:r w:rsidR="00E156AA">
        <w:rPr>
          <w:rFonts w:asciiTheme="minorHAnsi" w:hAnsiTheme="minorHAnsi" w:cstheme="minorHAnsi"/>
        </w:rPr>
        <w:t xml:space="preserve"> Nº</w:t>
      </w:r>
      <w:r w:rsidR="008C7F02" w:rsidRPr="008C7F02">
        <w:rPr>
          <w:rFonts w:asciiTheme="minorHAnsi" w:hAnsiTheme="minorHAnsi" w:cstheme="minorHAnsi"/>
        </w:rPr>
        <w:t xml:space="preserve"> 90001/2024-COBES</w:t>
      </w:r>
      <w:r w:rsidRPr="00A8394B">
        <w:rPr>
          <w:rFonts w:asciiTheme="minorHAnsi" w:hAnsiTheme="minorHAnsi" w:cstheme="minorHAnsi"/>
        </w:rPr>
        <w:t>.</w:t>
      </w:r>
    </w:p>
    <w:p w14:paraId="4305D5B8" w14:textId="77777777" w:rsidR="002F45B4" w:rsidRDefault="00E37859" w:rsidP="00E156AA">
      <w:pPr>
        <w:pStyle w:val="PargrafodaLista"/>
        <w:numPr>
          <w:ilvl w:val="1"/>
          <w:numId w:val="20"/>
        </w:numPr>
        <w:ind w:left="0" w:firstLine="0"/>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 xml:space="preserve">de Preços </w:t>
      </w:r>
      <w:r w:rsidR="00E156AA">
        <w:rPr>
          <w:rFonts w:asciiTheme="minorHAnsi" w:hAnsiTheme="minorHAnsi" w:cstheme="minorHAnsi"/>
        </w:rPr>
        <w:fldChar w:fldCharType="begin"/>
      </w:r>
      <w:r w:rsidR="00E156AA">
        <w:rPr>
          <w:rFonts w:asciiTheme="minorHAnsi" w:hAnsiTheme="minorHAnsi" w:cstheme="minorHAnsi"/>
        </w:rPr>
        <w:instrText xml:space="preserve"> MERGEFIELD ARP </w:instrText>
      </w:r>
      <w:r w:rsidR="00E156AA">
        <w:rPr>
          <w:rFonts w:asciiTheme="minorHAnsi" w:hAnsiTheme="minorHAnsi" w:cstheme="minorHAnsi"/>
        </w:rPr>
        <w:fldChar w:fldCharType="separate"/>
      </w:r>
      <w:r w:rsidR="00EC0D10" w:rsidRPr="00462909">
        <w:rPr>
          <w:rFonts w:asciiTheme="minorHAnsi" w:hAnsiTheme="minorHAnsi" w:cstheme="minorHAnsi"/>
          <w:noProof/>
        </w:rPr>
        <w:t>017/SEGES-COBES/2025</w:t>
      </w:r>
      <w:r w:rsidR="00E156AA">
        <w:rPr>
          <w:rFonts w:asciiTheme="minorHAnsi" w:hAnsiTheme="minorHAnsi" w:cstheme="minorHAnsi"/>
        </w:rPr>
        <w:fldChar w:fldCharType="end"/>
      </w:r>
      <w:r w:rsidR="006C2B3F">
        <w:rPr>
          <w:rFonts w:asciiTheme="minorHAnsi" w:hAnsiTheme="minorHAnsi" w:cstheme="minorHAnsi"/>
        </w:rPr>
        <w:t>, parte integrante deste contrato.</w:t>
      </w:r>
    </w:p>
    <w:p w14:paraId="0A37501D" w14:textId="77777777" w:rsidR="006C2B3F" w:rsidRPr="006C2B3F" w:rsidRDefault="006C2B3F" w:rsidP="00E156AA">
      <w:pPr>
        <w:jc w:val="both"/>
        <w:rPr>
          <w:rFonts w:asciiTheme="minorHAnsi" w:hAnsiTheme="minorHAnsi" w:cstheme="minorHAnsi"/>
        </w:rPr>
      </w:pPr>
    </w:p>
    <w:p w14:paraId="536E1B80" w14:textId="77777777" w:rsidR="002F45B4" w:rsidRPr="00A8394B" w:rsidRDefault="00E37859" w:rsidP="00E156AA">
      <w:pPr>
        <w:pStyle w:val="Ttulo2"/>
        <w:ind w:left="0"/>
        <w:jc w:val="both"/>
        <w:rPr>
          <w:rFonts w:asciiTheme="minorHAnsi" w:hAnsiTheme="minorHAnsi" w:cstheme="minorHAnsi"/>
        </w:rPr>
      </w:pPr>
      <w:r w:rsidRPr="00A8394B">
        <w:rPr>
          <w:rFonts w:asciiTheme="minorHAnsi" w:hAnsiTheme="minorHAnsi" w:cstheme="minorHAnsi"/>
        </w:rPr>
        <w:t>CLÁUSULA</w:t>
      </w:r>
      <w:r w:rsidRPr="00A8394B">
        <w:rPr>
          <w:rFonts w:asciiTheme="minorHAnsi" w:hAnsiTheme="minorHAnsi" w:cstheme="minorHAnsi"/>
          <w:spacing w:val="-13"/>
        </w:rPr>
        <w:t xml:space="preserve"> </w:t>
      </w:r>
      <w:r w:rsidRPr="00A8394B">
        <w:rPr>
          <w:rFonts w:asciiTheme="minorHAnsi" w:hAnsiTheme="minorHAnsi" w:cstheme="minorHAnsi"/>
        </w:rPr>
        <w:t>SEGUNDA</w:t>
      </w:r>
      <w:r w:rsidRPr="00A8394B">
        <w:rPr>
          <w:rFonts w:asciiTheme="minorHAnsi" w:hAnsiTheme="minorHAnsi" w:cstheme="minorHAnsi"/>
          <w:spacing w:val="-4"/>
        </w:rPr>
        <w:t xml:space="preserve"> </w:t>
      </w:r>
      <w:r w:rsidRPr="00A8394B">
        <w:rPr>
          <w:rFonts w:asciiTheme="minorHAnsi" w:hAnsiTheme="minorHAnsi" w:cstheme="minorHAnsi"/>
        </w:rPr>
        <w:t>-</w:t>
      </w:r>
      <w:r w:rsidRPr="00A8394B">
        <w:rPr>
          <w:rFonts w:asciiTheme="minorHAnsi" w:hAnsiTheme="minorHAnsi" w:cstheme="minorHAnsi"/>
          <w:spacing w:val="-13"/>
        </w:rPr>
        <w:t xml:space="preserve"> </w:t>
      </w:r>
      <w:r w:rsidRPr="00A8394B">
        <w:rPr>
          <w:rFonts w:asciiTheme="minorHAnsi" w:hAnsiTheme="minorHAnsi" w:cstheme="minorHAnsi"/>
        </w:rPr>
        <w:t>DO</w:t>
      </w:r>
      <w:r w:rsidRPr="00A8394B">
        <w:rPr>
          <w:rFonts w:asciiTheme="minorHAnsi" w:hAnsiTheme="minorHAnsi" w:cstheme="minorHAnsi"/>
          <w:spacing w:val="-15"/>
        </w:rPr>
        <w:t xml:space="preserve"> </w:t>
      </w:r>
      <w:r w:rsidRPr="00A8394B">
        <w:rPr>
          <w:rFonts w:asciiTheme="minorHAnsi" w:hAnsiTheme="minorHAnsi" w:cstheme="minorHAnsi"/>
        </w:rPr>
        <w:t>LOCAL</w:t>
      </w:r>
      <w:r w:rsidRPr="00A8394B">
        <w:rPr>
          <w:rFonts w:asciiTheme="minorHAnsi" w:hAnsiTheme="minorHAnsi" w:cstheme="minorHAnsi"/>
          <w:spacing w:val="-12"/>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r w:rsidRPr="00A8394B">
        <w:rPr>
          <w:rFonts w:asciiTheme="minorHAnsi" w:hAnsiTheme="minorHAnsi" w:cstheme="minorHAnsi"/>
          <w:spacing w:val="-2"/>
        </w:rPr>
        <w:t>ENTREGA</w:t>
      </w:r>
    </w:p>
    <w:p w14:paraId="05FE51A0" w14:textId="3B209982" w:rsidR="002F45B4" w:rsidRPr="006C2B3F" w:rsidRDefault="00E37859" w:rsidP="2C274ED8">
      <w:pPr>
        <w:pStyle w:val="PargrafodaLista"/>
        <w:numPr>
          <w:ilvl w:val="1"/>
          <w:numId w:val="19"/>
        </w:numPr>
        <w:ind w:left="0" w:firstLine="0"/>
        <w:rPr>
          <w:rFonts w:asciiTheme="minorHAnsi" w:hAnsiTheme="minorHAnsi" w:cstheme="minorBidi"/>
        </w:rPr>
      </w:pPr>
      <w:r w:rsidRPr="2C274ED8">
        <w:rPr>
          <w:rFonts w:asciiTheme="minorHAnsi" w:hAnsiTheme="minorHAnsi" w:cstheme="minorBidi"/>
          <w:spacing w:val="-10"/>
        </w:rPr>
        <w:t>O</w:t>
      </w:r>
      <w:r w:rsidR="00B711AF" w:rsidRPr="2C274ED8">
        <w:rPr>
          <w:rFonts w:asciiTheme="minorHAnsi" w:hAnsiTheme="minorHAnsi" w:cstheme="minorBidi"/>
          <w:spacing w:val="-10"/>
        </w:rPr>
        <w:t>(s)</w:t>
      </w:r>
      <w:r w:rsidR="35D0338B" w:rsidRPr="2C274ED8">
        <w:rPr>
          <w:rFonts w:asciiTheme="minorHAnsi" w:hAnsiTheme="minorHAnsi" w:cstheme="minorBidi"/>
          <w:spacing w:val="-10"/>
        </w:rPr>
        <w:t xml:space="preserve"> </w:t>
      </w:r>
      <w:r w:rsidRPr="2C274ED8">
        <w:rPr>
          <w:rFonts w:asciiTheme="minorHAnsi" w:hAnsiTheme="minorHAnsi" w:cstheme="minorBidi"/>
          <w:spacing w:val="-2"/>
        </w:rPr>
        <w:t>objeto</w:t>
      </w:r>
      <w:r w:rsidR="00B711AF" w:rsidRPr="2C274ED8">
        <w:rPr>
          <w:rFonts w:asciiTheme="minorHAnsi" w:hAnsiTheme="minorHAnsi" w:cstheme="minorBidi"/>
          <w:spacing w:val="-2"/>
        </w:rPr>
        <w:t>(s)</w:t>
      </w:r>
      <w:r w:rsidR="475C3562" w:rsidRPr="2C274ED8">
        <w:rPr>
          <w:rFonts w:asciiTheme="minorHAnsi" w:hAnsiTheme="minorHAnsi" w:cstheme="minorBidi"/>
          <w:spacing w:val="-2"/>
        </w:rPr>
        <w:t xml:space="preserve"> </w:t>
      </w:r>
      <w:r w:rsidRPr="2C274ED8">
        <w:rPr>
          <w:rFonts w:asciiTheme="minorHAnsi" w:hAnsiTheme="minorHAnsi" w:cstheme="minorBidi"/>
          <w:spacing w:val="-4"/>
        </w:rPr>
        <w:t>deste</w:t>
      </w:r>
      <w:r w:rsidRPr="2C274ED8">
        <w:rPr>
          <w:rFonts w:asciiTheme="minorHAnsi" w:hAnsiTheme="minorHAnsi" w:cstheme="minorBidi"/>
          <w:spacing w:val="-2"/>
        </w:rPr>
        <w:t>contrato</w:t>
      </w:r>
      <w:r w:rsidR="34E9B5C7" w:rsidRPr="2C274ED8">
        <w:rPr>
          <w:rFonts w:asciiTheme="minorHAnsi" w:hAnsiTheme="minorHAnsi" w:cstheme="minorBidi"/>
          <w:spacing w:val="-2"/>
        </w:rPr>
        <w:t xml:space="preserve"> </w:t>
      </w:r>
      <w:proofErr w:type="gramStart"/>
      <w:r w:rsidRPr="2C274ED8">
        <w:rPr>
          <w:rFonts w:asciiTheme="minorHAnsi" w:hAnsiTheme="minorHAnsi" w:cstheme="minorBidi"/>
          <w:spacing w:val="-2"/>
        </w:rPr>
        <w:t>deverá</w:t>
      </w:r>
      <w:r w:rsidR="00B711AF" w:rsidRPr="2C274ED8">
        <w:rPr>
          <w:rFonts w:asciiTheme="minorHAnsi" w:hAnsiTheme="minorHAnsi" w:cstheme="minorBidi"/>
          <w:spacing w:val="-2"/>
        </w:rPr>
        <w:t>(</w:t>
      </w:r>
      <w:proofErr w:type="gramEnd"/>
      <w:r w:rsidR="00B711AF" w:rsidRPr="2C274ED8">
        <w:rPr>
          <w:rFonts w:asciiTheme="minorHAnsi" w:hAnsiTheme="minorHAnsi" w:cstheme="minorBidi"/>
          <w:spacing w:val="-2"/>
        </w:rPr>
        <w:t>ão)</w:t>
      </w:r>
      <w:r w:rsidR="54EC5B1B" w:rsidRPr="2C274ED8">
        <w:rPr>
          <w:rFonts w:asciiTheme="minorHAnsi" w:hAnsiTheme="minorHAnsi" w:cstheme="minorBidi"/>
          <w:spacing w:val="-2"/>
        </w:rPr>
        <w:t xml:space="preserve"> </w:t>
      </w:r>
      <w:r w:rsidRPr="2C274ED8">
        <w:rPr>
          <w:rFonts w:asciiTheme="minorHAnsi" w:hAnsiTheme="minorHAnsi" w:cstheme="minorBidi"/>
          <w:spacing w:val="-5"/>
        </w:rPr>
        <w:t>ser</w:t>
      </w:r>
      <w:r w:rsidRPr="2C274ED8">
        <w:rPr>
          <w:rFonts w:asciiTheme="minorHAnsi" w:hAnsiTheme="minorHAnsi" w:cstheme="minorBidi"/>
          <w:spacing w:val="-2"/>
        </w:rPr>
        <w:t>fornecido</w:t>
      </w:r>
      <w:r w:rsidR="00B711AF" w:rsidRPr="2C274ED8">
        <w:rPr>
          <w:rFonts w:asciiTheme="minorHAnsi" w:hAnsiTheme="minorHAnsi" w:cstheme="minorBidi"/>
          <w:spacing w:val="-2"/>
        </w:rPr>
        <w:t>(s)</w:t>
      </w:r>
      <w:r w:rsidRPr="2C274ED8">
        <w:rPr>
          <w:rFonts w:asciiTheme="minorHAnsi" w:hAnsiTheme="minorHAnsi" w:cstheme="minorBidi"/>
          <w:spacing w:val="-4"/>
        </w:rPr>
        <w:t>p</w:t>
      </w:r>
      <w:r w:rsidR="5DB1729F" w:rsidRPr="2C274ED8">
        <w:rPr>
          <w:rFonts w:asciiTheme="minorHAnsi" w:hAnsiTheme="minorHAnsi" w:cstheme="minorBidi"/>
          <w:spacing w:val="-4"/>
        </w:rPr>
        <w:t xml:space="preserve"> </w:t>
      </w:r>
      <w:r w:rsidRPr="2C274ED8">
        <w:rPr>
          <w:rFonts w:asciiTheme="minorHAnsi" w:hAnsiTheme="minorHAnsi" w:cstheme="minorBidi"/>
          <w:spacing w:val="-4"/>
        </w:rPr>
        <w:t>ela</w:t>
      </w:r>
      <w:r w:rsidR="00E156AA" w:rsidRPr="2C274ED8">
        <w:rPr>
          <w:rFonts w:asciiTheme="minorHAnsi" w:hAnsiTheme="minorHAnsi" w:cstheme="minorBidi"/>
          <w:spacing w:val="-4"/>
        </w:rPr>
        <w:t xml:space="preserve"> </w:t>
      </w:r>
      <w:r w:rsidRPr="2C274ED8">
        <w:rPr>
          <w:rFonts w:asciiTheme="minorHAnsi" w:hAnsiTheme="minorHAnsi" w:cstheme="minorBidi"/>
          <w:spacing w:val="-2"/>
        </w:rPr>
        <w:t>CONTRATADA</w:t>
      </w:r>
      <w:r w:rsidR="16A97293" w:rsidRPr="2C274ED8">
        <w:rPr>
          <w:rFonts w:asciiTheme="minorHAnsi" w:hAnsiTheme="minorHAnsi" w:cstheme="minorBidi"/>
          <w:spacing w:val="-2"/>
        </w:rPr>
        <w:t xml:space="preserve"> </w:t>
      </w:r>
      <w:r w:rsidRPr="2C274ED8">
        <w:rPr>
          <w:rFonts w:asciiTheme="minorHAnsi" w:hAnsiTheme="minorHAnsi" w:cstheme="minorBidi"/>
          <w:spacing w:val="-5"/>
        </w:rPr>
        <w:t>n</w:t>
      </w:r>
      <w:r w:rsidR="006C2B3F" w:rsidRPr="2C274ED8">
        <w:rPr>
          <w:rFonts w:asciiTheme="minorHAnsi" w:hAnsiTheme="minorHAnsi" w:cstheme="minorBidi"/>
          <w:spacing w:val="-5"/>
        </w:rPr>
        <w:t>o(s) endereço(s) e quantitativo(s) discriminado(s) abaixo.</w:t>
      </w:r>
    </w:p>
    <w:p w14:paraId="5DAB6C7B" w14:textId="77777777" w:rsidR="006C2B3F" w:rsidRDefault="006C2B3F" w:rsidP="00E156AA">
      <w:pPr>
        <w:jc w:val="both"/>
        <w:rPr>
          <w:rFonts w:asciiTheme="minorHAnsi" w:hAnsiTheme="minorHAnsi" w:cstheme="minorHAnsi"/>
        </w:rPr>
      </w:pPr>
    </w:p>
    <w:tbl>
      <w:tblPr>
        <w:tblW w:w="9513" w:type="dxa"/>
        <w:tblInd w:w="55" w:type="dxa"/>
        <w:tblCellMar>
          <w:left w:w="70" w:type="dxa"/>
          <w:right w:w="70" w:type="dxa"/>
        </w:tblCellMar>
        <w:tblLook w:val="04A0" w:firstRow="1" w:lastRow="0" w:firstColumn="1" w:lastColumn="0" w:noHBand="0" w:noVBand="1"/>
      </w:tblPr>
      <w:tblGrid>
        <w:gridCol w:w="593"/>
        <w:gridCol w:w="5092"/>
        <w:gridCol w:w="1195"/>
        <w:gridCol w:w="894"/>
        <w:gridCol w:w="888"/>
        <w:gridCol w:w="851"/>
      </w:tblGrid>
      <w:tr w:rsidR="00DF07BB" w:rsidRPr="00DF07BB" w14:paraId="6E284CD3" w14:textId="77777777" w:rsidTr="00C56BD2">
        <w:trPr>
          <w:trHeight w:val="300"/>
        </w:trPr>
        <w:tc>
          <w:tcPr>
            <w:tcW w:w="9513"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884769" w14:textId="77777777" w:rsidR="00DF07BB" w:rsidRPr="00DF07BB" w:rsidRDefault="00DF07BB" w:rsidP="00DF07BB">
            <w:pPr>
              <w:widowControl/>
              <w:autoSpaceDE/>
              <w:autoSpaceDN/>
              <w:jc w:val="center"/>
              <w:rPr>
                <w:rFonts w:eastAsia="Times New Roman"/>
                <w:b/>
                <w:bCs/>
                <w:color w:val="000000"/>
                <w:lang w:val="pt-BR" w:eastAsia="pt-BR"/>
              </w:rPr>
            </w:pPr>
            <w:r w:rsidRPr="00DF07BB">
              <w:rPr>
                <w:rFonts w:eastAsia="Times New Roman"/>
                <w:b/>
                <w:bCs/>
                <w:color w:val="000000"/>
                <w:lang w:val="pt-BR" w:eastAsia="pt-BR"/>
              </w:rPr>
              <w:t>GRUPO 03 - COTA RESERVADA</w:t>
            </w:r>
          </w:p>
        </w:tc>
      </w:tr>
      <w:tr w:rsidR="00DF07BB" w:rsidRPr="00DF07BB" w14:paraId="1C1B8BAD" w14:textId="77777777" w:rsidTr="00C56BD2">
        <w:trPr>
          <w:trHeight w:val="351"/>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1B183803"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Item</w:t>
            </w:r>
          </w:p>
        </w:tc>
        <w:tc>
          <w:tcPr>
            <w:tcW w:w="5092" w:type="dxa"/>
            <w:tcBorders>
              <w:top w:val="nil"/>
              <w:left w:val="nil"/>
              <w:bottom w:val="single" w:sz="4" w:space="0" w:color="auto"/>
              <w:right w:val="single" w:sz="4" w:space="0" w:color="auto"/>
            </w:tcBorders>
            <w:shd w:val="clear" w:color="auto" w:fill="auto"/>
            <w:noWrap/>
            <w:vAlign w:val="center"/>
            <w:hideMark/>
          </w:tcPr>
          <w:p w14:paraId="0B297A39"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Objeto</w:t>
            </w:r>
          </w:p>
        </w:tc>
        <w:tc>
          <w:tcPr>
            <w:tcW w:w="1195" w:type="dxa"/>
            <w:tcBorders>
              <w:top w:val="nil"/>
              <w:left w:val="nil"/>
              <w:bottom w:val="single" w:sz="4" w:space="0" w:color="auto"/>
              <w:right w:val="single" w:sz="4" w:space="0" w:color="auto"/>
            </w:tcBorders>
            <w:shd w:val="clear" w:color="auto" w:fill="auto"/>
            <w:noWrap/>
            <w:vAlign w:val="center"/>
            <w:hideMark/>
          </w:tcPr>
          <w:p w14:paraId="514299D9"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Quantidade</w:t>
            </w:r>
          </w:p>
        </w:tc>
        <w:tc>
          <w:tcPr>
            <w:tcW w:w="894" w:type="dxa"/>
            <w:tcBorders>
              <w:top w:val="nil"/>
              <w:left w:val="nil"/>
              <w:bottom w:val="single" w:sz="4" w:space="0" w:color="auto"/>
              <w:right w:val="single" w:sz="4" w:space="0" w:color="auto"/>
            </w:tcBorders>
            <w:shd w:val="clear" w:color="auto" w:fill="auto"/>
            <w:noWrap/>
            <w:vAlign w:val="center"/>
            <w:hideMark/>
          </w:tcPr>
          <w:p w14:paraId="0314FC11"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5716D0AC"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Preço unitário</w:t>
            </w:r>
          </w:p>
        </w:tc>
        <w:tc>
          <w:tcPr>
            <w:tcW w:w="851" w:type="dxa"/>
            <w:tcBorders>
              <w:top w:val="nil"/>
              <w:left w:val="nil"/>
              <w:bottom w:val="single" w:sz="4" w:space="0" w:color="auto"/>
              <w:right w:val="single" w:sz="4" w:space="0" w:color="auto"/>
            </w:tcBorders>
            <w:shd w:val="clear" w:color="auto" w:fill="auto"/>
            <w:noWrap/>
            <w:vAlign w:val="center"/>
            <w:hideMark/>
          </w:tcPr>
          <w:p w14:paraId="21502EAE" w14:textId="77777777" w:rsidR="00DF07BB" w:rsidRPr="00DF07BB" w:rsidRDefault="00DF07BB" w:rsidP="00C56BD2">
            <w:pPr>
              <w:widowControl/>
              <w:autoSpaceDE/>
              <w:autoSpaceDN/>
              <w:jc w:val="center"/>
              <w:rPr>
                <w:rFonts w:eastAsia="Times New Roman"/>
                <w:color w:val="000000"/>
                <w:lang w:val="pt-BR" w:eastAsia="pt-BR"/>
              </w:rPr>
            </w:pPr>
            <w:r w:rsidRPr="00DF07BB">
              <w:rPr>
                <w:rFonts w:eastAsia="Times New Roman"/>
                <w:color w:val="000000"/>
                <w:lang w:val="pt-BR" w:eastAsia="pt-BR"/>
              </w:rPr>
              <w:t>Valor total</w:t>
            </w:r>
          </w:p>
        </w:tc>
      </w:tr>
      <w:tr w:rsidR="00DF07BB" w:rsidRPr="00DF07BB" w14:paraId="3E313A5B" w14:textId="77777777" w:rsidTr="00C56BD2">
        <w:trPr>
          <w:trHeight w:val="940"/>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67CA23BE" w14:textId="77777777" w:rsidR="00DF07BB" w:rsidRPr="00DF07BB" w:rsidRDefault="00DF07BB" w:rsidP="00DF07BB">
            <w:pPr>
              <w:widowControl/>
              <w:autoSpaceDE/>
              <w:autoSpaceDN/>
              <w:jc w:val="right"/>
              <w:rPr>
                <w:rFonts w:eastAsia="Times New Roman"/>
                <w:color w:val="000000"/>
                <w:lang w:val="pt-BR" w:eastAsia="pt-BR"/>
              </w:rPr>
            </w:pPr>
            <w:r w:rsidRPr="00DF07BB">
              <w:rPr>
                <w:rFonts w:eastAsia="Times New Roman"/>
                <w:color w:val="000000"/>
                <w:lang w:val="pt-BR" w:eastAsia="pt-BR"/>
              </w:rPr>
              <w:t>14</w:t>
            </w:r>
          </w:p>
        </w:tc>
        <w:tc>
          <w:tcPr>
            <w:tcW w:w="5092" w:type="dxa"/>
            <w:tcBorders>
              <w:top w:val="nil"/>
              <w:left w:val="nil"/>
              <w:bottom w:val="single" w:sz="4" w:space="0" w:color="auto"/>
              <w:right w:val="single" w:sz="4" w:space="0" w:color="auto"/>
            </w:tcBorders>
            <w:shd w:val="clear" w:color="auto" w:fill="auto"/>
            <w:noWrap/>
            <w:vAlign w:val="center"/>
            <w:hideMark/>
          </w:tcPr>
          <w:p w14:paraId="1E0A008A" w14:textId="77777777" w:rsid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Style w:val="Forte"/>
                <w:rFonts w:ascii="Calibri" w:hAnsi="Calibri" w:cs="Calibri"/>
                <w:color w:val="000000"/>
                <w:sz w:val="22"/>
                <w:szCs w:val="22"/>
              </w:rPr>
              <w:t xml:space="preserve">Estação de trabalho linear </w:t>
            </w:r>
            <w:proofErr w:type="gramStart"/>
            <w:r>
              <w:rPr>
                <w:rStyle w:val="Forte"/>
                <w:rFonts w:ascii="Calibri" w:hAnsi="Calibri" w:cs="Calibri"/>
                <w:color w:val="000000"/>
                <w:sz w:val="22"/>
                <w:szCs w:val="22"/>
              </w:rPr>
              <w:t>2</w:t>
            </w:r>
            <w:proofErr w:type="gramEnd"/>
            <w:r>
              <w:rPr>
                <w:rStyle w:val="Forte"/>
                <w:rFonts w:ascii="Calibri" w:hAnsi="Calibri" w:cs="Calibri"/>
                <w:color w:val="000000"/>
                <w:sz w:val="22"/>
                <w:szCs w:val="22"/>
              </w:rPr>
              <w:t xml:space="preserve"> pessoas frente a frente</w:t>
            </w:r>
          </w:p>
          <w:p w14:paraId="50CA1D31" w14:textId="6627C571" w:rsidR="00DF07BB" w:rsidRP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Fonts w:ascii="Calibri" w:hAnsi="Calibri" w:cs="Calibri"/>
                <w:color w:val="000000"/>
                <w:sz w:val="22"/>
                <w:szCs w:val="22"/>
              </w:rPr>
              <w:t>1400x1400x740mm</w:t>
            </w:r>
            <w:r>
              <w:rPr>
                <w:rFonts w:ascii="Calibri" w:hAnsi="Calibri" w:cs="Calibri"/>
                <w:color w:val="000000"/>
                <w:sz w:val="22"/>
                <w:szCs w:val="22"/>
              </w:rPr>
              <w:br/>
            </w:r>
            <w:r>
              <w:rPr>
                <w:rStyle w:val="Forte"/>
                <w:rFonts w:ascii="Calibri" w:hAnsi="Calibri" w:cs="Calibri"/>
                <w:color w:val="000000"/>
                <w:sz w:val="22"/>
                <w:szCs w:val="22"/>
              </w:rPr>
              <w:t>Marca:</w:t>
            </w:r>
            <w:r>
              <w:rPr>
                <w:rFonts w:ascii="Calibri" w:hAnsi="Calibri" w:cs="Calibri"/>
                <w:color w:val="000000"/>
                <w:sz w:val="22"/>
                <w:szCs w:val="22"/>
              </w:rPr>
              <w:t> ITALIA/OFFICE MAX</w:t>
            </w:r>
          </w:p>
        </w:tc>
        <w:tc>
          <w:tcPr>
            <w:tcW w:w="1195" w:type="dxa"/>
            <w:tcBorders>
              <w:top w:val="nil"/>
              <w:left w:val="nil"/>
              <w:bottom w:val="single" w:sz="4" w:space="0" w:color="auto"/>
              <w:right w:val="single" w:sz="4" w:space="0" w:color="auto"/>
            </w:tcBorders>
            <w:shd w:val="clear" w:color="auto" w:fill="auto"/>
            <w:noWrap/>
            <w:vAlign w:val="center"/>
            <w:hideMark/>
          </w:tcPr>
          <w:p w14:paraId="74CED397" w14:textId="77777777" w:rsidR="00DF07BB" w:rsidRPr="00DF07BB" w:rsidRDefault="00DF07BB" w:rsidP="00DF07BB">
            <w:pPr>
              <w:widowControl/>
              <w:autoSpaceDE/>
              <w:autoSpaceDN/>
              <w:rPr>
                <w:rFonts w:eastAsia="Times New Roman"/>
                <w:color w:val="000000"/>
                <w:lang w:val="pt-BR" w:eastAsia="pt-BR"/>
              </w:rPr>
            </w:pPr>
            <w:proofErr w:type="spellStart"/>
            <w:r w:rsidRPr="00C56BD2">
              <w:rPr>
                <w:rFonts w:eastAsia="Times New Roman"/>
                <w:color w:val="000000"/>
                <w:highlight w:val="yellow"/>
                <w:lang w:val="pt-BR" w:eastAsia="pt-BR"/>
              </w:rPr>
              <w:t>xxx</w:t>
            </w:r>
            <w:proofErr w:type="spellEnd"/>
          </w:p>
        </w:tc>
        <w:tc>
          <w:tcPr>
            <w:tcW w:w="894" w:type="dxa"/>
            <w:tcBorders>
              <w:top w:val="nil"/>
              <w:left w:val="nil"/>
              <w:bottom w:val="single" w:sz="4" w:space="0" w:color="auto"/>
              <w:right w:val="single" w:sz="4" w:space="0" w:color="auto"/>
            </w:tcBorders>
            <w:shd w:val="clear" w:color="auto" w:fill="auto"/>
            <w:noWrap/>
            <w:vAlign w:val="center"/>
            <w:hideMark/>
          </w:tcPr>
          <w:p w14:paraId="3D982C2F"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11E3E94F"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c>
          <w:tcPr>
            <w:tcW w:w="851" w:type="dxa"/>
            <w:tcBorders>
              <w:top w:val="nil"/>
              <w:left w:val="nil"/>
              <w:bottom w:val="single" w:sz="4" w:space="0" w:color="auto"/>
              <w:right w:val="single" w:sz="4" w:space="0" w:color="auto"/>
            </w:tcBorders>
            <w:shd w:val="clear" w:color="auto" w:fill="auto"/>
            <w:noWrap/>
            <w:vAlign w:val="center"/>
            <w:hideMark/>
          </w:tcPr>
          <w:p w14:paraId="6F7A3431"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r w:rsidR="00DF07BB" w:rsidRPr="00DF07BB" w14:paraId="4F563B6E" w14:textId="77777777" w:rsidTr="00C56BD2">
        <w:trPr>
          <w:trHeight w:val="984"/>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019886F6" w14:textId="77777777" w:rsidR="00DF07BB" w:rsidRPr="00DF07BB" w:rsidRDefault="00DF07BB" w:rsidP="00DF07BB">
            <w:pPr>
              <w:widowControl/>
              <w:autoSpaceDE/>
              <w:autoSpaceDN/>
              <w:jc w:val="right"/>
              <w:rPr>
                <w:rFonts w:eastAsia="Times New Roman"/>
                <w:color w:val="000000"/>
                <w:lang w:val="pt-BR" w:eastAsia="pt-BR"/>
              </w:rPr>
            </w:pPr>
            <w:r w:rsidRPr="00DF07BB">
              <w:rPr>
                <w:rFonts w:eastAsia="Times New Roman"/>
                <w:color w:val="000000"/>
                <w:lang w:val="pt-BR" w:eastAsia="pt-BR"/>
              </w:rPr>
              <w:t>15</w:t>
            </w:r>
          </w:p>
        </w:tc>
        <w:tc>
          <w:tcPr>
            <w:tcW w:w="5092" w:type="dxa"/>
            <w:tcBorders>
              <w:top w:val="nil"/>
              <w:left w:val="nil"/>
              <w:bottom w:val="single" w:sz="4" w:space="0" w:color="auto"/>
              <w:right w:val="single" w:sz="4" w:space="0" w:color="auto"/>
            </w:tcBorders>
            <w:shd w:val="clear" w:color="auto" w:fill="auto"/>
            <w:noWrap/>
            <w:vAlign w:val="center"/>
            <w:hideMark/>
          </w:tcPr>
          <w:p w14:paraId="23C33F84" w14:textId="77777777" w:rsid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Style w:val="Forte"/>
                <w:rFonts w:ascii="Calibri" w:hAnsi="Calibri" w:cs="Calibri"/>
                <w:color w:val="000000"/>
                <w:sz w:val="22"/>
                <w:szCs w:val="22"/>
              </w:rPr>
              <w:t xml:space="preserve">Estação de trabalho linear </w:t>
            </w:r>
            <w:proofErr w:type="gramStart"/>
            <w:r>
              <w:rPr>
                <w:rStyle w:val="Forte"/>
                <w:rFonts w:ascii="Calibri" w:hAnsi="Calibri" w:cs="Calibri"/>
                <w:color w:val="000000"/>
                <w:sz w:val="22"/>
                <w:szCs w:val="22"/>
              </w:rPr>
              <w:t>4</w:t>
            </w:r>
            <w:proofErr w:type="gramEnd"/>
            <w:r>
              <w:rPr>
                <w:rStyle w:val="Forte"/>
                <w:rFonts w:ascii="Calibri" w:hAnsi="Calibri" w:cs="Calibri"/>
                <w:color w:val="000000"/>
                <w:sz w:val="22"/>
                <w:szCs w:val="22"/>
              </w:rPr>
              <w:t xml:space="preserve"> pessoas frente a frente</w:t>
            </w:r>
          </w:p>
          <w:p w14:paraId="537E2CEF" w14:textId="044604C4" w:rsidR="00DF07BB" w:rsidRP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Fonts w:ascii="Calibri" w:hAnsi="Calibri" w:cs="Calibri"/>
                <w:color w:val="000000"/>
                <w:sz w:val="22"/>
                <w:szCs w:val="22"/>
              </w:rPr>
              <w:t>2800x1400x740mm</w:t>
            </w:r>
            <w:r>
              <w:rPr>
                <w:rFonts w:ascii="Calibri" w:hAnsi="Calibri" w:cs="Calibri"/>
                <w:color w:val="000000"/>
                <w:sz w:val="22"/>
                <w:szCs w:val="22"/>
              </w:rPr>
              <w:br/>
            </w:r>
            <w:r>
              <w:rPr>
                <w:rStyle w:val="Forte"/>
                <w:rFonts w:ascii="Calibri" w:hAnsi="Calibri" w:cs="Calibri"/>
                <w:color w:val="000000"/>
                <w:sz w:val="22"/>
                <w:szCs w:val="22"/>
              </w:rPr>
              <w:t>Marca:</w:t>
            </w:r>
            <w:r>
              <w:rPr>
                <w:rFonts w:ascii="Calibri" w:hAnsi="Calibri" w:cs="Calibri"/>
                <w:color w:val="000000"/>
                <w:sz w:val="22"/>
                <w:szCs w:val="22"/>
              </w:rPr>
              <w:t> ITALIA/OFFICE MAX</w:t>
            </w:r>
          </w:p>
        </w:tc>
        <w:tc>
          <w:tcPr>
            <w:tcW w:w="1195" w:type="dxa"/>
            <w:tcBorders>
              <w:top w:val="nil"/>
              <w:left w:val="nil"/>
              <w:bottom w:val="single" w:sz="4" w:space="0" w:color="auto"/>
              <w:right w:val="single" w:sz="4" w:space="0" w:color="auto"/>
            </w:tcBorders>
            <w:shd w:val="clear" w:color="auto" w:fill="auto"/>
            <w:noWrap/>
            <w:vAlign w:val="center"/>
            <w:hideMark/>
          </w:tcPr>
          <w:p w14:paraId="2A8EB50D" w14:textId="23CE4BBA" w:rsidR="00DF07BB" w:rsidRPr="00DF07BB" w:rsidRDefault="00766911" w:rsidP="00DF07BB">
            <w:pPr>
              <w:widowControl/>
              <w:autoSpaceDE/>
              <w:autoSpaceDN/>
              <w:rPr>
                <w:rFonts w:eastAsia="Times New Roman"/>
                <w:color w:val="000000"/>
                <w:lang w:val="pt-BR" w:eastAsia="pt-BR"/>
              </w:rPr>
            </w:pPr>
            <w:proofErr w:type="spellStart"/>
            <w:r>
              <w:rPr>
                <w:rFonts w:eastAsia="Times New Roman"/>
                <w:color w:val="000000"/>
                <w:highlight w:val="yellow"/>
                <w:lang w:val="pt-BR" w:eastAsia="pt-BR"/>
              </w:rPr>
              <w:t>x</w:t>
            </w:r>
            <w:r w:rsidR="00DF07BB" w:rsidRPr="00C56BD2">
              <w:rPr>
                <w:rFonts w:eastAsia="Times New Roman"/>
                <w:color w:val="000000"/>
                <w:highlight w:val="yellow"/>
                <w:lang w:val="pt-BR" w:eastAsia="pt-BR"/>
              </w:rPr>
              <w:t>xx</w:t>
            </w:r>
            <w:proofErr w:type="spellEnd"/>
          </w:p>
        </w:tc>
        <w:tc>
          <w:tcPr>
            <w:tcW w:w="894" w:type="dxa"/>
            <w:tcBorders>
              <w:top w:val="nil"/>
              <w:left w:val="nil"/>
              <w:bottom w:val="single" w:sz="4" w:space="0" w:color="auto"/>
              <w:right w:val="single" w:sz="4" w:space="0" w:color="auto"/>
            </w:tcBorders>
            <w:shd w:val="clear" w:color="auto" w:fill="auto"/>
            <w:noWrap/>
            <w:vAlign w:val="center"/>
            <w:hideMark/>
          </w:tcPr>
          <w:p w14:paraId="3FC48C10"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723E2191"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c>
          <w:tcPr>
            <w:tcW w:w="851" w:type="dxa"/>
            <w:tcBorders>
              <w:top w:val="nil"/>
              <w:left w:val="nil"/>
              <w:bottom w:val="single" w:sz="4" w:space="0" w:color="auto"/>
              <w:right w:val="single" w:sz="4" w:space="0" w:color="auto"/>
            </w:tcBorders>
            <w:shd w:val="clear" w:color="auto" w:fill="auto"/>
            <w:noWrap/>
            <w:vAlign w:val="center"/>
            <w:hideMark/>
          </w:tcPr>
          <w:p w14:paraId="549ABD1F"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r w:rsidR="00DF07BB" w:rsidRPr="00DF07BB" w14:paraId="4F2DC3B3" w14:textId="77777777" w:rsidTr="00C56BD2">
        <w:trPr>
          <w:trHeight w:val="900"/>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3A32DDC0" w14:textId="77777777" w:rsidR="00DF07BB" w:rsidRPr="00DF07BB" w:rsidRDefault="00DF07BB" w:rsidP="00DF07BB">
            <w:pPr>
              <w:widowControl/>
              <w:autoSpaceDE/>
              <w:autoSpaceDN/>
              <w:jc w:val="right"/>
              <w:rPr>
                <w:rFonts w:eastAsia="Times New Roman"/>
                <w:color w:val="000000"/>
                <w:lang w:val="pt-BR" w:eastAsia="pt-BR"/>
              </w:rPr>
            </w:pPr>
            <w:r w:rsidRPr="00DF07BB">
              <w:rPr>
                <w:rFonts w:eastAsia="Times New Roman"/>
                <w:color w:val="000000"/>
                <w:lang w:val="pt-BR" w:eastAsia="pt-BR"/>
              </w:rPr>
              <w:t>16</w:t>
            </w:r>
          </w:p>
        </w:tc>
        <w:tc>
          <w:tcPr>
            <w:tcW w:w="5092" w:type="dxa"/>
            <w:tcBorders>
              <w:top w:val="nil"/>
              <w:left w:val="nil"/>
              <w:bottom w:val="single" w:sz="4" w:space="0" w:color="auto"/>
              <w:right w:val="single" w:sz="4" w:space="0" w:color="auto"/>
            </w:tcBorders>
            <w:shd w:val="clear" w:color="auto" w:fill="auto"/>
            <w:noWrap/>
            <w:vAlign w:val="center"/>
            <w:hideMark/>
          </w:tcPr>
          <w:p w14:paraId="181F7AEF" w14:textId="77777777" w:rsid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Style w:val="Forte"/>
                <w:rFonts w:ascii="Calibri" w:hAnsi="Calibri" w:cs="Calibri"/>
                <w:color w:val="000000"/>
                <w:sz w:val="22"/>
                <w:szCs w:val="22"/>
              </w:rPr>
              <w:t xml:space="preserve">Estação de trabalho linear </w:t>
            </w:r>
            <w:proofErr w:type="gramStart"/>
            <w:r>
              <w:rPr>
                <w:rStyle w:val="Forte"/>
                <w:rFonts w:ascii="Calibri" w:hAnsi="Calibri" w:cs="Calibri"/>
                <w:color w:val="000000"/>
                <w:sz w:val="22"/>
                <w:szCs w:val="22"/>
              </w:rPr>
              <w:t>6</w:t>
            </w:r>
            <w:proofErr w:type="gramEnd"/>
            <w:r>
              <w:rPr>
                <w:rStyle w:val="Forte"/>
                <w:rFonts w:ascii="Calibri" w:hAnsi="Calibri" w:cs="Calibri"/>
                <w:color w:val="000000"/>
                <w:sz w:val="22"/>
                <w:szCs w:val="22"/>
              </w:rPr>
              <w:t xml:space="preserve"> pessoas frente a frente</w:t>
            </w:r>
          </w:p>
          <w:p w14:paraId="4C71F314" w14:textId="63021AAD" w:rsidR="00DF07BB" w:rsidRP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Fonts w:ascii="Calibri" w:hAnsi="Calibri" w:cs="Calibri"/>
                <w:color w:val="000000"/>
                <w:sz w:val="22"/>
                <w:szCs w:val="22"/>
              </w:rPr>
              <w:t>4200x1400x740mm</w:t>
            </w:r>
            <w:r>
              <w:rPr>
                <w:rFonts w:ascii="Calibri" w:hAnsi="Calibri" w:cs="Calibri"/>
                <w:color w:val="000000"/>
                <w:sz w:val="22"/>
                <w:szCs w:val="22"/>
              </w:rPr>
              <w:br/>
            </w:r>
            <w:r>
              <w:rPr>
                <w:rStyle w:val="Forte"/>
                <w:rFonts w:ascii="Calibri" w:hAnsi="Calibri" w:cs="Calibri"/>
                <w:color w:val="000000"/>
                <w:sz w:val="22"/>
                <w:szCs w:val="22"/>
              </w:rPr>
              <w:t>Marca:</w:t>
            </w:r>
            <w:r>
              <w:rPr>
                <w:rFonts w:ascii="Calibri" w:hAnsi="Calibri" w:cs="Calibri"/>
                <w:color w:val="000000"/>
                <w:sz w:val="22"/>
                <w:szCs w:val="22"/>
              </w:rPr>
              <w:t> ITALIA/OFFICE MAX</w:t>
            </w:r>
          </w:p>
        </w:tc>
        <w:tc>
          <w:tcPr>
            <w:tcW w:w="1195" w:type="dxa"/>
            <w:tcBorders>
              <w:top w:val="nil"/>
              <w:left w:val="nil"/>
              <w:bottom w:val="single" w:sz="4" w:space="0" w:color="auto"/>
              <w:right w:val="single" w:sz="4" w:space="0" w:color="auto"/>
            </w:tcBorders>
            <w:shd w:val="clear" w:color="auto" w:fill="auto"/>
            <w:noWrap/>
            <w:vAlign w:val="center"/>
            <w:hideMark/>
          </w:tcPr>
          <w:p w14:paraId="4A87286C" w14:textId="620C38F4" w:rsidR="00DF07BB" w:rsidRPr="00DF07BB" w:rsidRDefault="00766911" w:rsidP="00DF07BB">
            <w:pPr>
              <w:widowControl/>
              <w:autoSpaceDE/>
              <w:autoSpaceDN/>
              <w:rPr>
                <w:rFonts w:eastAsia="Times New Roman"/>
                <w:color w:val="000000"/>
                <w:lang w:val="pt-BR" w:eastAsia="pt-BR"/>
              </w:rPr>
            </w:pPr>
            <w:proofErr w:type="spellStart"/>
            <w:r>
              <w:rPr>
                <w:rFonts w:eastAsia="Times New Roman"/>
                <w:color w:val="000000"/>
                <w:highlight w:val="yellow"/>
                <w:lang w:val="pt-BR" w:eastAsia="pt-BR"/>
              </w:rPr>
              <w:t>x</w:t>
            </w:r>
            <w:r w:rsidR="00DF07BB" w:rsidRPr="00C56BD2">
              <w:rPr>
                <w:rFonts w:eastAsia="Times New Roman"/>
                <w:color w:val="000000"/>
                <w:highlight w:val="yellow"/>
                <w:lang w:val="pt-BR" w:eastAsia="pt-BR"/>
              </w:rPr>
              <w:t>xx</w:t>
            </w:r>
            <w:proofErr w:type="spellEnd"/>
          </w:p>
        </w:tc>
        <w:tc>
          <w:tcPr>
            <w:tcW w:w="894" w:type="dxa"/>
            <w:tcBorders>
              <w:top w:val="nil"/>
              <w:left w:val="nil"/>
              <w:bottom w:val="single" w:sz="4" w:space="0" w:color="auto"/>
              <w:right w:val="single" w:sz="4" w:space="0" w:color="auto"/>
            </w:tcBorders>
            <w:shd w:val="clear" w:color="auto" w:fill="auto"/>
            <w:noWrap/>
            <w:vAlign w:val="center"/>
            <w:hideMark/>
          </w:tcPr>
          <w:p w14:paraId="3E268F20"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684D9AEF"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c>
          <w:tcPr>
            <w:tcW w:w="851" w:type="dxa"/>
            <w:tcBorders>
              <w:top w:val="nil"/>
              <w:left w:val="nil"/>
              <w:bottom w:val="single" w:sz="4" w:space="0" w:color="auto"/>
              <w:right w:val="single" w:sz="4" w:space="0" w:color="auto"/>
            </w:tcBorders>
            <w:shd w:val="clear" w:color="auto" w:fill="auto"/>
            <w:noWrap/>
            <w:vAlign w:val="center"/>
            <w:hideMark/>
          </w:tcPr>
          <w:p w14:paraId="043DBAA3"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r w:rsidR="00DF07BB" w:rsidRPr="00DF07BB" w14:paraId="333ACA79" w14:textId="77777777" w:rsidTr="00C56BD2">
        <w:trPr>
          <w:trHeight w:val="300"/>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29B9849E" w14:textId="77777777" w:rsidR="00DF07BB" w:rsidRPr="00DF07BB" w:rsidRDefault="00DF07BB" w:rsidP="00DF07BB">
            <w:pPr>
              <w:widowControl/>
              <w:autoSpaceDE/>
              <w:autoSpaceDN/>
              <w:jc w:val="right"/>
              <w:rPr>
                <w:rFonts w:eastAsia="Times New Roman"/>
                <w:color w:val="000000"/>
                <w:lang w:val="pt-BR" w:eastAsia="pt-BR"/>
              </w:rPr>
            </w:pPr>
            <w:r w:rsidRPr="00DF07BB">
              <w:rPr>
                <w:rFonts w:eastAsia="Times New Roman"/>
                <w:color w:val="000000"/>
                <w:lang w:val="pt-BR" w:eastAsia="pt-BR"/>
              </w:rPr>
              <w:t>17</w:t>
            </w:r>
          </w:p>
        </w:tc>
        <w:tc>
          <w:tcPr>
            <w:tcW w:w="5092" w:type="dxa"/>
            <w:tcBorders>
              <w:top w:val="nil"/>
              <w:left w:val="nil"/>
              <w:bottom w:val="single" w:sz="4" w:space="0" w:color="auto"/>
              <w:right w:val="single" w:sz="4" w:space="0" w:color="auto"/>
            </w:tcBorders>
            <w:shd w:val="clear" w:color="auto" w:fill="auto"/>
            <w:noWrap/>
            <w:vAlign w:val="center"/>
            <w:hideMark/>
          </w:tcPr>
          <w:p w14:paraId="6EE523D6" w14:textId="77777777" w:rsid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Style w:val="Forte"/>
                <w:rFonts w:ascii="Calibri" w:hAnsi="Calibri" w:cs="Calibri"/>
                <w:color w:val="000000"/>
                <w:sz w:val="22"/>
                <w:szCs w:val="22"/>
              </w:rPr>
              <w:t>Estação de trabalho individual</w:t>
            </w:r>
          </w:p>
          <w:p w14:paraId="4D216C07" w14:textId="03D5E940" w:rsidR="00DF07BB" w:rsidRP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Fonts w:ascii="Calibri" w:hAnsi="Calibri" w:cs="Calibri"/>
                <w:color w:val="000000"/>
                <w:sz w:val="22"/>
                <w:szCs w:val="22"/>
              </w:rPr>
              <w:t>1400x700x740mm</w:t>
            </w:r>
            <w:r>
              <w:rPr>
                <w:rFonts w:ascii="Calibri" w:hAnsi="Calibri" w:cs="Calibri"/>
                <w:color w:val="000000"/>
                <w:sz w:val="22"/>
                <w:szCs w:val="22"/>
              </w:rPr>
              <w:br/>
            </w:r>
            <w:r>
              <w:rPr>
                <w:rStyle w:val="Forte"/>
                <w:rFonts w:ascii="Calibri" w:hAnsi="Calibri" w:cs="Calibri"/>
                <w:color w:val="000000"/>
                <w:sz w:val="22"/>
                <w:szCs w:val="22"/>
              </w:rPr>
              <w:t>Marca:</w:t>
            </w:r>
            <w:r>
              <w:rPr>
                <w:rFonts w:ascii="Calibri" w:hAnsi="Calibri" w:cs="Calibri"/>
                <w:color w:val="000000"/>
                <w:sz w:val="22"/>
                <w:szCs w:val="22"/>
              </w:rPr>
              <w:t> ITALIA/OFFICE MAX</w:t>
            </w:r>
          </w:p>
        </w:tc>
        <w:tc>
          <w:tcPr>
            <w:tcW w:w="1195" w:type="dxa"/>
            <w:tcBorders>
              <w:top w:val="nil"/>
              <w:left w:val="nil"/>
              <w:bottom w:val="single" w:sz="4" w:space="0" w:color="auto"/>
              <w:right w:val="single" w:sz="4" w:space="0" w:color="auto"/>
            </w:tcBorders>
            <w:shd w:val="clear" w:color="auto" w:fill="auto"/>
            <w:noWrap/>
            <w:vAlign w:val="center"/>
            <w:hideMark/>
          </w:tcPr>
          <w:p w14:paraId="163A1F17" w14:textId="1FD7BFA5" w:rsidR="00DF07BB" w:rsidRPr="00DF07BB" w:rsidRDefault="00766911" w:rsidP="00DF07BB">
            <w:pPr>
              <w:widowControl/>
              <w:autoSpaceDE/>
              <w:autoSpaceDN/>
              <w:rPr>
                <w:rFonts w:eastAsia="Times New Roman"/>
                <w:color w:val="000000"/>
                <w:lang w:val="pt-BR" w:eastAsia="pt-BR"/>
              </w:rPr>
            </w:pPr>
            <w:proofErr w:type="spellStart"/>
            <w:r>
              <w:rPr>
                <w:rFonts w:eastAsia="Times New Roman"/>
                <w:color w:val="000000"/>
                <w:highlight w:val="yellow"/>
                <w:lang w:val="pt-BR" w:eastAsia="pt-BR"/>
              </w:rPr>
              <w:t>x</w:t>
            </w:r>
            <w:r w:rsidR="00DF07BB" w:rsidRPr="00C56BD2">
              <w:rPr>
                <w:rFonts w:eastAsia="Times New Roman"/>
                <w:color w:val="000000"/>
                <w:highlight w:val="yellow"/>
                <w:lang w:val="pt-BR" w:eastAsia="pt-BR"/>
              </w:rPr>
              <w:t>xx</w:t>
            </w:r>
            <w:proofErr w:type="spellEnd"/>
          </w:p>
        </w:tc>
        <w:tc>
          <w:tcPr>
            <w:tcW w:w="894" w:type="dxa"/>
            <w:tcBorders>
              <w:top w:val="nil"/>
              <w:left w:val="nil"/>
              <w:bottom w:val="single" w:sz="4" w:space="0" w:color="auto"/>
              <w:right w:val="single" w:sz="4" w:space="0" w:color="auto"/>
            </w:tcBorders>
            <w:shd w:val="clear" w:color="auto" w:fill="auto"/>
            <w:noWrap/>
            <w:vAlign w:val="center"/>
            <w:hideMark/>
          </w:tcPr>
          <w:p w14:paraId="4EC760F7"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51DFB2A1"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c>
          <w:tcPr>
            <w:tcW w:w="851" w:type="dxa"/>
            <w:tcBorders>
              <w:top w:val="nil"/>
              <w:left w:val="nil"/>
              <w:bottom w:val="single" w:sz="4" w:space="0" w:color="auto"/>
              <w:right w:val="single" w:sz="4" w:space="0" w:color="auto"/>
            </w:tcBorders>
            <w:shd w:val="clear" w:color="auto" w:fill="auto"/>
            <w:noWrap/>
            <w:vAlign w:val="center"/>
            <w:hideMark/>
          </w:tcPr>
          <w:p w14:paraId="0DD4AE99"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r w:rsidR="00DF07BB" w:rsidRPr="00DF07BB" w14:paraId="68F8CEEC" w14:textId="77777777" w:rsidTr="00C56BD2">
        <w:trPr>
          <w:trHeight w:val="300"/>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717641D8" w14:textId="77777777" w:rsidR="00DF07BB" w:rsidRPr="00DF07BB" w:rsidRDefault="00DF07BB" w:rsidP="00DF07BB">
            <w:pPr>
              <w:widowControl/>
              <w:autoSpaceDE/>
              <w:autoSpaceDN/>
              <w:jc w:val="right"/>
              <w:rPr>
                <w:rFonts w:eastAsia="Times New Roman"/>
                <w:color w:val="000000"/>
                <w:lang w:val="pt-BR" w:eastAsia="pt-BR"/>
              </w:rPr>
            </w:pPr>
            <w:r w:rsidRPr="00DF07BB">
              <w:rPr>
                <w:rFonts w:eastAsia="Times New Roman"/>
                <w:color w:val="000000"/>
                <w:lang w:val="pt-BR" w:eastAsia="pt-BR"/>
              </w:rPr>
              <w:t>18</w:t>
            </w:r>
          </w:p>
        </w:tc>
        <w:tc>
          <w:tcPr>
            <w:tcW w:w="5092" w:type="dxa"/>
            <w:tcBorders>
              <w:top w:val="nil"/>
              <w:left w:val="nil"/>
              <w:bottom w:val="single" w:sz="4" w:space="0" w:color="auto"/>
              <w:right w:val="single" w:sz="4" w:space="0" w:color="auto"/>
            </w:tcBorders>
            <w:shd w:val="clear" w:color="auto" w:fill="auto"/>
            <w:noWrap/>
            <w:vAlign w:val="center"/>
            <w:hideMark/>
          </w:tcPr>
          <w:p w14:paraId="5031D820" w14:textId="77777777" w:rsid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r>
              <w:rPr>
                <w:rStyle w:val="Forte"/>
                <w:rFonts w:ascii="Calibri" w:hAnsi="Calibri" w:cs="Calibri"/>
                <w:color w:val="000000"/>
                <w:sz w:val="22"/>
                <w:szCs w:val="22"/>
              </w:rPr>
              <w:t>Painel divisório (para estação de trabalho linear)</w:t>
            </w:r>
          </w:p>
          <w:p w14:paraId="60C8FD05" w14:textId="7921E119" w:rsidR="00DF07BB" w:rsidRPr="00DF07BB" w:rsidRDefault="00DF07BB" w:rsidP="00DF07BB">
            <w:pPr>
              <w:pStyle w:val="tabelatextocentralizado"/>
              <w:spacing w:before="0" w:beforeAutospacing="0" w:after="0" w:afterAutospacing="0"/>
              <w:ind w:left="60" w:right="60"/>
              <w:jc w:val="center"/>
              <w:rPr>
                <w:rFonts w:ascii="Calibri" w:hAnsi="Calibri" w:cs="Calibri"/>
                <w:color w:val="000000"/>
                <w:sz w:val="22"/>
                <w:szCs w:val="22"/>
              </w:rPr>
            </w:pPr>
            <w:proofErr w:type="gramStart"/>
            <w:r>
              <w:rPr>
                <w:rFonts w:ascii="Calibri" w:hAnsi="Calibri" w:cs="Calibri"/>
                <w:color w:val="000000"/>
                <w:sz w:val="22"/>
                <w:szCs w:val="22"/>
              </w:rPr>
              <w:t>390mm</w:t>
            </w:r>
            <w:proofErr w:type="gramEnd"/>
            <w:r>
              <w:rPr>
                <w:rFonts w:ascii="Calibri" w:hAnsi="Calibri" w:cs="Calibri"/>
                <w:color w:val="000000"/>
                <w:sz w:val="22"/>
                <w:szCs w:val="22"/>
              </w:rPr>
              <w:t xml:space="preserve"> X 1100mm.</w:t>
            </w:r>
            <w:r>
              <w:rPr>
                <w:rFonts w:ascii="Calibri" w:hAnsi="Calibri" w:cs="Calibri"/>
                <w:color w:val="000000"/>
                <w:sz w:val="22"/>
                <w:szCs w:val="22"/>
              </w:rPr>
              <w:br/>
            </w:r>
            <w:r>
              <w:rPr>
                <w:rStyle w:val="Forte"/>
                <w:rFonts w:ascii="Calibri" w:hAnsi="Calibri" w:cs="Calibri"/>
                <w:color w:val="000000"/>
                <w:sz w:val="22"/>
                <w:szCs w:val="22"/>
              </w:rPr>
              <w:lastRenderedPageBreak/>
              <w:t>Marca: </w:t>
            </w:r>
            <w:r>
              <w:rPr>
                <w:rFonts w:ascii="Calibri" w:hAnsi="Calibri" w:cs="Calibri"/>
                <w:color w:val="000000"/>
                <w:sz w:val="22"/>
                <w:szCs w:val="22"/>
              </w:rPr>
              <w:t>ITALIA/OFFICE MAX</w:t>
            </w:r>
          </w:p>
        </w:tc>
        <w:tc>
          <w:tcPr>
            <w:tcW w:w="1195" w:type="dxa"/>
            <w:tcBorders>
              <w:top w:val="nil"/>
              <w:left w:val="nil"/>
              <w:bottom w:val="single" w:sz="4" w:space="0" w:color="auto"/>
              <w:right w:val="single" w:sz="4" w:space="0" w:color="auto"/>
            </w:tcBorders>
            <w:shd w:val="clear" w:color="auto" w:fill="auto"/>
            <w:noWrap/>
            <w:vAlign w:val="center"/>
            <w:hideMark/>
          </w:tcPr>
          <w:p w14:paraId="199F84E8" w14:textId="508D5C0F" w:rsidR="00DF07BB" w:rsidRPr="00DF07BB" w:rsidRDefault="00766911" w:rsidP="00DF07BB">
            <w:pPr>
              <w:widowControl/>
              <w:autoSpaceDE/>
              <w:autoSpaceDN/>
              <w:rPr>
                <w:rFonts w:eastAsia="Times New Roman"/>
                <w:color w:val="000000"/>
                <w:lang w:val="pt-BR" w:eastAsia="pt-BR"/>
              </w:rPr>
            </w:pPr>
            <w:proofErr w:type="spellStart"/>
            <w:r>
              <w:rPr>
                <w:rFonts w:eastAsia="Times New Roman"/>
                <w:color w:val="000000"/>
                <w:highlight w:val="yellow"/>
                <w:lang w:val="pt-BR" w:eastAsia="pt-BR"/>
              </w:rPr>
              <w:lastRenderedPageBreak/>
              <w:t>x</w:t>
            </w:r>
            <w:bookmarkStart w:id="0" w:name="_GoBack"/>
            <w:bookmarkEnd w:id="0"/>
            <w:r w:rsidR="00DF07BB" w:rsidRPr="00C56BD2">
              <w:rPr>
                <w:rFonts w:eastAsia="Times New Roman"/>
                <w:color w:val="000000"/>
                <w:highlight w:val="yellow"/>
                <w:lang w:val="pt-BR" w:eastAsia="pt-BR"/>
              </w:rPr>
              <w:t>xx</w:t>
            </w:r>
            <w:proofErr w:type="spellEnd"/>
          </w:p>
        </w:tc>
        <w:tc>
          <w:tcPr>
            <w:tcW w:w="894" w:type="dxa"/>
            <w:tcBorders>
              <w:top w:val="nil"/>
              <w:left w:val="nil"/>
              <w:bottom w:val="single" w:sz="4" w:space="0" w:color="auto"/>
              <w:right w:val="single" w:sz="4" w:space="0" w:color="auto"/>
            </w:tcBorders>
            <w:shd w:val="clear" w:color="auto" w:fill="auto"/>
            <w:noWrap/>
            <w:vAlign w:val="center"/>
            <w:hideMark/>
          </w:tcPr>
          <w:p w14:paraId="17BA74D3"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t>Unidade</w:t>
            </w:r>
          </w:p>
        </w:tc>
        <w:tc>
          <w:tcPr>
            <w:tcW w:w="888" w:type="dxa"/>
            <w:tcBorders>
              <w:top w:val="nil"/>
              <w:left w:val="nil"/>
              <w:bottom w:val="single" w:sz="4" w:space="0" w:color="auto"/>
              <w:right w:val="single" w:sz="4" w:space="0" w:color="auto"/>
            </w:tcBorders>
            <w:shd w:val="clear" w:color="auto" w:fill="auto"/>
            <w:noWrap/>
            <w:vAlign w:val="center"/>
            <w:hideMark/>
          </w:tcPr>
          <w:p w14:paraId="6720937F"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c>
          <w:tcPr>
            <w:tcW w:w="851" w:type="dxa"/>
            <w:tcBorders>
              <w:top w:val="nil"/>
              <w:left w:val="nil"/>
              <w:bottom w:val="single" w:sz="4" w:space="0" w:color="auto"/>
              <w:right w:val="single" w:sz="4" w:space="0" w:color="auto"/>
            </w:tcBorders>
            <w:shd w:val="clear" w:color="auto" w:fill="auto"/>
            <w:noWrap/>
            <w:vAlign w:val="center"/>
            <w:hideMark/>
          </w:tcPr>
          <w:p w14:paraId="67C76EF6"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r w:rsidR="00DF07BB" w:rsidRPr="00DF07BB" w14:paraId="40E49E2A" w14:textId="77777777" w:rsidTr="00C56BD2">
        <w:trPr>
          <w:trHeight w:val="300"/>
        </w:trPr>
        <w:tc>
          <w:tcPr>
            <w:tcW w:w="593" w:type="dxa"/>
            <w:tcBorders>
              <w:top w:val="nil"/>
              <w:left w:val="single" w:sz="4" w:space="0" w:color="auto"/>
              <w:bottom w:val="single" w:sz="4" w:space="0" w:color="auto"/>
              <w:right w:val="single" w:sz="4" w:space="0" w:color="auto"/>
            </w:tcBorders>
            <w:shd w:val="clear" w:color="auto" w:fill="auto"/>
            <w:noWrap/>
            <w:vAlign w:val="center"/>
            <w:hideMark/>
          </w:tcPr>
          <w:p w14:paraId="2C2721BB" w14:textId="77777777" w:rsidR="00DF07BB" w:rsidRPr="00DF07BB" w:rsidRDefault="00DF07BB" w:rsidP="00DF07BB">
            <w:pPr>
              <w:widowControl/>
              <w:autoSpaceDE/>
              <w:autoSpaceDN/>
              <w:rPr>
                <w:rFonts w:eastAsia="Times New Roman"/>
                <w:color w:val="000000"/>
                <w:lang w:val="pt-BR" w:eastAsia="pt-BR"/>
              </w:rPr>
            </w:pPr>
            <w:r w:rsidRPr="00DF07BB">
              <w:rPr>
                <w:rFonts w:eastAsia="Times New Roman"/>
                <w:color w:val="000000"/>
                <w:lang w:val="pt-BR" w:eastAsia="pt-BR"/>
              </w:rPr>
              <w:lastRenderedPageBreak/>
              <w:t>Total</w:t>
            </w:r>
          </w:p>
        </w:tc>
        <w:tc>
          <w:tcPr>
            <w:tcW w:w="8069"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7445CF48" w14:textId="77777777" w:rsidR="00DF07BB" w:rsidRPr="00DF07BB" w:rsidRDefault="00DF07BB" w:rsidP="00DF07BB">
            <w:pPr>
              <w:widowControl/>
              <w:autoSpaceDE/>
              <w:autoSpaceDN/>
              <w:jc w:val="center"/>
              <w:rPr>
                <w:rFonts w:eastAsia="Times New Roman"/>
                <w:color w:val="000000"/>
                <w:lang w:val="pt-BR" w:eastAsia="pt-BR"/>
              </w:rPr>
            </w:pPr>
            <w:r w:rsidRPr="00DF07BB">
              <w:rPr>
                <w:rFonts w:eastAsia="Times New Roman"/>
                <w:color w:val="000000"/>
                <w:lang w:val="pt-BR" w:eastAsia="pt-BR"/>
              </w:rPr>
              <w:t> </w:t>
            </w:r>
          </w:p>
        </w:tc>
        <w:tc>
          <w:tcPr>
            <w:tcW w:w="851" w:type="dxa"/>
            <w:tcBorders>
              <w:top w:val="nil"/>
              <w:left w:val="nil"/>
              <w:bottom w:val="single" w:sz="4" w:space="0" w:color="auto"/>
              <w:right w:val="single" w:sz="4" w:space="0" w:color="auto"/>
            </w:tcBorders>
            <w:shd w:val="clear" w:color="auto" w:fill="auto"/>
            <w:noWrap/>
            <w:vAlign w:val="center"/>
            <w:hideMark/>
          </w:tcPr>
          <w:p w14:paraId="352E00E2" w14:textId="77777777" w:rsidR="00DF07BB" w:rsidRPr="00DF07BB" w:rsidRDefault="00DF07BB" w:rsidP="00DF07BB">
            <w:pPr>
              <w:widowControl/>
              <w:autoSpaceDE/>
              <w:autoSpaceDN/>
              <w:rPr>
                <w:rFonts w:eastAsia="Times New Roman"/>
                <w:color w:val="000000"/>
                <w:lang w:val="pt-BR" w:eastAsia="pt-BR"/>
              </w:rPr>
            </w:pPr>
            <w:r w:rsidRPr="00C56BD2">
              <w:rPr>
                <w:rFonts w:eastAsia="Times New Roman"/>
                <w:color w:val="000000"/>
                <w:highlight w:val="yellow"/>
                <w:lang w:val="pt-BR" w:eastAsia="pt-BR"/>
              </w:rPr>
              <w:t xml:space="preserve">R$ </w:t>
            </w:r>
            <w:proofErr w:type="spellStart"/>
            <w:r w:rsidRPr="00C56BD2">
              <w:rPr>
                <w:rFonts w:eastAsia="Times New Roman"/>
                <w:color w:val="000000"/>
                <w:highlight w:val="yellow"/>
                <w:lang w:val="pt-BR" w:eastAsia="pt-BR"/>
              </w:rPr>
              <w:t>xxx</w:t>
            </w:r>
            <w:proofErr w:type="spellEnd"/>
          </w:p>
        </w:tc>
      </w:tr>
    </w:tbl>
    <w:p w14:paraId="02EB378F" w14:textId="77777777" w:rsidR="002F45B4" w:rsidRPr="00A8394B" w:rsidRDefault="002F45B4" w:rsidP="00E156AA">
      <w:pPr>
        <w:pStyle w:val="Corpodetexto"/>
        <w:jc w:val="both"/>
        <w:rPr>
          <w:rFonts w:asciiTheme="minorHAnsi" w:hAnsiTheme="minorHAnsi" w:cstheme="minorHAnsi"/>
        </w:rPr>
      </w:pPr>
    </w:p>
    <w:p w14:paraId="25B7B10B" w14:textId="77777777" w:rsidR="002F45B4" w:rsidRPr="00A8394B" w:rsidRDefault="00E37859" w:rsidP="00E156AA">
      <w:pPr>
        <w:pStyle w:val="Ttulo2"/>
        <w:ind w:left="0"/>
        <w:jc w:val="both"/>
        <w:rPr>
          <w:rFonts w:asciiTheme="minorHAnsi" w:hAnsiTheme="minorHAnsi" w:cstheme="minorHAnsi"/>
        </w:rPr>
      </w:pPr>
      <w:r w:rsidRPr="00A8394B">
        <w:rPr>
          <w:rFonts w:asciiTheme="minorHAnsi" w:hAnsiTheme="minorHAnsi" w:cstheme="minorHAnsi"/>
        </w:rPr>
        <w:t>CLÁUSULA</w:t>
      </w:r>
      <w:r w:rsidRPr="00A8394B">
        <w:rPr>
          <w:rFonts w:asciiTheme="minorHAnsi" w:hAnsiTheme="minorHAnsi" w:cstheme="minorHAnsi"/>
          <w:spacing w:val="-13"/>
        </w:rPr>
        <w:t xml:space="preserve"> </w:t>
      </w:r>
      <w:r w:rsidRPr="00A8394B">
        <w:rPr>
          <w:rFonts w:asciiTheme="minorHAnsi" w:hAnsiTheme="minorHAnsi" w:cstheme="minorHAnsi"/>
        </w:rPr>
        <w:t>TERCEIRA</w:t>
      </w:r>
      <w:r w:rsidRPr="00A8394B">
        <w:rPr>
          <w:rFonts w:asciiTheme="minorHAnsi" w:hAnsiTheme="minorHAnsi" w:cstheme="minorHAnsi"/>
          <w:spacing w:val="-12"/>
        </w:rPr>
        <w:t xml:space="preserve"> </w:t>
      </w:r>
      <w:r w:rsidRPr="00A8394B">
        <w:rPr>
          <w:rFonts w:asciiTheme="minorHAnsi" w:hAnsiTheme="minorHAnsi" w:cstheme="minorHAnsi"/>
        </w:rPr>
        <w:t>–</w:t>
      </w:r>
      <w:r w:rsidRPr="00A8394B">
        <w:rPr>
          <w:rFonts w:asciiTheme="minorHAnsi" w:hAnsiTheme="minorHAnsi" w:cstheme="minorHAnsi"/>
          <w:spacing w:val="-12"/>
        </w:rPr>
        <w:t xml:space="preserve"> </w:t>
      </w:r>
      <w:r w:rsidRPr="00A8394B">
        <w:rPr>
          <w:rFonts w:asciiTheme="minorHAnsi" w:hAnsiTheme="minorHAnsi" w:cstheme="minorHAnsi"/>
        </w:rPr>
        <w:t>DO</w:t>
      </w:r>
      <w:r w:rsidRPr="00A8394B">
        <w:rPr>
          <w:rFonts w:asciiTheme="minorHAnsi" w:hAnsiTheme="minorHAnsi" w:cstheme="minorHAnsi"/>
          <w:spacing w:val="-15"/>
        </w:rPr>
        <w:t xml:space="preserve"> </w:t>
      </w:r>
      <w:r w:rsidRPr="00A8394B">
        <w:rPr>
          <w:rFonts w:asciiTheme="minorHAnsi" w:hAnsiTheme="minorHAnsi" w:cstheme="minorHAnsi"/>
        </w:rPr>
        <w:t>PRAZO</w:t>
      </w:r>
      <w:r w:rsidRPr="00A8394B">
        <w:rPr>
          <w:rFonts w:asciiTheme="minorHAnsi" w:hAnsiTheme="minorHAnsi" w:cstheme="minorHAnsi"/>
          <w:spacing w:val="-15"/>
        </w:rPr>
        <w:t xml:space="preserve"> </w:t>
      </w:r>
      <w:r w:rsidRPr="00A8394B">
        <w:rPr>
          <w:rFonts w:asciiTheme="minorHAnsi" w:hAnsiTheme="minorHAnsi" w:cstheme="minorHAnsi"/>
          <w:spacing w:val="-2"/>
        </w:rPr>
        <w:t>CONTRATUAL</w:t>
      </w:r>
    </w:p>
    <w:p w14:paraId="15473337" w14:textId="77777777" w:rsidR="002F45B4" w:rsidRDefault="00E37859" w:rsidP="2C274ED8">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O presente Contrato terá vigência de xxxxx (xxxxxxxxxxx) meses contados a partir da data de sua assinatura.</w:t>
      </w:r>
    </w:p>
    <w:p w14:paraId="4623E40F" w14:textId="75DCD1B4" w:rsidR="00447C6F" w:rsidRDefault="00447C6F" w:rsidP="2C274ED8">
      <w:pPr>
        <w:pStyle w:val="PargrafodaLista"/>
        <w:numPr>
          <w:ilvl w:val="1"/>
          <w:numId w:val="18"/>
        </w:numPr>
        <w:ind w:left="0" w:firstLine="0"/>
        <w:rPr>
          <w:rFonts w:asciiTheme="minorHAnsi" w:hAnsiTheme="minorHAnsi" w:cstheme="minorBidi"/>
        </w:rPr>
      </w:pPr>
      <w:r w:rsidRPr="2E2ECCB9">
        <w:rPr>
          <w:rFonts w:asciiTheme="minorHAnsi" w:hAnsiTheme="minorHAnsi" w:cstheme="minorBidi"/>
        </w:rPr>
        <w:t xml:space="preserve">O prazo de entrega será de no máximo </w:t>
      </w:r>
      <w:r w:rsidR="032017F0" w:rsidRPr="2E2ECCB9">
        <w:rPr>
          <w:rFonts w:asciiTheme="minorHAnsi" w:hAnsiTheme="minorHAnsi" w:cstheme="minorBidi"/>
        </w:rPr>
        <w:t>30 dias corridos, contados</w:t>
      </w:r>
      <w:r w:rsidRPr="2E2ECCB9">
        <w:rPr>
          <w:rFonts w:asciiTheme="minorHAnsi" w:hAnsiTheme="minorHAnsi" w:cstheme="minorBidi"/>
        </w:rPr>
        <w:t xml:space="preserve"> a partir do recebimento da Nota de Empenho.</w:t>
      </w:r>
    </w:p>
    <w:p w14:paraId="3B4CCA4A" w14:textId="22B3A359" w:rsidR="00447C6F" w:rsidRPr="00A8394B" w:rsidRDefault="00ED7F1C" w:rsidP="2C274ED8">
      <w:pPr>
        <w:pStyle w:val="PargrafodaLista"/>
        <w:numPr>
          <w:ilvl w:val="1"/>
          <w:numId w:val="18"/>
        </w:numPr>
        <w:ind w:left="0" w:firstLine="0"/>
        <w:rPr>
          <w:rFonts w:asciiTheme="minorHAnsi" w:hAnsiTheme="minorHAnsi" w:cstheme="minorBidi"/>
        </w:rPr>
      </w:pPr>
      <w:r w:rsidRPr="2C274ED8">
        <w:rPr>
          <w:rFonts w:asciiTheme="minorHAnsi" w:hAnsiTheme="minorHAnsi" w:cstheme="minorBidi"/>
        </w:rPr>
        <w:t xml:space="preserve">As </w:t>
      </w:r>
      <w:r w:rsidR="00447C6F" w:rsidRPr="2C274ED8">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00447C6F" w:rsidRPr="2C274ED8">
        <w:rPr>
          <w:rFonts w:asciiTheme="minorHAnsi" w:hAnsiTheme="minorHAnsi" w:cstheme="minorBidi"/>
        </w:rPr>
        <w:t xml:space="preserve"> </w:t>
      </w:r>
      <w:r w:rsidRPr="2C274ED8">
        <w:rPr>
          <w:rFonts w:asciiTheme="minorHAnsi" w:hAnsiTheme="minorHAnsi" w:cstheme="minorBidi"/>
        </w:rPr>
        <w:t>no</w:t>
      </w:r>
      <w:r w:rsidR="00447C6F" w:rsidRPr="2C274ED8">
        <w:rPr>
          <w:rFonts w:asciiTheme="minorHAnsi" w:hAnsiTheme="minorHAnsi" w:cstheme="minorBidi"/>
        </w:rPr>
        <w:t xml:space="preserve"> período máx</w:t>
      </w:r>
      <w:r w:rsidRPr="2C274ED8">
        <w:rPr>
          <w:rFonts w:asciiTheme="minorHAnsi" w:hAnsiTheme="minorHAnsi" w:cstheme="minorBidi"/>
        </w:rPr>
        <w:t>imo</w:t>
      </w:r>
      <w:r w:rsidR="00447C6F" w:rsidRPr="2C274ED8">
        <w:rPr>
          <w:rFonts w:asciiTheme="minorHAnsi" w:hAnsiTheme="minorHAnsi" w:cstheme="minorBidi"/>
        </w:rPr>
        <w:t xml:space="preserve"> de </w:t>
      </w:r>
      <w:r w:rsidR="54A27007" w:rsidRPr="2C274ED8">
        <w:rPr>
          <w:rFonts w:asciiTheme="minorHAnsi" w:hAnsiTheme="minorHAnsi" w:cstheme="minorBidi"/>
        </w:rPr>
        <w:t xml:space="preserve">até </w:t>
      </w:r>
      <w:r w:rsidR="00447C6F" w:rsidRPr="2C274ED8">
        <w:rPr>
          <w:rFonts w:asciiTheme="minorHAnsi" w:hAnsiTheme="minorHAnsi" w:cstheme="minorBidi"/>
        </w:rPr>
        <w:t>10 (dez) dias úteis após a solicitação da</w:t>
      </w:r>
      <w:r w:rsidRPr="2C274ED8">
        <w:rPr>
          <w:rFonts w:asciiTheme="minorHAnsi" w:hAnsiTheme="minorHAnsi" w:cstheme="minorBidi"/>
        </w:rPr>
        <w:t xml:space="preserve"> referida</w:t>
      </w:r>
      <w:r w:rsidR="00447C6F" w:rsidRPr="2C274ED8">
        <w:rPr>
          <w:rFonts w:asciiTheme="minorHAnsi" w:hAnsiTheme="minorHAnsi" w:cstheme="minorBidi"/>
        </w:rPr>
        <w:t xml:space="preserve"> unidade requisitante.</w:t>
      </w:r>
    </w:p>
    <w:p w14:paraId="6A05A809" w14:textId="77777777" w:rsidR="002F45B4" w:rsidRPr="00A8394B" w:rsidRDefault="002F45B4" w:rsidP="00E156AA">
      <w:pPr>
        <w:pStyle w:val="Corpodetexto"/>
        <w:jc w:val="both"/>
        <w:rPr>
          <w:rFonts w:asciiTheme="minorHAnsi" w:hAnsiTheme="minorHAnsi" w:cstheme="minorHAnsi"/>
        </w:rPr>
      </w:pPr>
    </w:p>
    <w:p w14:paraId="55EF2BBD" w14:textId="77777777" w:rsidR="002F45B4" w:rsidRPr="00A8394B" w:rsidRDefault="00E37859" w:rsidP="00E156AA">
      <w:pPr>
        <w:pStyle w:val="Ttulo2"/>
        <w:ind w:left="0"/>
        <w:jc w:val="both"/>
        <w:rPr>
          <w:rFonts w:asciiTheme="minorHAnsi" w:hAnsiTheme="minorHAnsi" w:cstheme="minorHAnsi"/>
        </w:rPr>
      </w:pPr>
      <w:r w:rsidRPr="00A8394B">
        <w:rPr>
          <w:rFonts w:asciiTheme="minorHAnsi" w:hAnsiTheme="minorHAnsi" w:cstheme="minorHAnsi"/>
          <w:spacing w:val="-2"/>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QUARTA</w:t>
      </w:r>
      <w:r w:rsidRPr="00A8394B">
        <w:rPr>
          <w:rFonts w:asciiTheme="minorHAnsi" w:hAnsiTheme="minorHAnsi" w:cstheme="minorHAnsi"/>
          <w:spacing w:val="-4"/>
        </w:rPr>
        <w:t xml:space="preserve"> </w:t>
      </w:r>
      <w:r w:rsidRPr="00A8394B">
        <w:rPr>
          <w:rFonts w:asciiTheme="minorHAnsi" w:hAnsiTheme="minorHAnsi" w:cstheme="minorHAnsi"/>
          <w:spacing w:val="-2"/>
        </w:rPr>
        <w:t>–</w:t>
      </w:r>
      <w:r w:rsidRPr="00A8394B">
        <w:rPr>
          <w:rFonts w:asciiTheme="minorHAnsi" w:hAnsiTheme="minorHAnsi" w:cstheme="minorHAnsi"/>
        </w:rPr>
        <w:t xml:space="preserve"> </w:t>
      </w:r>
      <w:r w:rsidRPr="00A8394B">
        <w:rPr>
          <w:rFonts w:asciiTheme="minorHAnsi" w:hAnsiTheme="minorHAnsi" w:cstheme="minorHAnsi"/>
          <w:spacing w:val="-2"/>
        </w:rPr>
        <w:t>DO</w:t>
      </w:r>
      <w:r w:rsidRPr="00A8394B">
        <w:rPr>
          <w:rFonts w:asciiTheme="minorHAnsi" w:hAnsiTheme="minorHAnsi" w:cstheme="minorHAnsi"/>
          <w:spacing w:val="-9"/>
        </w:rPr>
        <w:t xml:space="preserve"> </w:t>
      </w:r>
      <w:r w:rsidRPr="00A8394B">
        <w:rPr>
          <w:rFonts w:asciiTheme="minorHAnsi" w:hAnsiTheme="minorHAnsi" w:cstheme="minorHAnsi"/>
          <w:spacing w:val="-2"/>
        </w:rPr>
        <w:t>PREÇO,</w:t>
      </w:r>
      <w:r w:rsidRPr="00A8394B">
        <w:rPr>
          <w:rFonts w:asciiTheme="minorHAnsi" w:hAnsiTheme="minorHAnsi" w:cstheme="minorHAnsi"/>
          <w:spacing w:val="2"/>
        </w:rPr>
        <w:t xml:space="preserve"> </w:t>
      </w:r>
      <w:r w:rsidRPr="00A8394B">
        <w:rPr>
          <w:rFonts w:asciiTheme="minorHAnsi" w:hAnsiTheme="minorHAnsi" w:cstheme="minorHAnsi"/>
          <w:spacing w:val="-2"/>
        </w:rPr>
        <w:t>DOTAÇÃO</w:t>
      </w:r>
      <w:r w:rsidRPr="00A8394B">
        <w:rPr>
          <w:rFonts w:asciiTheme="minorHAnsi" w:hAnsiTheme="minorHAnsi" w:cstheme="minorHAnsi"/>
          <w:spacing w:val="-6"/>
        </w:rPr>
        <w:t xml:space="preserve"> </w:t>
      </w:r>
      <w:r w:rsidRPr="00A8394B">
        <w:rPr>
          <w:rFonts w:asciiTheme="minorHAnsi" w:hAnsiTheme="minorHAnsi" w:cstheme="minorHAnsi"/>
          <w:spacing w:val="-2"/>
        </w:rPr>
        <w:t>ORÇAMENTÁRIA E</w:t>
      </w:r>
      <w:r w:rsidRPr="00A8394B">
        <w:rPr>
          <w:rFonts w:asciiTheme="minorHAnsi" w:hAnsiTheme="minorHAnsi" w:cstheme="minorHAnsi"/>
          <w:spacing w:val="-5"/>
        </w:rPr>
        <w:t xml:space="preserve"> </w:t>
      </w:r>
      <w:proofErr w:type="gramStart"/>
      <w:r w:rsidRPr="00A8394B">
        <w:rPr>
          <w:rFonts w:asciiTheme="minorHAnsi" w:hAnsiTheme="minorHAnsi" w:cstheme="minorHAnsi"/>
          <w:spacing w:val="-2"/>
        </w:rPr>
        <w:t>REAJUSTE</w:t>
      </w:r>
      <w:proofErr w:type="gramEnd"/>
    </w:p>
    <w:p w14:paraId="12A099D4"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14:paraId="3BD8E310"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Para</w:t>
      </w:r>
      <w:r w:rsidRPr="00A8394B">
        <w:rPr>
          <w:rFonts w:asciiTheme="minorHAnsi" w:hAnsiTheme="minorHAnsi" w:cstheme="minorHAnsi"/>
          <w:spacing w:val="9"/>
        </w:rPr>
        <w:t xml:space="preserve"> </w:t>
      </w:r>
      <w:r w:rsidRPr="00A8394B">
        <w:rPr>
          <w:rFonts w:asciiTheme="minorHAnsi" w:hAnsiTheme="minorHAnsi" w:cstheme="minorHAnsi"/>
        </w:rPr>
        <w:t>fazer</w:t>
      </w:r>
      <w:r w:rsidRPr="00A8394B">
        <w:rPr>
          <w:rFonts w:asciiTheme="minorHAnsi" w:hAnsiTheme="minorHAnsi" w:cstheme="minorHAnsi"/>
          <w:spacing w:val="14"/>
        </w:rPr>
        <w:t xml:space="preserve"> </w:t>
      </w:r>
      <w:r w:rsidRPr="00A8394B">
        <w:rPr>
          <w:rFonts w:asciiTheme="minorHAnsi" w:hAnsiTheme="minorHAnsi" w:cstheme="minorHAnsi"/>
        </w:rPr>
        <w:t>frente</w:t>
      </w:r>
      <w:r w:rsidRPr="00A8394B">
        <w:rPr>
          <w:rFonts w:asciiTheme="minorHAnsi" w:hAnsiTheme="minorHAnsi" w:cstheme="minorHAnsi"/>
          <w:spacing w:val="14"/>
        </w:rPr>
        <w:t xml:space="preserve"> </w:t>
      </w:r>
      <w:r w:rsidRPr="00A8394B">
        <w:rPr>
          <w:rFonts w:asciiTheme="minorHAnsi" w:hAnsiTheme="minorHAnsi" w:cstheme="minorHAnsi"/>
        </w:rPr>
        <w:t>às</w:t>
      </w:r>
      <w:r w:rsidRPr="00A8394B">
        <w:rPr>
          <w:rFonts w:asciiTheme="minorHAnsi" w:hAnsiTheme="minorHAnsi" w:cstheme="minorHAnsi"/>
          <w:spacing w:val="14"/>
        </w:rPr>
        <w:t xml:space="preserve"> </w:t>
      </w:r>
      <w:r w:rsidRPr="00A8394B">
        <w:rPr>
          <w:rFonts w:asciiTheme="minorHAnsi" w:hAnsiTheme="minorHAnsi" w:cstheme="minorHAnsi"/>
        </w:rPr>
        <w:t>despesas</w:t>
      </w:r>
      <w:r w:rsidRPr="00A8394B">
        <w:rPr>
          <w:rFonts w:asciiTheme="minorHAnsi" w:hAnsiTheme="minorHAnsi" w:cstheme="minorHAnsi"/>
          <w:spacing w:val="14"/>
        </w:rPr>
        <w:t xml:space="preserve"> </w:t>
      </w:r>
      <w:r w:rsidRPr="00A8394B">
        <w:rPr>
          <w:rFonts w:asciiTheme="minorHAnsi" w:hAnsiTheme="minorHAnsi" w:cstheme="minorHAnsi"/>
        </w:rPr>
        <w:t>do</w:t>
      </w:r>
      <w:r w:rsidRPr="00A8394B">
        <w:rPr>
          <w:rFonts w:asciiTheme="minorHAnsi" w:hAnsiTheme="minorHAnsi" w:cstheme="minorHAnsi"/>
          <w:spacing w:val="13"/>
        </w:rPr>
        <w:t xml:space="preserve"> </w:t>
      </w:r>
      <w:r w:rsidRPr="00A8394B">
        <w:rPr>
          <w:rFonts w:asciiTheme="minorHAnsi" w:hAnsiTheme="minorHAnsi" w:cstheme="minorHAnsi"/>
        </w:rPr>
        <w:t>Contrato,</w:t>
      </w:r>
      <w:r w:rsidRPr="00A8394B">
        <w:rPr>
          <w:rFonts w:asciiTheme="minorHAnsi" w:hAnsiTheme="minorHAnsi" w:cstheme="minorHAnsi"/>
          <w:spacing w:val="17"/>
        </w:rPr>
        <w:t xml:space="preserve"> </w:t>
      </w:r>
      <w:r w:rsidRPr="00A8394B">
        <w:rPr>
          <w:rFonts w:asciiTheme="minorHAnsi" w:hAnsiTheme="minorHAnsi" w:cstheme="minorHAnsi"/>
        </w:rPr>
        <w:t>foi</w:t>
      </w:r>
      <w:r w:rsidRPr="00A8394B">
        <w:rPr>
          <w:rFonts w:asciiTheme="minorHAnsi" w:hAnsiTheme="minorHAnsi" w:cstheme="minorHAnsi"/>
          <w:spacing w:val="11"/>
        </w:rPr>
        <w:t xml:space="preserve"> </w:t>
      </w:r>
      <w:r w:rsidRPr="00A8394B">
        <w:rPr>
          <w:rFonts w:asciiTheme="minorHAnsi" w:hAnsiTheme="minorHAnsi" w:cstheme="minorHAnsi"/>
        </w:rPr>
        <w:t>emitida</w:t>
      </w:r>
      <w:r w:rsidRPr="00A8394B">
        <w:rPr>
          <w:rFonts w:asciiTheme="minorHAnsi" w:hAnsiTheme="minorHAnsi" w:cstheme="minorHAnsi"/>
          <w:spacing w:val="19"/>
        </w:rPr>
        <w:t xml:space="preserve"> </w:t>
      </w:r>
      <w:r w:rsidRPr="00A8394B">
        <w:rPr>
          <w:rFonts w:asciiTheme="minorHAnsi" w:hAnsiTheme="minorHAnsi" w:cstheme="minorHAnsi"/>
        </w:rPr>
        <w:t>a</w:t>
      </w:r>
      <w:r w:rsidRPr="00A8394B">
        <w:rPr>
          <w:rFonts w:asciiTheme="minorHAnsi" w:hAnsiTheme="minorHAnsi" w:cstheme="minorHAnsi"/>
          <w:spacing w:val="9"/>
        </w:rPr>
        <w:t xml:space="preserve"> </w:t>
      </w:r>
      <w:r w:rsidRPr="00A8394B">
        <w:rPr>
          <w:rFonts w:asciiTheme="minorHAnsi" w:hAnsiTheme="minorHAnsi" w:cstheme="minorHAnsi"/>
        </w:rPr>
        <w:t>nota</w:t>
      </w:r>
      <w:r w:rsidRPr="00A8394B">
        <w:rPr>
          <w:rFonts w:asciiTheme="minorHAnsi" w:hAnsiTheme="minorHAnsi" w:cstheme="minorHAnsi"/>
          <w:spacing w:val="14"/>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r w:rsidRPr="00A8394B">
        <w:rPr>
          <w:rFonts w:asciiTheme="minorHAnsi" w:hAnsiTheme="minorHAnsi" w:cstheme="minorHAnsi"/>
        </w:rPr>
        <w:t>empenho</w:t>
      </w:r>
      <w:r w:rsidRPr="00A8394B">
        <w:rPr>
          <w:rFonts w:asciiTheme="minorHAnsi" w:hAnsiTheme="minorHAnsi" w:cstheme="minorHAnsi"/>
          <w:spacing w:val="20"/>
        </w:rPr>
        <w:t xml:space="preserve"> </w:t>
      </w:r>
      <w:r w:rsidRPr="00A8394B">
        <w:rPr>
          <w:rFonts w:asciiTheme="minorHAnsi" w:hAnsiTheme="minorHAnsi" w:cstheme="minorHAnsi"/>
          <w:spacing w:val="-5"/>
        </w:rPr>
        <w:t>nº</w:t>
      </w:r>
      <w:r w:rsidRPr="00A8394B">
        <w:rPr>
          <w:rFonts w:asciiTheme="minorHAnsi" w:hAnsiTheme="minorHAnsi" w:cstheme="minorHAnsi"/>
        </w:rPr>
        <w:t>,</w:t>
      </w:r>
      <w:r w:rsidRPr="00A8394B">
        <w:rPr>
          <w:rFonts w:asciiTheme="minorHAnsi" w:hAnsiTheme="minorHAnsi" w:cstheme="minorHAnsi"/>
          <w:spacing w:val="22"/>
        </w:rPr>
        <w:t xml:space="preserve"> </w:t>
      </w:r>
      <w:proofErr w:type="gramStart"/>
      <w:r w:rsidRPr="00A8394B">
        <w:rPr>
          <w:rFonts w:asciiTheme="minorHAnsi" w:hAnsiTheme="minorHAnsi" w:cstheme="minorHAnsi"/>
          <w:spacing w:val="-5"/>
        </w:rPr>
        <w:t>no</w:t>
      </w:r>
      <w:proofErr w:type="gramEnd"/>
    </w:p>
    <w:p w14:paraId="3B9BDB7C" w14:textId="77777777" w:rsidR="002F45B4" w:rsidRPr="00A8394B" w:rsidRDefault="00E37859" w:rsidP="00E156AA">
      <w:pPr>
        <w:pStyle w:val="Corpodetexto"/>
        <w:jc w:val="both"/>
        <w:rPr>
          <w:rFonts w:asciiTheme="minorHAnsi" w:hAnsiTheme="minorHAnsi" w:cstheme="minorHAnsi"/>
        </w:rPr>
      </w:pPr>
      <w:proofErr w:type="gramStart"/>
      <w:r w:rsidRPr="00A8394B">
        <w:rPr>
          <w:rFonts w:asciiTheme="minorHAnsi" w:hAnsiTheme="minorHAnsi" w:cstheme="minorHAnsi"/>
        </w:rPr>
        <w:t>valor</w:t>
      </w:r>
      <w:proofErr w:type="gramEnd"/>
      <w:r w:rsidRPr="00A8394B">
        <w:rPr>
          <w:rFonts w:asciiTheme="minorHAnsi" w:hAnsiTheme="minorHAnsi" w:cstheme="minorHAnsi"/>
          <w:spacing w:val="4"/>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R$</w:t>
      </w:r>
      <w:r w:rsidRPr="00A8394B">
        <w:rPr>
          <w:rFonts w:asciiTheme="minorHAnsi" w:hAnsiTheme="minorHAnsi" w:cstheme="minorHAnsi"/>
          <w:spacing w:val="13"/>
        </w:rPr>
        <w:t xml:space="preserve"> </w:t>
      </w:r>
      <w:r w:rsidRPr="00A8394B">
        <w:rPr>
          <w:rFonts w:asciiTheme="minorHAnsi" w:hAnsiTheme="minorHAnsi" w:cstheme="minorHAnsi"/>
        </w:rPr>
        <w:t>.....(.....),</w:t>
      </w:r>
      <w:r w:rsidRPr="00A8394B">
        <w:rPr>
          <w:rFonts w:asciiTheme="minorHAnsi" w:hAnsiTheme="minorHAnsi" w:cstheme="minorHAnsi"/>
          <w:spacing w:val="8"/>
        </w:rPr>
        <w:t xml:space="preserve"> </w:t>
      </w:r>
      <w:r w:rsidRPr="00A8394B">
        <w:rPr>
          <w:rFonts w:asciiTheme="minorHAnsi" w:hAnsiTheme="minorHAnsi" w:cstheme="minorHAnsi"/>
        </w:rPr>
        <w:t>onerando</w:t>
      </w:r>
      <w:r w:rsidRPr="00A8394B">
        <w:rPr>
          <w:rFonts w:asciiTheme="minorHAnsi" w:hAnsiTheme="minorHAnsi" w:cstheme="minorHAnsi"/>
          <w:spacing w:val="16"/>
        </w:rPr>
        <w:t xml:space="preserve"> </w:t>
      </w:r>
      <w:r w:rsidRPr="00A8394B">
        <w:rPr>
          <w:rFonts w:asciiTheme="minorHAnsi" w:hAnsiTheme="minorHAnsi" w:cstheme="minorHAnsi"/>
        </w:rPr>
        <w:t>a</w:t>
      </w:r>
      <w:r w:rsidRPr="00A8394B">
        <w:rPr>
          <w:rFonts w:asciiTheme="minorHAnsi" w:hAnsiTheme="minorHAnsi" w:cstheme="minorHAnsi"/>
          <w:spacing w:val="8"/>
        </w:rPr>
        <w:t xml:space="preserve"> </w:t>
      </w:r>
      <w:r w:rsidRPr="00A8394B">
        <w:rPr>
          <w:rFonts w:asciiTheme="minorHAnsi" w:hAnsiTheme="minorHAnsi" w:cstheme="minorHAnsi"/>
        </w:rPr>
        <w:t>dotação</w:t>
      </w:r>
      <w:r w:rsidRPr="00A8394B">
        <w:rPr>
          <w:rFonts w:asciiTheme="minorHAnsi" w:hAnsiTheme="minorHAnsi" w:cstheme="minorHAnsi"/>
          <w:spacing w:val="7"/>
        </w:rPr>
        <w:t xml:space="preserve"> </w:t>
      </w:r>
      <w:r w:rsidRPr="00A8394B">
        <w:rPr>
          <w:rFonts w:asciiTheme="minorHAnsi" w:hAnsiTheme="minorHAnsi" w:cstheme="minorHAnsi"/>
        </w:rPr>
        <w:t>orçamentária</w:t>
      </w:r>
      <w:r w:rsidRPr="00A8394B">
        <w:rPr>
          <w:rFonts w:asciiTheme="minorHAnsi" w:hAnsiTheme="minorHAnsi" w:cstheme="minorHAnsi"/>
          <w:spacing w:val="8"/>
        </w:rPr>
        <w:t xml:space="preserve"> </w:t>
      </w:r>
      <w:r w:rsidRPr="00A8394B">
        <w:rPr>
          <w:rFonts w:asciiTheme="minorHAnsi" w:hAnsiTheme="minorHAnsi" w:cstheme="minorHAnsi"/>
          <w:spacing w:val="-5"/>
        </w:rPr>
        <w:t>nº</w:t>
      </w:r>
      <w:r w:rsidRPr="00A8394B">
        <w:rPr>
          <w:rFonts w:asciiTheme="minorHAnsi" w:hAnsiTheme="minorHAnsi" w:cstheme="minorHAnsi"/>
        </w:rPr>
        <w:t>do</w:t>
      </w:r>
      <w:r w:rsidRPr="00A8394B">
        <w:rPr>
          <w:rFonts w:asciiTheme="minorHAnsi" w:hAnsiTheme="minorHAnsi" w:cstheme="minorHAnsi"/>
          <w:spacing w:val="13"/>
        </w:rPr>
        <w:t xml:space="preserve"> </w:t>
      </w:r>
      <w:r w:rsidRPr="00A8394B">
        <w:rPr>
          <w:rFonts w:asciiTheme="minorHAnsi" w:hAnsiTheme="minorHAnsi" w:cstheme="minorHAnsi"/>
          <w:spacing w:val="-2"/>
        </w:rPr>
        <w:t>orçamento</w:t>
      </w:r>
    </w:p>
    <w:p w14:paraId="3999E846" w14:textId="77777777" w:rsidR="002F45B4" w:rsidRPr="00A8394B" w:rsidRDefault="00E37859" w:rsidP="00E156AA">
      <w:pPr>
        <w:pStyle w:val="Corpodetexto"/>
        <w:jc w:val="both"/>
        <w:rPr>
          <w:rFonts w:asciiTheme="minorHAnsi" w:hAnsiTheme="minorHAnsi" w:cstheme="minorHAnsi"/>
        </w:rPr>
      </w:pPr>
      <w:proofErr w:type="gramStart"/>
      <w:r w:rsidRPr="00A8394B">
        <w:rPr>
          <w:rFonts w:asciiTheme="minorHAnsi" w:hAnsiTheme="minorHAnsi" w:cstheme="minorHAnsi"/>
        </w:rPr>
        <w:t>vigente</w:t>
      </w:r>
      <w:proofErr w:type="gramEnd"/>
      <w:r w:rsidRPr="00A8394B">
        <w:rPr>
          <w:rFonts w:asciiTheme="minorHAnsi" w:hAnsiTheme="minorHAnsi" w:cstheme="minorHAnsi"/>
        </w:rPr>
        <w:t>,</w:t>
      </w:r>
      <w:r w:rsidRPr="00A8394B">
        <w:rPr>
          <w:rFonts w:asciiTheme="minorHAnsi" w:hAnsiTheme="minorHAnsi" w:cstheme="minorHAnsi"/>
          <w:spacing w:val="-4"/>
        </w:rPr>
        <w:t xml:space="preserve"> </w:t>
      </w:r>
      <w:r w:rsidRPr="00A8394B">
        <w:rPr>
          <w:rFonts w:asciiTheme="minorHAnsi" w:hAnsiTheme="minorHAnsi" w:cstheme="minorHAnsi"/>
        </w:rPr>
        <w:t>respeitado</w:t>
      </w:r>
      <w:r w:rsidRPr="00A8394B">
        <w:rPr>
          <w:rFonts w:asciiTheme="minorHAnsi" w:hAnsiTheme="minorHAnsi" w:cstheme="minorHAnsi"/>
          <w:spacing w:val="-3"/>
        </w:rPr>
        <w:t xml:space="preserve"> </w:t>
      </w:r>
      <w:r w:rsidRPr="00A8394B">
        <w:rPr>
          <w:rFonts w:asciiTheme="minorHAnsi" w:hAnsiTheme="minorHAnsi" w:cstheme="minorHAnsi"/>
        </w:rPr>
        <w:t>o</w:t>
      </w:r>
      <w:r w:rsidRPr="00A8394B">
        <w:rPr>
          <w:rFonts w:asciiTheme="minorHAnsi" w:hAnsiTheme="minorHAnsi" w:cstheme="minorHAnsi"/>
          <w:spacing w:val="-4"/>
        </w:rPr>
        <w:t xml:space="preserve"> </w:t>
      </w:r>
      <w:r w:rsidRPr="00A8394B">
        <w:rPr>
          <w:rFonts w:asciiTheme="minorHAnsi" w:hAnsiTheme="minorHAnsi" w:cstheme="minorHAnsi"/>
        </w:rPr>
        <w:t>princípio</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3"/>
        </w:rPr>
        <w:t xml:space="preserve"> </w:t>
      </w:r>
      <w:r w:rsidRPr="00A8394B">
        <w:rPr>
          <w:rFonts w:asciiTheme="minorHAnsi" w:hAnsiTheme="minorHAnsi" w:cstheme="minorHAnsi"/>
        </w:rPr>
        <w:t>anualidade</w:t>
      </w:r>
      <w:r w:rsidRPr="00A8394B">
        <w:rPr>
          <w:rFonts w:asciiTheme="minorHAnsi" w:hAnsiTheme="minorHAnsi" w:cstheme="minorHAnsi"/>
          <w:spacing w:val="-4"/>
        </w:rPr>
        <w:t xml:space="preserve"> </w:t>
      </w:r>
      <w:r w:rsidRPr="00A8394B">
        <w:rPr>
          <w:rFonts w:asciiTheme="minorHAnsi" w:hAnsiTheme="minorHAnsi" w:cstheme="minorHAnsi"/>
        </w:rPr>
        <w:t>orçamentária,</w:t>
      </w:r>
      <w:r w:rsidRPr="00A8394B">
        <w:rPr>
          <w:rFonts w:asciiTheme="minorHAnsi" w:hAnsiTheme="minorHAnsi" w:cstheme="minorHAnsi"/>
          <w:spacing w:val="-3"/>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as</w:t>
      </w:r>
      <w:r w:rsidRPr="00A8394B">
        <w:rPr>
          <w:rFonts w:asciiTheme="minorHAnsi" w:hAnsiTheme="minorHAnsi" w:cstheme="minorHAnsi"/>
          <w:spacing w:val="-3"/>
        </w:rPr>
        <w:t xml:space="preserve"> </w:t>
      </w:r>
      <w:r w:rsidRPr="00A8394B">
        <w:rPr>
          <w:rFonts w:asciiTheme="minorHAnsi" w:hAnsiTheme="minorHAnsi" w:cstheme="minorHAnsi"/>
        </w:rPr>
        <w:t>despesas do exercício subsequente onerar as dotações do orçamento próprio</w:t>
      </w:r>
    </w:p>
    <w:p w14:paraId="44208775"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 xml:space="preserve">Os preços contratuais serão reajustados, observada a periodicidade anual que terá como termo inicial a data do orçamento estimado, desde que não ultrapasse o valor praticado no </w:t>
      </w:r>
      <w:proofErr w:type="gramStart"/>
      <w:r w:rsidRPr="00A8394B">
        <w:rPr>
          <w:rFonts w:asciiTheme="minorHAnsi" w:hAnsiTheme="minorHAnsi" w:cstheme="minorHAnsi"/>
        </w:rPr>
        <w:t>mercado</w:t>
      </w:r>
      <w:proofErr w:type="gramEnd"/>
    </w:p>
    <w:p w14:paraId="00418CAA" w14:textId="77777777" w:rsidR="002F45B4" w:rsidRPr="00A8394B" w:rsidRDefault="00E37859" w:rsidP="00E156AA">
      <w:pPr>
        <w:pStyle w:val="PargrafodaLista"/>
        <w:numPr>
          <w:ilvl w:val="2"/>
          <w:numId w:val="17"/>
        </w:numPr>
        <w:ind w:left="0" w:firstLine="0"/>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7ECE46BB" w14:textId="77777777" w:rsidR="002F45B4" w:rsidRPr="00A8394B" w:rsidRDefault="00E37859" w:rsidP="00E156AA">
      <w:pPr>
        <w:pStyle w:val="PargrafodaLista"/>
        <w:numPr>
          <w:ilvl w:val="3"/>
          <w:numId w:val="17"/>
        </w:numPr>
        <w:ind w:left="0" w:firstLine="0"/>
        <w:rPr>
          <w:rFonts w:asciiTheme="minorHAnsi" w:hAnsiTheme="minorHAnsi" w:cstheme="minorHAnsi"/>
        </w:rPr>
      </w:pPr>
      <w:proofErr w:type="gramStart"/>
      <w:r w:rsidRPr="00A8394B">
        <w:rPr>
          <w:rFonts w:asciiTheme="minorHAnsi" w:hAnsiTheme="minorHAnsi" w:cstheme="minorHAnsi"/>
        </w:rPr>
        <w:t>Eventuais diferenças entre o índice geral de inflação efetivo</w:t>
      </w:r>
      <w:proofErr w:type="gramEnd"/>
      <w:r w:rsidRPr="00A8394B">
        <w:rPr>
          <w:rFonts w:asciiTheme="minorHAnsi" w:hAnsiTheme="minorHAnsi" w:cstheme="minorHAnsi"/>
        </w:rPr>
        <w:t xml:space="preserve">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14:paraId="61157CC8" w14:textId="77777777" w:rsidR="002F45B4" w:rsidRPr="00A8394B" w:rsidRDefault="00E37859" w:rsidP="00E156AA">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proofErr w:type="gramStart"/>
      <w:r w:rsidRPr="00A8394B">
        <w:rPr>
          <w:rFonts w:asciiTheme="minorHAnsi" w:hAnsiTheme="minorHAnsi" w:cstheme="minorHAnsi"/>
        </w:rPr>
        <w:t>1</w:t>
      </w:r>
      <w:proofErr w:type="gramEnd"/>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14:paraId="6D8705C1"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14:paraId="70533654"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14:paraId="42A30937"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14:paraId="4B7561F1" w14:textId="77777777" w:rsidR="002F45B4" w:rsidRPr="00A8394B" w:rsidRDefault="00E37859" w:rsidP="00E156AA">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14:paraId="5A39BBE3" w14:textId="77777777" w:rsidR="002F45B4" w:rsidRPr="00A8394B" w:rsidRDefault="002F45B4" w:rsidP="00E156AA">
      <w:pPr>
        <w:pStyle w:val="Corpodetexto"/>
        <w:jc w:val="both"/>
        <w:rPr>
          <w:rFonts w:asciiTheme="minorHAnsi" w:hAnsiTheme="minorHAnsi" w:cstheme="minorHAnsi"/>
        </w:rPr>
      </w:pPr>
    </w:p>
    <w:p w14:paraId="052CEBA6" w14:textId="77777777" w:rsidR="002F45B4" w:rsidRPr="00A8394B" w:rsidRDefault="00E37859" w:rsidP="00E156AA">
      <w:pPr>
        <w:pStyle w:val="Ttulo2"/>
        <w:ind w:left="0"/>
        <w:jc w:val="both"/>
        <w:rPr>
          <w:rFonts w:asciiTheme="minorHAnsi" w:hAnsiTheme="minorHAnsi" w:cstheme="minorHAnsi"/>
        </w:rPr>
      </w:pPr>
      <w:r w:rsidRPr="00A8394B">
        <w:rPr>
          <w:rFonts w:asciiTheme="minorHAnsi" w:hAnsiTheme="minorHAnsi" w:cstheme="minorHAnsi"/>
        </w:rPr>
        <w:t>CLÁUSULA</w:t>
      </w:r>
      <w:r w:rsidRPr="00A8394B">
        <w:rPr>
          <w:rFonts w:asciiTheme="minorHAnsi" w:hAnsiTheme="minorHAnsi" w:cstheme="minorHAnsi"/>
          <w:spacing w:val="-13"/>
        </w:rPr>
        <w:t xml:space="preserve"> </w:t>
      </w:r>
      <w:r w:rsidRPr="00A8394B">
        <w:rPr>
          <w:rFonts w:asciiTheme="minorHAnsi" w:hAnsiTheme="minorHAnsi" w:cstheme="minorHAnsi"/>
        </w:rPr>
        <w:t>QUINTA</w:t>
      </w:r>
      <w:r w:rsidRPr="00A8394B">
        <w:rPr>
          <w:rFonts w:asciiTheme="minorHAnsi" w:hAnsiTheme="minorHAnsi" w:cstheme="minorHAnsi"/>
          <w:spacing w:val="-11"/>
        </w:rPr>
        <w:t xml:space="preserve"> </w:t>
      </w:r>
      <w:r w:rsidRPr="00A8394B">
        <w:rPr>
          <w:rFonts w:asciiTheme="minorHAnsi" w:hAnsiTheme="minorHAnsi" w:cstheme="minorHAnsi"/>
        </w:rPr>
        <w:t>–</w:t>
      </w:r>
      <w:r w:rsidRPr="00A8394B">
        <w:rPr>
          <w:rFonts w:asciiTheme="minorHAnsi" w:hAnsiTheme="minorHAnsi" w:cstheme="minorHAnsi"/>
          <w:spacing w:val="-12"/>
        </w:rPr>
        <w:t xml:space="preserve"> </w:t>
      </w:r>
      <w:r w:rsidRPr="00A8394B">
        <w:rPr>
          <w:rFonts w:asciiTheme="minorHAnsi" w:hAnsiTheme="minorHAnsi" w:cstheme="minorHAnsi"/>
        </w:rPr>
        <w:t>DAS</w:t>
      </w:r>
      <w:r w:rsidRPr="00A8394B">
        <w:rPr>
          <w:rFonts w:asciiTheme="minorHAnsi" w:hAnsiTheme="minorHAnsi" w:cstheme="minorHAnsi"/>
          <w:spacing w:val="-15"/>
        </w:rPr>
        <w:t xml:space="preserve"> </w:t>
      </w:r>
      <w:r w:rsidRPr="00A8394B">
        <w:rPr>
          <w:rFonts w:asciiTheme="minorHAnsi" w:hAnsiTheme="minorHAnsi" w:cstheme="minorHAnsi"/>
        </w:rPr>
        <w:t>OBRIGAÇÕES</w:t>
      </w:r>
      <w:r w:rsidRPr="00A8394B">
        <w:rPr>
          <w:rFonts w:asciiTheme="minorHAnsi" w:hAnsiTheme="minorHAnsi" w:cstheme="minorHAnsi"/>
          <w:spacing w:val="-16"/>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14:paraId="708AC054" w14:textId="77777777" w:rsidR="002F45B4" w:rsidRPr="00A8394B" w:rsidRDefault="00E37859" w:rsidP="00E156AA">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14:paraId="1FE8045D" w14:textId="77777777" w:rsidR="002F45B4" w:rsidRPr="00A8394B" w:rsidRDefault="00E37859" w:rsidP="00E156AA">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14:paraId="06E2339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atender</w:t>
      </w:r>
      <w:proofErr w:type="gramEnd"/>
      <w:r w:rsidRPr="00A8394B">
        <w:rPr>
          <w:rFonts w:asciiTheme="minorHAnsi" w:hAnsiTheme="minorHAnsi" w:cstheme="minorHAnsi"/>
        </w:rPr>
        <w:t xml:space="preserve"> todos os pedidos efetuados durante a vigência do Termo de Contrato, ainda que o fornecimento decorrente tenha que ser efetuado após o término de sua vigência;</w:t>
      </w:r>
    </w:p>
    <w:p w14:paraId="75A1B5F9"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comunicar</w:t>
      </w:r>
      <w:proofErr w:type="gramEnd"/>
      <w:r w:rsidRPr="00A8394B">
        <w:rPr>
          <w:rFonts w:asciiTheme="minorHAnsi" w:hAnsiTheme="minorHAnsi" w:cstheme="minorHAnsi"/>
        </w:rPr>
        <w:t xml:space="preserve">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14:paraId="77A365D4"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durante o prazo de vigência do presente Termo de Contrato, todas as condições de habilitação e qualificação exigidas na licitação que precedeu este ajuste;</w:t>
      </w:r>
    </w:p>
    <w:p w14:paraId="2302186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xml:space="preserve"> durante toda a duração do Termo de Contrato, o padrão de qualidade e as 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14:paraId="142F9698"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comparecer</w:t>
      </w:r>
      <w:proofErr w:type="gramEnd"/>
      <w:r w:rsidRPr="00A8394B">
        <w:rPr>
          <w:rFonts w:asciiTheme="minorHAnsi" w:hAnsiTheme="minorHAnsi" w:cstheme="minorHAnsi"/>
        </w:rPr>
        <w:t>,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14:paraId="4C9495DB"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prestar</w:t>
      </w:r>
      <w:proofErr w:type="gramEnd"/>
      <w:r w:rsidRPr="00A8394B">
        <w:rPr>
          <w:rFonts w:asciiTheme="minorHAnsi" w:hAnsiTheme="minorHAnsi" w:cstheme="minorHAnsi"/>
        </w:rPr>
        <w:t xml:space="preserve">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14:paraId="77AEADB0" w14:textId="77777777" w:rsidR="002F45B4" w:rsidRPr="00A8394B" w:rsidRDefault="00E37859" w:rsidP="00E156AA">
      <w:pPr>
        <w:pStyle w:val="PargrafodaLista"/>
        <w:numPr>
          <w:ilvl w:val="0"/>
          <w:numId w:val="15"/>
        </w:numPr>
        <w:ind w:left="0" w:firstLine="0"/>
        <w:rPr>
          <w:rFonts w:asciiTheme="minorHAnsi" w:hAnsiTheme="minorHAnsi" w:cstheme="minorHAnsi"/>
        </w:rPr>
      </w:pPr>
      <w:proofErr w:type="gramStart"/>
      <w:r w:rsidRPr="00A8394B">
        <w:rPr>
          <w:rFonts w:asciiTheme="minorHAnsi" w:hAnsiTheme="minorHAnsi" w:cstheme="minorHAnsi"/>
        </w:rPr>
        <w:t>responsabilizar</w:t>
      </w:r>
      <w:proofErr w:type="gramEnd"/>
      <w:r w:rsidRPr="00A8394B">
        <w:rPr>
          <w:rFonts w:asciiTheme="minorHAnsi" w:hAnsiTheme="minorHAnsi" w:cstheme="minorHAnsi"/>
        </w:rPr>
        <w:t xml:space="preserve">-se por todos os prejuízos que porventura à unidade contratante ou a terceiros, em </w:t>
      </w:r>
      <w:r w:rsidRPr="00A8394B">
        <w:rPr>
          <w:rFonts w:asciiTheme="minorHAnsi" w:hAnsiTheme="minorHAnsi" w:cstheme="minorHAnsi"/>
        </w:rPr>
        <w:lastRenderedPageBreak/>
        <w:t>razão da execução dos fornecimentos decorrentes do presente Termo de Contrato.</w:t>
      </w:r>
    </w:p>
    <w:p w14:paraId="5B68F5DA" w14:textId="77777777" w:rsidR="002F45B4" w:rsidRPr="00A8394B" w:rsidRDefault="00E37859" w:rsidP="00E156AA">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 xml:space="preserve">no todo ou em parte, a terceiros, </w:t>
      </w:r>
      <w:proofErr w:type="gramStart"/>
      <w:r w:rsidRPr="00A8394B">
        <w:rPr>
          <w:rFonts w:asciiTheme="minorHAnsi" w:hAnsiTheme="minorHAnsi" w:cstheme="minorHAnsi"/>
        </w:rPr>
        <w:t>sob pena</w:t>
      </w:r>
      <w:proofErr w:type="gramEnd"/>
      <w:r w:rsidRPr="00A8394B">
        <w:rPr>
          <w:rFonts w:asciiTheme="minorHAnsi" w:hAnsiTheme="minorHAnsi" w:cstheme="minorHAnsi"/>
        </w:rPr>
        <w:t xml:space="preserve"> de rescisão.</w:t>
      </w:r>
    </w:p>
    <w:p w14:paraId="41C8F396" w14:textId="77777777" w:rsidR="006D401F" w:rsidRPr="00A8394B" w:rsidRDefault="006D401F" w:rsidP="00E156AA">
      <w:pPr>
        <w:jc w:val="both"/>
        <w:rPr>
          <w:rFonts w:asciiTheme="minorHAnsi" w:hAnsiTheme="minorHAnsi" w:cstheme="minorHAnsi"/>
          <w:b/>
          <w:spacing w:val="-2"/>
        </w:rPr>
      </w:pPr>
    </w:p>
    <w:p w14:paraId="28820EBA" w14:textId="77777777" w:rsidR="002F45B4" w:rsidRPr="00A8394B" w:rsidRDefault="00E37859" w:rsidP="00E156AA">
      <w:pPr>
        <w:jc w:val="both"/>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p>
    <w:p w14:paraId="42F790B9" w14:textId="77777777" w:rsidR="002F45B4" w:rsidRPr="00A8394B" w:rsidRDefault="00E37859" w:rsidP="00E156AA">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14:paraId="3AB0C462"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14:paraId="13BB766A"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14:paraId="4F832CD7"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14:paraId="252652FB"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gestor e/ou o fiscal para acompanhamento da execução contratual;</w:t>
      </w:r>
    </w:p>
    <w:p w14:paraId="03FB3561"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14:paraId="1EC4D062"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14:paraId="0FE86A5A"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14:paraId="37F2442C"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14:paraId="0207F3A6"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14:paraId="323A2A5F"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14:paraId="6F73030E" w14:textId="77777777" w:rsidR="002F45B4" w:rsidRPr="00A8394B" w:rsidRDefault="00E37859" w:rsidP="00E156AA">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14:paraId="5AF596F0" w14:textId="77777777" w:rsidR="002F45B4" w:rsidRPr="00A8394B" w:rsidRDefault="00E37859" w:rsidP="00E156AA">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14:paraId="72A3D3EC" w14:textId="77777777" w:rsidR="002F45B4" w:rsidRPr="00A8394B" w:rsidRDefault="002F45B4" w:rsidP="00E156AA">
      <w:pPr>
        <w:pStyle w:val="Corpodetexto"/>
        <w:jc w:val="both"/>
        <w:rPr>
          <w:rFonts w:asciiTheme="minorHAnsi" w:hAnsiTheme="minorHAnsi" w:cstheme="minorHAnsi"/>
        </w:rPr>
      </w:pPr>
    </w:p>
    <w:p w14:paraId="696B597B" w14:textId="77777777" w:rsidR="002F45B4" w:rsidRPr="00A8394B" w:rsidRDefault="00E37859" w:rsidP="00E156AA">
      <w:pPr>
        <w:jc w:val="both"/>
        <w:rPr>
          <w:rFonts w:asciiTheme="minorHAnsi" w:hAnsiTheme="minorHAnsi" w:cstheme="minorHAnsi"/>
          <w:b/>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p>
    <w:p w14:paraId="6C044E75"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14:paraId="587DFFDA" w14:textId="77777777" w:rsidR="002F45B4" w:rsidRPr="00A8394B" w:rsidRDefault="00E37859" w:rsidP="00E156AA">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 xml:space="preserve">Caso venha ocorrer </w:t>
      </w:r>
      <w:proofErr w:type="gramStart"/>
      <w:r w:rsidRPr="00A8394B">
        <w:rPr>
          <w:rFonts w:asciiTheme="minorHAnsi" w:hAnsiTheme="minorHAnsi" w:cstheme="minorHAnsi"/>
        </w:rPr>
        <w:t>a</w:t>
      </w:r>
      <w:proofErr w:type="gramEnd"/>
      <w:r w:rsidRPr="00A8394B">
        <w:rPr>
          <w:rFonts w:asciiTheme="minorHAnsi" w:hAnsiTheme="minorHAnsi" w:cstheme="minorHAnsi"/>
        </w:rPr>
        <w:t xml:space="preserve">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14:paraId="50A71112" w14:textId="77777777" w:rsidR="002F45B4" w:rsidRPr="00A8394B" w:rsidRDefault="00E37859" w:rsidP="00E156AA">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14:paraId="432B8DC8" w14:textId="77777777" w:rsidR="002F45B4" w:rsidRPr="00A8394B" w:rsidRDefault="00E37859" w:rsidP="00E156AA">
      <w:pPr>
        <w:pStyle w:val="PargrafodaLista"/>
        <w:numPr>
          <w:ilvl w:val="3"/>
          <w:numId w:val="12"/>
        </w:numPr>
        <w:ind w:left="0" w:firstLine="0"/>
        <w:rPr>
          <w:rFonts w:asciiTheme="minorHAnsi" w:hAnsiTheme="minorHAnsi" w:cstheme="minorHAnsi"/>
        </w:rPr>
      </w:pPr>
      <w:r w:rsidRPr="00A8394B">
        <w:rPr>
          <w:rFonts w:asciiTheme="minorHAnsi" w:hAnsiTheme="minorHAnsi" w:cstheme="minorHAnsi"/>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A8394B">
        <w:rPr>
          <w:rFonts w:asciiTheme="minorHAnsi" w:hAnsiTheme="minorHAnsi" w:cstheme="minorHAnsi"/>
        </w:rPr>
        <w:t>pro-rata</w:t>
      </w:r>
      <w:proofErr w:type="gramEnd"/>
      <w:r w:rsidRPr="00A8394B">
        <w:rPr>
          <w:rFonts w:asciiTheme="minorHAnsi" w:hAnsiTheme="minorHAnsi" w:cstheme="minorHAnsi"/>
        </w:rPr>
        <w:t xml:space="preserve"> tempore”), observando- se, para tanto, o período correspondente à data prevista para o pagamento e aquela data em que o pagamento efetivamente ocorreu.</w:t>
      </w:r>
    </w:p>
    <w:p w14:paraId="2BD3A116"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w:t>
      </w:r>
      <w:proofErr w:type="gramStart"/>
      <w:r w:rsidRPr="00A8394B">
        <w:rPr>
          <w:rFonts w:asciiTheme="minorHAnsi" w:hAnsiTheme="minorHAnsi" w:cstheme="minorHAnsi"/>
        </w:rPr>
        <w:t>fiscal(</w:t>
      </w:r>
      <w:proofErr w:type="gramEnd"/>
      <w:r w:rsidRPr="00A8394B">
        <w:rPr>
          <w:rFonts w:asciiTheme="minorHAnsi" w:hAnsiTheme="minorHAnsi" w:cstheme="minorHAnsi"/>
        </w:rPr>
        <w:t xml:space="preserve">is) ou nota(s) fiscal(is)/fatura, bem como de cópia reprográfica da nota de </w:t>
      </w:r>
      <w:r w:rsidRPr="00A8394B">
        <w:rPr>
          <w:rFonts w:asciiTheme="minorHAnsi" w:hAnsiTheme="minorHAnsi" w:cstheme="minorHAnsi"/>
          <w:spacing w:val="-2"/>
        </w:rPr>
        <w:t>empenho.</w:t>
      </w:r>
    </w:p>
    <w:p w14:paraId="181345BA"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 xml:space="preserve">existir nota de retificação e/ou nota suplementar de empenho, cópia(s) da(s) mesma(s) </w:t>
      </w:r>
      <w:proofErr w:type="gramStart"/>
      <w:r w:rsidRPr="00A8394B">
        <w:rPr>
          <w:rFonts w:asciiTheme="minorHAnsi" w:hAnsiTheme="minorHAnsi" w:cstheme="minorHAnsi"/>
        </w:rPr>
        <w:t>deverá(</w:t>
      </w:r>
      <w:proofErr w:type="gramEnd"/>
      <w:r w:rsidRPr="00A8394B">
        <w:rPr>
          <w:rFonts w:asciiTheme="minorHAnsi" w:hAnsiTheme="minorHAnsi" w:cstheme="minorHAnsi"/>
        </w:rPr>
        <w:t>ão) acompanhar os demais documentos.</w:t>
      </w:r>
    </w:p>
    <w:p w14:paraId="0CE0CB5A"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lastRenderedPageBreak/>
        <w:t>O pagamento será efetuado por crédito em conta corrente, no BANCO DO BRASIL S/A, conforme estabelecido no Decreto nº 51.197/2010, publicado no DOC do dia 22 de janeiro de 2010.</w:t>
      </w:r>
    </w:p>
    <w:p w14:paraId="03C4B809" w14:textId="77777777" w:rsidR="002F45B4" w:rsidRPr="00A8394B" w:rsidRDefault="00E37859" w:rsidP="00E156AA">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Fica ressalvada qualquer alteração por parte da Secretaria Municipal de Finanças, quanto às normas referentes ao pagamento de fornecedores.</w:t>
      </w:r>
    </w:p>
    <w:p w14:paraId="0D0B940D" w14:textId="77777777" w:rsidR="006D401F" w:rsidRPr="00A8394B" w:rsidRDefault="006D401F" w:rsidP="00E156AA">
      <w:pPr>
        <w:pStyle w:val="Ttulo1"/>
        <w:ind w:left="0"/>
        <w:jc w:val="both"/>
        <w:rPr>
          <w:rFonts w:asciiTheme="minorHAnsi" w:hAnsiTheme="minorHAnsi" w:cstheme="minorHAnsi"/>
          <w:sz w:val="22"/>
          <w:szCs w:val="22"/>
        </w:rPr>
      </w:pPr>
      <w:bookmarkStart w:id="1" w:name="CLÁUSULA_OITAVA_-_DO_CONTRATO_E_DA_EXTIN"/>
      <w:bookmarkEnd w:id="1"/>
    </w:p>
    <w:p w14:paraId="4D6CE78C" w14:textId="77777777" w:rsidR="002F45B4" w:rsidRPr="00A8394B" w:rsidRDefault="00E37859" w:rsidP="00E156AA">
      <w:pPr>
        <w:pStyle w:val="Ttulo1"/>
        <w:ind w:left="0"/>
        <w:jc w:val="both"/>
        <w:rPr>
          <w:rFonts w:asciiTheme="minorHAnsi" w:hAnsiTheme="minorHAnsi" w:cstheme="minorHAnsi"/>
          <w:sz w:val="22"/>
          <w:szCs w:val="22"/>
        </w:rPr>
      </w:pPr>
      <w:r w:rsidRPr="00A8394B">
        <w:rPr>
          <w:rFonts w:asciiTheme="minorHAnsi" w:hAnsiTheme="minorHAnsi" w:cstheme="minorHAnsi"/>
          <w:sz w:val="22"/>
          <w:szCs w:val="22"/>
        </w:rPr>
        <w:t>CLÁUSULA</w:t>
      </w:r>
      <w:r w:rsidRPr="00A8394B">
        <w:rPr>
          <w:rFonts w:asciiTheme="minorHAnsi" w:hAnsiTheme="minorHAnsi" w:cstheme="minorHAnsi"/>
          <w:spacing w:val="-8"/>
          <w:sz w:val="22"/>
          <w:szCs w:val="22"/>
        </w:rPr>
        <w:t xml:space="preserve"> </w:t>
      </w:r>
      <w:r w:rsidRPr="00A8394B">
        <w:rPr>
          <w:rFonts w:asciiTheme="minorHAnsi" w:hAnsiTheme="minorHAnsi" w:cstheme="minorHAnsi"/>
          <w:sz w:val="22"/>
          <w:szCs w:val="22"/>
        </w:rPr>
        <w:t>OITAVA</w:t>
      </w:r>
      <w:r w:rsidRPr="00A8394B">
        <w:rPr>
          <w:rFonts w:asciiTheme="minorHAnsi" w:hAnsiTheme="minorHAnsi" w:cstheme="minorHAnsi"/>
          <w:spacing w:val="-2"/>
          <w:sz w:val="22"/>
          <w:szCs w:val="22"/>
        </w:rPr>
        <w:t xml:space="preserve"> </w:t>
      </w:r>
      <w:r w:rsidRPr="00A8394B">
        <w:rPr>
          <w:rFonts w:asciiTheme="minorHAnsi" w:hAnsiTheme="minorHAnsi" w:cstheme="minorHAnsi"/>
          <w:sz w:val="22"/>
          <w:szCs w:val="22"/>
        </w:rPr>
        <w:t>-</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DO</w:t>
      </w:r>
      <w:r w:rsidRPr="00A8394B">
        <w:rPr>
          <w:rFonts w:asciiTheme="minorHAnsi" w:hAnsiTheme="minorHAnsi" w:cstheme="minorHAnsi"/>
          <w:spacing w:val="-14"/>
          <w:sz w:val="22"/>
          <w:szCs w:val="22"/>
        </w:rPr>
        <w:t xml:space="preserve"> </w:t>
      </w:r>
      <w:r w:rsidRPr="00A8394B">
        <w:rPr>
          <w:rFonts w:asciiTheme="minorHAnsi" w:hAnsiTheme="minorHAnsi" w:cstheme="minorHAnsi"/>
          <w:sz w:val="22"/>
          <w:szCs w:val="22"/>
        </w:rPr>
        <w:t>CONTRATO</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E</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DA</w:t>
      </w:r>
      <w:r w:rsidRPr="00A8394B">
        <w:rPr>
          <w:rFonts w:asciiTheme="minorHAnsi" w:hAnsiTheme="minorHAnsi" w:cstheme="minorHAnsi"/>
          <w:spacing w:val="-7"/>
          <w:sz w:val="22"/>
          <w:szCs w:val="22"/>
        </w:rPr>
        <w:t xml:space="preserve"> </w:t>
      </w:r>
      <w:r w:rsidRPr="00A8394B">
        <w:rPr>
          <w:rFonts w:asciiTheme="minorHAnsi" w:hAnsiTheme="minorHAnsi" w:cstheme="minorHAnsi"/>
          <w:spacing w:val="-2"/>
          <w:sz w:val="22"/>
          <w:szCs w:val="22"/>
        </w:rPr>
        <w:t>EXTINÇÃO</w:t>
      </w:r>
    </w:p>
    <w:p w14:paraId="5D2BEEC2"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w:t>
      </w:r>
      <w:proofErr w:type="gramStart"/>
      <w:r w:rsidRPr="00A8394B">
        <w:rPr>
          <w:rFonts w:asciiTheme="minorHAnsi" w:hAnsiTheme="minorHAnsi" w:cstheme="minorHAnsi"/>
        </w:rPr>
        <w:t>aplicáveis</w:t>
      </w:r>
      <w:proofErr w:type="gramEnd"/>
    </w:p>
    <w:p w14:paraId="0565E6F8"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14:paraId="0210F90C"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14:paraId="6849A2D9" w14:textId="77777777" w:rsidR="002F45B4" w:rsidRPr="00A8394B" w:rsidRDefault="00E37859" w:rsidP="00E156AA">
      <w:pPr>
        <w:pStyle w:val="PargrafodaLista"/>
        <w:numPr>
          <w:ilvl w:val="2"/>
          <w:numId w:val="11"/>
        </w:numPr>
        <w:ind w:left="0" w:firstLine="0"/>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14:paraId="32846CF9" w14:textId="77777777" w:rsidR="002F45B4" w:rsidRPr="00A8394B" w:rsidRDefault="00E37859" w:rsidP="00E156AA">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ocorrendo</w:t>
      </w:r>
      <w:proofErr w:type="gramEnd"/>
      <w:r w:rsidRPr="00A8394B">
        <w:rPr>
          <w:rFonts w:asciiTheme="minorHAnsi" w:hAnsiTheme="minorHAnsi" w:cstheme="minorHAnsi"/>
        </w:rPr>
        <w:t xml:space="preserve"> a redução do Contrato, a CONTRATANTE comunicará ao ÓRGÃO GERENCIADOR, para anotação da redução realizada;</w:t>
      </w:r>
    </w:p>
    <w:p w14:paraId="11157036" w14:textId="77777777" w:rsidR="002F45B4" w:rsidRPr="00A8394B" w:rsidRDefault="00E37859" w:rsidP="00E156AA">
      <w:pPr>
        <w:pStyle w:val="PargrafodaLista"/>
        <w:numPr>
          <w:ilvl w:val="0"/>
          <w:numId w:val="10"/>
        </w:numPr>
        <w:ind w:left="0" w:firstLine="0"/>
        <w:rPr>
          <w:rFonts w:asciiTheme="minorHAnsi" w:hAnsiTheme="minorHAnsi" w:cstheme="minorHAnsi"/>
        </w:rPr>
      </w:pPr>
      <w:proofErr w:type="gramStart"/>
      <w:r w:rsidRPr="00A8394B">
        <w:rPr>
          <w:rFonts w:asciiTheme="minorHAnsi" w:hAnsiTheme="minorHAnsi" w:cstheme="minorHAnsi"/>
        </w:rPr>
        <w:t>para</w:t>
      </w:r>
      <w:proofErr w:type="gramEnd"/>
      <w:r w:rsidRPr="00A8394B">
        <w:rPr>
          <w:rFonts w:asciiTheme="minorHAnsi" w:hAnsiTheme="minorHAnsi" w:cstheme="minorHAnsi"/>
        </w:rPr>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2F45B4" w:rsidRPr="00A8394B" w:rsidRDefault="00E37859" w:rsidP="00E156AA">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14:paraId="6A205401" w14:textId="77777777" w:rsidR="002F45B4" w:rsidRPr="00A8394B" w:rsidRDefault="00E37859" w:rsidP="00E156AA">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14:paraId="023A212F" w14:textId="77777777" w:rsidR="002F45B4" w:rsidRPr="00A8394B" w:rsidRDefault="00E37859" w:rsidP="00E156AA">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de cumpridas as obrigações nele estipuladas,</w:t>
      </w:r>
      <w:r w:rsidRPr="00A8394B">
        <w:rPr>
          <w:rFonts w:asciiTheme="minorHAnsi" w:hAnsiTheme="minorHAnsi" w:cstheme="minorHAnsi"/>
          <w:spacing w:val="40"/>
        </w:rPr>
        <w:t xml:space="preserve"> </w:t>
      </w:r>
      <w:proofErr w:type="gramStart"/>
      <w:r w:rsidRPr="00A8394B">
        <w:rPr>
          <w:rFonts w:asciiTheme="minorHAnsi" w:hAnsiTheme="minorHAnsi" w:cstheme="minorHAnsi"/>
        </w:rPr>
        <w:t>ou antes</w:t>
      </w:r>
      <w:proofErr w:type="gramEnd"/>
      <w:r w:rsidRPr="00A8394B">
        <w:rPr>
          <w:rFonts w:asciiTheme="minorHAnsi" w:hAnsiTheme="minorHAnsi" w:cstheme="minorHAnsi"/>
        </w:rPr>
        <w:t xml:space="preserve">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006D401F" w:rsidRPr="00A8394B">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14:paraId="05D2F08E" w14:textId="77777777" w:rsidR="002F45B4" w:rsidRPr="00A8394B" w:rsidRDefault="00E37859" w:rsidP="00E156AA">
      <w:pPr>
        <w:pStyle w:val="PargrafodaLista"/>
        <w:numPr>
          <w:ilvl w:val="2"/>
          <w:numId w:val="9"/>
        </w:numPr>
        <w:ind w:left="0" w:firstLine="0"/>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14:paraId="0E27B00A" w14:textId="77777777" w:rsidR="002F45B4" w:rsidRPr="00A8394B" w:rsidRDefault="002F45B4" w:rsidP="00E156AA">
      <w:pPr>
        <w:pStyle w:val="Corpodetexto"/>
        <w:jc w:val="both"/>
        <w:rPr>
          <w:rFonts w:asciiTheme="minorHAnsi" w:hAnsiTheme="minorHAnsi" w:cstheme="minorHAnsi"/>
        </w:rPr>
      </w:pPr>
    </w:p>
    <w:p w14:paraId="2F926C6D" w14:textId="77777777" w:rsidR="002F45B4" w:rsidRPr="00A8394B" w:rsidRDefault="00E37859" w:rsidP="00E156AA">
      <w:pPr>
        <w:pStyle w:val="Ttulo1"/>
        <w:ind w:left="0"/>
        <w:jc w:val="both"/>
        <w:rPr>
          <w:rFonts w:asciiTheme="minorHAnsi" w:hAnsiTheme="minorHAnsi" w:cstheme="minorHAnsi"/>
          <w:sz w:val="22"/>
          <w:szCs w:val="22"/>
        </w:rPr>
      </w:pPr>
      <w:bookmarkStart w:id="2" w:name="CLÁUSULA_NONA_–_DO_FORNECIMENTO_E_DO_REC"/>
      <w:bookmarkEnd w:id="2"/>
      <w:r w:rsidRPr="00A8394B">
        <w:rPr>
          <w:rFonts w:asciiTheme="minorHAnsi" w:hAnsiTheme="minorHAnsi" w:cstheme="minorHAnsi"/>
          <w:sz w:val="22"/>
          <w:szCs w:val="22"/>
        </w:rPr>
        <w:t>CLÁUSULA</w:t>
      </w:r>
      <w:r w:rsidRPr="00A8394B">
        <w:rPr>
          <w:rFonts w:asciiTheme="minorHAnsi" w:hAnsiTheme="minorHAnsi" w:cstheme="minorHAnsi"/>
          <w:spacing w:val="-13"/>
          <w:sz w:val="22"/>
          <w:szCs w:val="22"/>
        </w:rPr>
        <w:t xml:space="preserve"> </w:t>
      </w:r>
      <w:r w:rsidRPr="00A8394B">
        <w:rPr>
          <w:rFonts w:asciiTheme="minorHAnsi" w:hAnsiTheme="minorHAnsi" w:cstheme="minorHAnsi"/>
          <w:sz w:val="22"/>
          <w:szCs w:val="22"/>
        </w:rPr>
        <w:t>NONA</w:t>
      </w:r>
      <w:r w:rsidRPr="00A8394B">
        <w:rPr>
          <w:rFonts w:asciiTheme="minorHAnsi" w:hAnsiTheme="minorHAnsi" w:cstheme="minorHAnsi"/>
          <w:spacing w:val="-3"/>
          <w:sz w:val="22"/>
          <w:szCs w:val="22"/>
        </w:rPr>
        <w:t xml:space="preserve"> </w:t>
      </w:r>
      <w:r w:rsidRPr="00A8394B">
        <w:rPr>
          <w:rFonts w:asciiTheme="minorHAnsi" w:hAnsiTheme="minorHAnsi" w:cstheme="minorHAnsi"/>
          <w:sz w:val="22"/>
          <w:szCs w:val="22"/>
        </w:rPr>
        <w:t>–</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DO</w:t>
      </w:r>
      <w:r w:rsidRPr="00A8394B">
        <w:rPr>
          <w:rFonts w:asciiTheme="minorHAnsi" w:hAnsiTheme="minorHAnsi" w:cstheme="minorHAnsi"/>
          <w:spacing w:val="-10"/>
          <w:sz w:val="22"/>
          <w:szCs w:val="22"/>
        </w:rPr>
        <w:t xml:space="preserve"> </w:t>
      </w:r>
      <w:r w:rsidRPr="00A8394B">
        <w:rPr>
          <w:rFonts w:asciiTheme="minorHAnsi" w:hAnsiTheme="minorHAnsi" w:cstheme="minorHAnsi"/>
          <w:sz w:val="22"/>
          <w:szCs w:val="22"/>
        </w:rPr>
        <w:t>FORNECIMENTO</w:t>
      </w:r>
      <w:r w:rsidRPr="00A8394B">
        <w:rPr>
          <w:rFonts w:asciiTheme="minorHAnsi" w:hAnsiTheme="minorHAnsi" w:cstheme="minorHAnsi"/>
          <w:spacing w:val="-3"/>
          <w:sz w:val="22"/>
          <w:szCs w:val="22"/>
        </w:rPr>
        <w:t xml:space="preserve"> </w:t>
      </w:r>
      <w:r w:rsidRPr="00A8394B">
        <w:rPr>
          <w:rFonts w:asciiTheme="minorHAnsi" w:hAnsiTheme="minorHAnsi" w:cstheme="minorHAnsi"/>
          <w:sz w:val="22"/>
          <w:szCs w:val="22"/>
        </w:rPr>
        <w:t>E</w:t>
      </w:r>
      <w:r w:rsidRPr="00A8394B">
        <w:rPr>
          <w:rFonts w:asciiTheme="minorHAnsi" w:hAnsiTheme="minorHAnsi" w:cstheme="minorHAnsi"/>
          <w:spacing w:val="-12"/>
          <w:sz w:val="22"/>
          <w:szCs w:val="22"/>
        </w:rPr>
        <w:t xml:space="preserve"> </w:t>
      </w:r>
      <w:r w:rsidRPr="00A8394B">
        <w:rPr>
          <w:rFonts w:asciiTheme="minorHAnsi" w:hAnsiTheme="minorHAnsi" w:cstheme="minorHAnsi"/>
          <w:sz w:val="22"/>
          <w:szCs w:val="22"/>
        </w:rPr>
        <w:t>DO</w:t>
      </w:r>
      <w:r w:rsidRPr="00A8394B">
        <w:rPr>
          <w:rFonts w:asciiTheme="minorHAnsi" w:hAnsiTheme="minorHAnsi" w:cstheme="minorHAnsi"/>
          <w:spacing w:val="-5"/>
          <w:sz w:val="22"/>
          <w:szCs w:val="22"/>
        </w:rPr>
        <w:t xml:space="preserve"> </w:t>
      </w:r>
      <w:r w:rsidRPr="00A8394B">
        <w:rPr>
          <w:rFonts w:asciiTheme="minorHAnsi" w:hAnsiTheme="minorHAnsi" w:cstheme="minorHAnsi"/>
          <w:sz w:val="22"/>
          <w:szCs w:val="22"/>
        </w:rPr>
        <w:t>RECEBIMENTO</w:t>
      </w:r>
      <w:r w:rsidRPr="00A8394B">
        <w:rPr>
          <w:rFonts w:asciiTheme="minorHAnsi" w:hAnsiTheme="minorHAnsi" w:cstheme="minorHAnsi"/>
          <w:spacing w:val="-10"/>
          <w:sz w:val="22"/>
          <w:szCs w:val="22"/>
        </w:rPr>
        <w:t xml:space="preserve"> </w:t>
      </w:r>
      <w:r w:rsidRPr="00A8394B">
        <w:rPr>
          <w:rFonts w:asciiTheme="minorHAnsi" w:hAnsiTheme="minorHAnsi" w:cstheme="minorHAnsi"/>
          <w:sz w:val="22"/>
          <w:szCs w:val="22"/>
        </w:rPr>
        <w:t>DO</w:t>
      </w:r>
      <w:r w:rsidRPr="00A8394B">
        <w:rPr>
          <w:rFonts w:asciiTheme="minorHAnsi" w:hAnsiTheme="minorHAnsi" w:cstheme="minorHAnsi"/>
          <w:spacing w:val="-10"/>
          <w:sz w:val="22"/>
          <w:szCs w:val="22"/>
        </w:rPr>
        <w:t xml:space="preserve"> </w:t>
      </w:r>
      <w:r w:rsidRPr="00A8394B">
        <w:rPr>
          <w:rFonts w:asciiTheme="minorHAnsi" w:hAnsiTheme="minorHAnsi" w:cstheme="minorHAnsi"/>
          <w:spacing w:val="-2"/>
          <w:sz w:val="22"/>
          <w:szCs w:val="22"/>
        </w:rPr>
        <w:t>OBJETO</w:t>
      </w:r>
    </w:p>
    <w:p w14:paraId="0A480CA3"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14:paraId="0C916941" w14:textId="2CE7A27C" w:rsidR="002F45B4" w:rsidRPr="00A8394B" w:rsidRDefault="00E37859" w:rsidP="2C274ED8">
      <w:pPr>
        <w:pStyle w:val="PargrafodaLista"/>
        <w:numPr>
          <w:ilvl w:val="1"/>
          <w:numId w:val="8"/>
        </w:numPr>
        <w:ind w:left="0" w:firstLine="0"/>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32218B00" w:rsidRPr="2C274ED8">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724892FA" w:rsidRPr="2C274ED8">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27D4EAA5" w:rsidRPr="2C274ED8">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14:paraId="406C6C43"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proofErr w:type="gramStart"/>
      <w:r w:rsidRPr="00A8394B">
        <w:rPr>
          <w:rFonts w:asciiTheme="minorHAnsi" w:hAnsiTheme="minorHAnsi" w:cstheme="minorHAnsi"/>
        </w:rPr>
        <w:t>as</w:t>
      </w:r>
      <w:proofErr w:type="gramEnd"/>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14:paraId="700EBAF7" w14:textId="77777777" w:rsidR="002F45B4" w:rsidRPr="00A8394B" w:rsidRDefault="00E37859" w:rsidP="00E156AA">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14:paraId="7F7E172C" w14:textId="77777777" w:rsidR="002F45B4" w:rsidRPr="00A8394B" w:rsidRDefault="00E37859" w:rsidP="00E156AA">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nota</w:t>
      </w:r>
      <w:proofErr w:type="gramEnd"/>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14:paraId="5AD49CD1" w14:textId="77777777" w:rsidR="002F45B4" w:rsidRPr="00A8394B" w:rsidRDefault="00E37859" w:rsidP="00E156AA">
      <w:pPr>
        <w:pStyle w:val="PargrafodaLista"/>
        <w:numPr>
          <w:ilvl w:val="0"/>
          <w:numId w:val="7"/>
        </w:numPr>
        <w:ind w:left="0" w:firstLine="0"/>
        <w:rPr>
          <w:rFonts w:asciiTheme="minorHAnsi" w:hAnsiTheme="minorHAnsi" w:cstheme="minorHAnsi"/>
        </w:rPr>
      </w:pPr>
      <w:proofErr w:type="gramStart"/>
      <w:r w:rsidRPr="00A8394B">
        <w:rPr>
          <w:rFonts w:asciiTheme="minorHAnsi" w:hAnsiTheme="minorHAnsi" w:cstheme="minorHAnsi"/>
        </w:rPr>
        <w:t>cópia</w:t>
      </w:r>
      <w:proofErr w:type="gramEnd"/>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14:paraId="06ACAB16" w14:textId="77777777" w:rsidR="002F45B4" w:rsidRPr="00A8394B" w:rsidRDefault="00E37859" w:rsidP="00E156AA">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A8394B">
        <w:rPr>
          <w:rFonts w:asciiTheme="minorHAnsi" w:hAnsiTheme="minorHAnsi" w:cstheme="minorHAnsi"/>
        </w:rPr>
        <w:t>às custas</w:t>
      </w:r>
      <w:proofErr w:type="gramEnd"/>
      <w:r w:rsidRPr="00A8394B">
        <w:rPr>
          <w:rFonts w:asciiTheme="minorHAnsi" w:hAnsiTheme="minorHAnsi" w:cstheme="minorHAnsi"/>
        </w:rPr>
        <w:t xml:space="preserve"> da empresa contratada, conforme o caso.</w:t>
      </w:r>
    </w:p>
    <w:p w14:paraId="78989F7C"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A8394B">
        <w:rPr>
          <w:rFonts w:asciiTheme="minorHAnsi" w:hAnsiTheme="minorHAnsi" w:cstheme="minorHAnsi"/>
          <w:spacing w:val="36"/>
        </w:rPr>
        <w:t xml:space="preserve"> </w:t>
      </w:r>
      <w:proofErr w:type="gramStart"/>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proofErr w:type="gramEnd"/>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00425814" w:rsidRPr="00A8394B">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14:paraId="63F8EC74"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14:paraId="20FCB47B"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14:paraId="1118AA06"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14:paraId="6BF5CB34"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Somente serão analisados pela Administração os pedidos de prorrogação do prazo de entrega de </w:t>
      </w:r>
      <w:r w:rsidRPr="00A8394B">
        <w:rPr>
          <w:rFonts w:asciiTheme="minorHAnsi" w:hAnsiTheme="minorHAnsi" w:cstheme="minorHAnsi"/>
        </w:rPr>
        <w:lastRenderedPageBreak/>
        <w:t>materiais que se apresentarem com as condições seguintes:</w:t>
      </w:r>
    </w:p>
    <w:p w14:paraId="659555DE" w14:textId="77777777" w:rsidR="002F45B4" w:rsidRPr="00A8394B" w:rsidRDefault="00E37859" w:rsidP="00E156AA">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até</w:t>
      </w:r>
      <w:proofErr w:type="gramEnd"/>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14:paraId="57873BC1" w14:textId="77777777" w:rsidR="002F45B4" w:rsidRPr="00A8394B" w:rsidRDefault="00E37859" w:rsidP="00E156AA">
      <w:pPr>
        <w:pStyle w:val="PargrafodaLista"/>
        <w:numPr>
          <w:ilvl w:val="0"/>
          <w:numId w:val="6"/>
        </w:numPr>
        <w:ind w:left="0" w:firstLine="0"/>
        <w:rPr>
          <w:rFonts w:asciiTheme="minorHAnsi" w:hAnsiTheme="minorHAnsi" w:cstheme="minorHAnsi"/>
        </w:rPr>
      </w:pPr>
      <w:proofErr w:type="gramStart"/>
      <w:r w:rsidRPr="00A8394B">
        <w:rPr>
          <w:rFonts w:asciiTheme="minorHAnsi" w:hAnsiTheme="minorHAnsi" w:cstheme="minorHAnsi"/>
        </w:rPr>
        <w:t>instruídos</w:t>
      </w:r>
      <w:proofErr w:type="gramEnd"/>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14:paraId="7C10CD6C" w14:textId="77777777" w:rsidR="002F45B4" w:rsidRPr="00A8394B" w:rsidRDefault="00E37859" w:rsidP="00E156AA">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14:paraId="60061E4C" w14:textId="77777777" w:rsidR="006D401F" w:rsidRPr="00A8394B" w:rsidRDefault="006D401F" w:rsidP="00E156AA">
      <w:pPr>
        <w:jc w:val="both"/>
        <w:rPr>
          <w:rFonts w:asciiTheme="minorHAnsi" w:hAnsiTheme="minorHAnsi" w:cstheme="minorHAnsi"/>
          <w:b/>
          <w:spacing w:val="-2"/>
        </w:rPr>
      </w:pPr>
    </w:p>
    <w:p w14:paraId="40FBBD82" w14:textId="77777777" w:rsidR="002F45B4" w:rsidRPr="00A8394B" w:rsidRDefault="00E37859" w:rsidP="00E156AA">
      <w:pPr>
        <w:jc w:val="both"/>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p>
    <w:p w14:paraId="56A68DA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b/>
          <w:spacing w:val="-2"/>
        </w:rPr>
        <w:t>10.1.</w:t>
      </w:r>
      <w:proofErr w:type="gramEnd"/>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14:paraId="3438C21F"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advertência</w:t>
      </w:r>
      <w:proofErr w:type="gramEnd"/>
      <w:r w:rsidRPr="00A8394B">
        <w:rPr>
          <w:rFonts w:asciiTheme="minorHAnsi" w:hAnsiTheme="minorHAnsi" w:cstheme="minorHAnsi"/>
          <w:spacing w:val="-2"/>
        </w:rPr>
        <w:t>;</w:t>
      </w:r>
    </w:p>
    <w:p w14:paraId="3F31C6AE"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spacing w:val="-2"/>
        </w:rPr>
        <w:t>multa</w:t>
      </w:r>
      <w:proofErr w:type="gramEnd"/>
      <w:r w:rsidRPr="00A8394B">
        <w:rPr>
          <w:rFonts w:asciiTheme="minorHAnsi" w:hAnsiTheme="minorHAnsi" w:cstheme="minorHAnsi"/>
          <w:spacing w:val="-2"/>
        </w:rPr>
        <w:t>;</w:t>
      </w:r>
    </w:p>
    <w:p w14:paraId="33DA7A28"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impedimento</w:t>
      </w:r>
      <w:proofErr w:type="gramEnd"/>
      <w:r w:rsidRPr="00A8394B">
        <w:rPr>
          <w:rFonts w:asciiTheme="minorHAnsi" w:hAnsiTheme="minorHAnsi" w:cstheme="minorHAnsi"/>
        </w:rPr>
        <w:t xml:space="preserve"> de licitar e contratar com a Administração Municipal, por prazo não superior a três anos;</w:t>
      </w:r>
    </w:p>
    <w:p w14:paraId="2C028C0E" w14:textId="77777777" w:rsidR="002F45B4" w:rsidRPr="00A8394B" w:rsidRDefault="00E37859" w:rsidP="00E156AA">
      <w:pPr>
        <w:pStyle w:val="PargrafodaLista"/>
        <w:numPr>
          <w:ilvl w:val="0"/>
          <w:numId w:val="5"/>
        </w:numPr>
        <w:ind w:left="0" w:firstLine="0"/>
        <w:rPr>
          <w:rFonts w:asciiTheme="minorHAnsi" w:hAnsiTheme="minorHAnsi" w:cstheme="minorHAnsi"/>
        </w:rPr>
      </w:pPr>
      <w:proofErr w:type="gramStart"/>
      <w:r w:rsidRPr="00A8394B">
        <w:rPr>
          <w:rFonts w:asciiTheme="minorHAnsi" w:hAnsiTheme="minorHAnsi" w:cstheme="minorHAnsi"/>
        </w:rPr>
        <w:t>declaração</w:t>
      </w:r>
      <w:proofErr w:type="gramEnd"/>
      <w:r w:rsidRPr="00A8394B">
        <w:rPr>
          <w:rFonts w:asciiTheme="minorHAnsi" w:hAnsiTheme="minorHAnsi" w:cstheme="minorHAnsi"/>
        </w:rPr>
        <w:t xml:space="preserve">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14:paraId="1508A44B"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14:paraId="68F22BB0"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14:paraId="0435F9CA"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w14:paraId="4603E596"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14:paraId="4C809337"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14:paraId="7F797196" w14:textId="77777777" w:rsidR="002F45B4" w:rsidRPr="00A8394B" w:rsidRDefault="00E37859" w:rsidP="2C274ED8">
      <w:pPr>
        <w:pStyle w:val="PargrafodaLista"/>
        <w:numPr>
          <w:ilvl w:val="2"/>
          <w:numId w:val="4"/>
        </w:numPr>
        <w:ind w:left="0" w:firstLine="0"/>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006D401F" w:rsidRPr="2C274ED8">
        <w:rPr>
          <w:rFonts w:asciiTheme="minorHAnsi" w:hAnsiTheme="minorHAnsi" w:cstheme="minorBidi"/>
        </w:rPr>
        <w:t xml:space="preserve"> </w:t>
      </w:r>
      <w:r w:rsidRPr="2C274ED8">
        <w:rPr>
          <w:rFonts w:asciiTheme="minorHAnsi" w:hAnsiTheme="minorHAnsi" w:cstheme="minorBidi"/>
        </w:rPr>
        <w:t xml:space="preserve">cumulativamente a pena de impedimento de licitar e contratar com a Administração Municipal, por prazo não superior a </w:t>
      </w:r>
      <w:proofErr w:type="gramStart"/>
      <w:r w:rsidRPr="2C274ED8">
        <w:rPr>
          <w:rFonts w:asciiTheme="minorHAnsi" w:hAnsiTheme="minorHAnsi" w:cstheme="minorBidi"/>
        </w:rPr>
        <w:t>3</w:t>
      </w:r>
      <w:proofErr w:type="gramEnd"/>
      <w:r w:rsidRPr="2C274ED8">
        <w:rPr>
          <w:rFonts w:asciiTheme="minorHAnsi" w:hAnsiTheme="minorHAnsi" w:cstheme="minorBidi"/>
        </w:rPr>
        <w:t xml:space="preserve"> (três) anos, pelo disposto no artigo 156, §4º, da Lei Federal nº 14.133/2021.</w:t>
      </w:r>
    </w:p>
    <w:p w14:paraId="02D408C5"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14:paraId="46282535"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14:paraId="00596006"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14:paraId="3FBC8A71"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14:paraId="6B3649F6"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7D17EBDF"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14:paraId="568C07E1" w14:textId="77777777" w:rsidR="002F45B4" w:rsidRPr="00A8394B" w:rsidRDefault="00F07DF7"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 xml:space="preserve">Nas hipóteses de possibilidade de cumulação das sanções administrativas de multa com a de impedimento de licitar e contratar com a Administração Municipal, por prazo não superior a </w:t>
      </w:r>
      <w:proofErr w:type="gramStart"/>
      <w:r w:rsidR="00E37859" w:rsidRPr="00A8394B">
        <w:rPr>
          <w:rFonts w:asciiTheme="minorHAnsi" w:hAnsiTheme="minorHAnsi" w:cstheme="minorHAnsi"/>
        </w:rPr>
        <w:t>3</w:t>
      </w:r>
      <w:proofErr w:type="gramEnd"/>
      <w:r w:rsidR="00E37859" w:rsidRPr="00A8394B">
        <w:rPr>
          <w:rFonts w:asciiTheme="minorHAnsi" w:hAnsiTheme="minorHAnsi" w:cstheme="minorHAnsi"/>
        </w:rPr>
        <w:t xml:space="preserve"> (três) anos ou a de declaração de inidoneidade, caberá à unidade contratante avaliar a conveniência e a oportunidade da aplicação simultânea.</w:t>
      </w:r>
    </w:p>
    <w:p w14:paraId="7EA5849A" w14:textId="77777777" w:rsidR="002F45B4" w:rsidRPr="00B4748F" w:rsidRDefault="00F07DF7" w:rsidP="00E156AA">
      <w:pPr>
        <w:pStyle w:val="PargrafodaLista"/>
        <w:numPr>
          <w:ilvl w:val="3"/>
          <w:numId w:val="4"/>
        </w:numPr>
        <w:ind w:left="0" w:firstLine="0"/>
        <w:rPr>
          <w:rFonts w:asciiTheme="minorHAnsi" w:hAnsiTheme="minorHAnsi" w:cstheme="minorHAnsi"/>
        </w:rPr>
      </w:pPr>
      <w:r>
        <w:rPr>
          <w:rFonts w:asciiTheme="minorHAnsi" w:hAnsiTheme="minorHAnsi" w:cstheme="minorHAnsi"/>
        </w:rPr>
        <w:t xml:space="preserve"> </w:t>
      </w:r>
      <w:r w:rsidR="00E37859" w:rsidRPr="00B4748F">
        <w:rPr>
          <w:rFonts w:asciiTheme="minorHAnsi" w:hAnsiTheme="minorHAnsi" w:cstheme="minorHAnsi"/>
        </w:rPr>
        <w:t>Entendendo a CONTRATANTE pela aplicação isolada da sanção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administrativa de multa, caberá</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 esta dar andamento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procedimento,</w:t>
      </w:r>
      <w:r w:rsidR="00B4748F">
        <w:rPr>
          <w:rFonts w:asciiTheme="minorHAnsi" w:hAnsiTheme="minorHAnsi" w:cstheme="minorHAnsi"/>
        </w:rPr>
        <w:t xml:space="preserve"> </w:t>
      </w:r>
      <w:r w:rsidR="00E37859" w:rsidRPr="00B4748F">
        <w:rPr>
          <w:rFonts w:asciiTheme="minorHAnsi" w:hAnsiTheme="minorHAnsi" w:cstheme="minorHAnsi"/>
        </w:rPr>
        <w:t>concedendo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prazo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para</w:t>
      </w:r>
      <w:r w:rsidR="00E37859" w:rsidRPr="00B4748F">
        <w:rPr>
          <w:rFonts w:asciiTheme="minorHAnsi" w:hAnsiTheme="minorHAnsi" w:cstheme="minorHAnsi"/>
          <w:spacing w:val="-7"/>
        </w:rPr>
        <w:t xml:space="preserve"> </w:t>
      </w:r>
      <w:r w:rsidR="00E37859" w:rsidRPr="00B4748F">
        <w:rPr>
          <w:rFonts w:asciiTheme="minorHAnsi" w:hAnsiTheme="minorHAnsi" w:cstheme="minorHAnsi"/>
        </w:rPr>
        <w:t>defesa</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prévia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à</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CONTRATADA,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culminando</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com</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 xml:space="preserve">a </w:t>
      </w:r>
      <w:r w:rsidR="00E37859" w:rsidRPr="00B4748F">
        <w:rPr>
          <w:rFonts w:asciiTheme="minorHAnsi" w:hAnsiTheme="minorHAnsi" w:cstheme="minorHAnsi"/>
          <w:spacing w:val="-2"/>
        </w:rPr>
        <w:t>decisão.</w:t>
      </w:r>
    </w:p>
    <w:p w14:paraId="481CE459" w14:textId="77777777" w:rsidR="002F45B4" w:rsidRPr="00A8394B" w:rsidRDefault="00B4748F"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 xml:space="preserve">Entendendo a CONTRATANTE pela aplicação cumulativa das sanções administrativas, </w:t>
      </w:r>
      <w:r w:rsidR="00E37859" w:rsidRPr="00A8394B">
        <w:rPr>
          <w:rFonts w:asciiTheme="minorHAnsi" w:hAnsiTheme="minorHAnsi" w:cstheme="minorHAnsi"/>
        </w:rPr>
        <w:lastRenderedPageBreak/>
        <w:t>encaminhará o feito ao ÓRGÃO GERENCIADOR, com as informações necessárias para demonstrar a infração cometida.</w:t>
      </w:r>
    </w:p>
    <w:p w14:paraId="149B42AC" w14:textId="77777777" w:rsidR="002F45B4" w:rsidRPr="00A8394B" w:rsidRDefault="00B4748F" w:rsidP="00E156AA">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Na hipótese do item 10.4.3.3, o ÓRGÃO GERENCIADOR dará andamento ao procedimento, concedendo prazo para defesa prévia à empresa</w:t>
      </w:r>
      <w:r w:rsidR="00E37859" w:rsidRPr="00A8394B">
        <w:rPr>
          <w:rFonts w:asciiTheme="minorHAnsi" w:hAnsiTheme="minorHAnsi" w:cstheme="minorHAnsi"/>
          <w:spacing w:val="80"/>
        </w:rPr>
        <w:t xml:space="preserve"> </w:t>
      </w:r>
      <w:r w:rsidR="00E37859" w:rsidRPr="00A8394B">
        <w:rPr>
          <w:rFonts w:asciiTheme="minorHAnsi" w:hAnsiTheme="minorHAnsi" w:cstheme="minorHAnsi"/>
        </w:rPr>
        <w:t>contratada, podendo decidir pela aplicação conjunta das sanções administrativas ou apenas da de multa, informando a unidade contratante ao final.</w:t>
      </w:r>
    </w:p>
    <w:p w14:paraId="128DA40D"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 xml:space="preserve">as penalidades cabíveis </w:t>
      </w:r>
      <w:proofErr w:type="gramStart"/>
      <w:r w:rsidRPr="00A8394B">
        <w:rPr>
          <w:rFonts w:asciiTheme="minorHAnsi" w:hAnsiTheme="minorHAnsi" w:cstheme="minorHAnsi"/>
        </w:rPr>
        <w:t>são concentradas</w:t>
      </w:r>
      <w:proofErr w:type="gramEnd"/>
      <w:r w:rsidRPr="00A8394B">
        <w:rPr>
          <w:rFonts w:asciiTheme="minorHAnsi" w:hAnsiTheme="minorHAnsi" w:cstheme="minorHAnsi"/>
        </w:rPr>
        <w:t xml:space="preserve"> diretamente na CONTRATANTE.</w:t>
      </w:r>
    </w:p>
    <w:p w14:paraId="526A9B0E"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O prazo para pagamento das multas será de </w:t>
      </w:r>
      <w:proofErr w:type="gramStart"/>
      <w:r w:rsidRPr="00A8394B">
        <w:rPr>
          <w:rFonts w:asciiTheme="minorHAnsi" w:hAnsiTheme="minorHAnsi" w:cstheme="minorHAnsi"/>
        </w:rPr>
        <w:t>5</w:t>
      </w:r>
      <w:proofErr w:type="gramEnd"/>
      <w:r w:rsidRPr="00A8394B">
        <w:rPr>
          <w:rFonts w:asciiTheme="minorHAnsi" w:hAnsiTheme="minorHAnsi" w:cstheme="minorHAnsi"/>
        </w:rPr>
        <w:t xml:space="preserve"> (cinco) dias úteis a contar da intimação da empresa apenada.</w:t>
      </w:r>
    </w:p>
    <w:p w14:paraId="763F1B64" w14:textId="77777777" w:rsidR="002F45B4" w:rsidRPr="00A8394B" w:rsidRDefault="00E37859" w:rsidP="00E156AA">
      <w:pPr>
        <w:pStyle w:val="PargrafodaLista"/>
        <w:numPr>
          <w:ilvl w:val="1"/>
          <w:numId w:val="4"/>
        </w:numPr>
        <w:ind w:left="0" w:firstLine="0"/>
        <w:rPr>
          <w:rFonts w:asciiTheme="minorHAnsi" w:hAnsiTheme="minorHAnsi" w:cstheme="minorHAnsi"/>
          <w:b/>
        </w:rPr>
      </w:pPr>
      <w:proofErr w:type="gramStart"/>
      <w:r w:rsidRPr="00A8394B">
        <w:rPr>
          <w:rFonts w:asciiTheme="minorHAnsi" w:hAnsiTheme="minorHAnsi" w:cstheme="minorHAnsi"/>
        </w:rPr>
        <w:t>A critério</w:t>
      </w:r>
      <w:proofErr w:type="gramEnd"/>
      <w:r w:rsidRPr="00A8394B">
        <w:rPr>
          <w:rFonts w:asciiTheme="minorHAnsi" w:hAnsiTheme="minorHAnsi" w:cstheme="minorHAnsi"/>
        </w:rPr>
        <w:t xml:space="preserve">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14:paraId="1CA4C72F"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Não havendo pagamento pela empresa, o valor será inscrito como dívida ativa, sujeitando a devedora a processo judicial de execução.</w:t>
      </w:r>
    </w:p>
    <w:p w14:paraId="5F97CBAA" w14:textId="77777777" w:rsidR="002F45B4" w:rsidRPr="00A8394B" w:rsidRDefault="00E37859" w:rsidP="00E156AA">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14:paraId="505C873B"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14:paraId="5267FA1F" w14:textId="77777777" w:rsidR="002F45B4" w:rsidRPr="00A8394B" w:rsidRDefault="00E37859" w:rsidP="00E156AA">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14:paraId="7B63DA5A" w14:textId="77777777" w:rsidR="002F45B4" w:rsidRPr="00A8394B" w:rsidRDefault="00E37859" w:rsidP="00E156AA">
      <w:pPr>
        <w:pStyle w:val="PargrafodaLista"/>
        <w:numPr>
          <w:ilvl w:val="2"/>
          <w:numId w:val="4"/>
        </w:numPr>
        <w:ind w:left="0" w:firstLine="0"/>
        <w:rPr>
          <w:rFonts w:asciiTheme="minorHAnsi" w:hAnsiTheme="minorHAnsi" w:cstheme="minorHAnsi"/>
        </w:rPr>
      </w:pPr>
      <w:r w:rsidRPr="00A8394B">
        <w:rPr>
          <w:rFonts w:asciiTheme="minorHAnsi" w:hAnsiTheme="minorHAnsi" w:cstheme="minorHAnsi"/>
        </w:rPr>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14:paraId="44EAFD9C" w14:textId="77777777" w:rsidR="002F45B4" w:rsidRPr="00A8394B" w:rsidRDefault="002F45B4" w:rsidP="00E156AA">
      <w:pPr>
        <w:pStyle w:val="Corpodetexto"/>
        <w:jc w:val="both"/>
        <w:rPr>
          <w:rFonts w:asciiTheme="minorHAnsi" w:hAnsiTheme="minorHAnsi" w:cstheme="minorHAnsi"/>
          <w:b/>
        </w:rPr>
      </w:pPr>
    </w:p>
    <w:p w14:paraId="2F4C222A" w14:textId="77777777" w:rsidR="002F45B4" w:rsidRPr="00A8394B" w:rsidRDefault="00E37859" w:rsidP="00E156AA">
      <w:pPr>
        <w:jc w:val="both"/>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p>
    <w:p w14:paraId="4553F804"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77B0E4B5"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14:paraId="688ABAD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spacing w:val="-2"/>
        </w:rPr>
        <w:t>contratuais</w:t>
      </w:r>
      <w:proofErr w:type="gramEnd"/>
      <w:r w:rsidRPr="00A8394B">
        <w:rPr>
          <w:rFonts w:asciiTheme="minorHAnsi" w:hAnsiTheme="minorHAnsi" w:cstheme="minorHAnsi"/>
          <w:spacing w:val="-2"/>
        </w:rPr>
        <w:t>.</w:t>
      </w:r>
    </w:p>
    <w:p w14:paraId="4B94D5A5" w14:textId="77777777" w:rsidR="002F45B4" w:rsidRPr="00A8394B" w:rsidRDefault="002F45B4" w:rsidP="00E156AA">
      <w:pPr>
        <w:pStyle w:val="Corpodetexto"/>
        <w:jc w:val="both"/>
        <w:rPr>
          <w:rFonts w:asciiTheme="minorHAnsi" w:hAnsiTheme="minorHAnsi" w:cstheme="minorHAnsi"/>
        </w:rPr>
      </w:pPr>
    </w:p>
    <w:p w14:paraId="1C190ECB" w14:textId="77777777" w:rsidR="002F45B4" w:rsidRPr="00A8394B" w:rsidRDefault="00E37859" w:rsidP="00E156AA">
      <w:pPr>
        <w:pStyle w:val="Ttulo1"/>
        <w:ind w:left="0"/>
        <w:jc w:val="both"/>
        <w:rPr>
          <w:rFonts w:asciiTheme="minorHAnsi" w:hAnsiTheme="minorHAnsi" w:cstheme="minorHAnsi"/>
          <w:sz w:val="22"/>
          <w:szCs w:val="22"/>
        </w:rPr>
      </w:pPr>
      <w:bookmarkStart w:id="3" w:name="CLÁUSULA_DÉCIMA_SEGUNDA_–_DAS_DISPOSIÇÕE"/>
      <w:bookmarkEnd w:id="3"/>
      <w:r w:rsidRPr="00A8394B">
        <w:rPr>
          <w:rFonts w:asciiTheme="minorHAnsi" w:hAnsiTheme="minorHAnsi" w:cstheme="minorHAnsi"/>
          <w:sz w:val="22"/>
          <w:szCs w:val="22"/>
        </w:rPr>
        <w:t>CLÁUSULA</w:t>
      </w:r>
      <w:r w:rsidRPr="00A8394B">
        <w:rPr>
          <w:rFonts w:asciiTheme="minorHAnsi" w:hAnsiTheme="minorHAnsi" w:cstheme="minorHAnsi"/>
          <w:spacing w:val="-12"/>
          <w:sz w:val="22"/>
          <w:szCs w:val="22"/>
        </w:rPr>
        <w:t xml:space="preserve"> </w:t>
      </w:r>
      <w:r w:rsidRPr="00A8394B">
        <w:rPr>
          <w:rFonts w:asciiTheme="minorHAnsi" w:hAnsiTheme="minorHAnsi" w:cstheme="minorHAnsi"/>
          <w:sz w:val="22"/>
          <w:szCs w:val="22"/>
        </w:rPr>
        <w:t>DÉCIMA</w:t>
      </w:r>
      <w:r w:rsidRPr="00A8394B">
        <w:rPr>
          <w:rFonts w:asciiTheme="minorHAnsi" w:hAnsiTheme="minorHAnsi" w:cstheme="minorHAnsi"/>
          <w:spacing w:val="-6"/>
          <w:sz w:val="22"/>
          <w:szCs w:val="22"/>
        </w:rPr>
        <w:t xml:space="preserve"> </w:t>
      </w:r>
      <w:r w:rsidRPr="00A8394B">
        <w:rPr>
          <w:rFonts w:asciiTheme="minorHAnsi" w:hAnsiTheme="minorHAnsi" w:cstheme="minorHAnsi"/>
          <w:sz w:val="22"/>
          <w:szCs w:val="22"/>
        </w:rPr>
        <w:t>SEGUNDA</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w:t>
      </w:r>
      <w:r w:rsidRPr="00A8394B">
        <w:rPr>
          <w:rFonts w:asciiTheme="minorHAnsi" w:hAnsiTheme="minorHAnsi" w:cstheme="minorHAnsi"/>
          <w:spacing w:val="-7"/>
          <w:sz w:val="22"/>
          <w:szCs w:val="22"/>
        </w:rPr>
        <w:t xml:space="preserve"> </w:t>
      </w:r>
      <w:r w:rsidRPr="00A8394B">
        <w:rPr>
          <w:rFonts w:asciiTheme="minorHAnsi" w:hAnsiTheme="minorHAnsi" w:cstheme="minorHAnsi"/>
          <w:sz w:val="22"/>
          <w:szCs w:val="22"/>
        </w:rPr>
        <w:t>DAS</w:t>
      </w:r>
      <w:r w:rsidRPr="00A8394B">
        <w:rPr>
          <w:rFonts w:asciiTheme="minorHAnsi" w:hAnsiTheme="minorHAnsi" w:cstheme="minorHAnsi"/>
          <w:spacing w:val="-10"/>
          <w:sz w:val="22"/>
          <w:szCs w:val="22"/>
        </w:rPr>
        <w:t xml:space="preserve"> </w:t>
      </w:r>
      <w:r w:rsidRPr="00A8394B">
        <w:rPr>
          <w:rFonts w:asciiTheme="minorHAnsi" w:hAnsiTheme="minorHAnsi" w:cstheme="minorHAnsi"/>
          <w:sz w:val="22"/>
          <w:szCs w:val="22"/>
        </w:rPr>
        <w:t>DISPOSIÇÕES</w:t>
      </w:r>
      <w:r w:rsidRPr="00A8394B">
        <w:rPr>
          <w:rFonts w:asciiTheme="minorHAnsi" w:hAnsiTheme="minorHAnsi" w:cstheme="minorHAnsi"/>
          <w:spacing w:val="-10"/>
          <w:sz w:val="22"/>
          <w:szCs w:val="22"/>
        </w:rPr>
        <w:t xml:space="preserve"> </w:t>
      </w:r>
      <w:r w:rsidRPr="00A8394B">
        <w:rPr>
          <w:rFonts w:asciiTheme="minorHAnsi" w:hAnsiTheme="minorHAnsi" w:cstheme="minorHAnsi"/>
          <w:spacing w:val="-2"/>
          <w:sz w:val="22"/>
          <w:szCs w:val="22"/>
        </w:rPr>
        <w:t>FINAIS</w:t>
      </w:r>
    </w:p>
    <w:p w14:paraId="6A64170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14:paraId="5999684C"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14:paraId="5B8289C5" w14:textId="77777777" w:rsidR="002F45B4" w:rsidRPr="00A8394B" w:rsidRDefault="00E37859" w:rsidP="00E156AA">
      <w:pPr>
        <w:pStyle w:val="Ttulo1"/>
        <w:ind w:left="0"/>
        <w:jc w:val="both"/>
        <w:rPr>
          <w:rFonts w:asciiTheme="minorHAnsi" w:hAnsiTheme="minorHAnsi" w:cstheme="minorHAnsi"/>
          <w:sz w:val="22"/>
          <w:szCs w:val="22"/>
        </w:rPr>
      </w:pPr>
      <w:bookmarkStart w:id="4" w:name="CONTRATANTE:"/>
      <w:bookmarkEnd w:id="4"/>
      <w:r w:rsidRPr="00A8394B">
        <w:rPr>
          <w:rFonts w:asciiTheme="minorHAnsi" w:hAnsiTheme="minorHAnsi" w:cstheme="minorHAnsi"/>
          <w:spacing w:val="-2"/>
          <w:sz w:val="22"/>
          <w:szCs w:val="22"/>
        </w:rPr>
        <w:t>CONTRATANTE:</w:t>
      </w:r>
    </w:p>
    <w:p w14:paraId="6E9AC375" w14:textId="77777777" w:rsidR="002F45B4" w:rsidRPr="00A8394B" w:rsidRDefault="00E37859" w:rsidP="00E156AA">
      <w:pPr>
        <w:jc w:val="both"/>
        <w:rPr>
          <w:rFonts w:asciiTheme="minorHAnsi" w:hAnsiTheme="minorHAnsi" w:cstheme="minorHAnsi"/>
          <w:b/>
        </w:rPr>
      </w:pPr>
      <w:r w:rsidRPr="00A8394B">
        <w:rPr>
          <w:rFonts w:asciiTheme="minorHAnsi" w:hAnsiTheme="minorHAnsi" w:cstheme="minorHAnsi"/>
          <w:b/>
          <w:spacing w:val="-2"/>
        </w:rPr>
        <w:t>CONTRATADA:</w:t>
      </w:r>
      <w:r w:rsidR="00F07DF7">
        <w:rPr>
          <w:rFonts w:asciiTheme="minorHAnsi" w:hAnsiTheme="minorHAnsi" w:cstheme="minorHAnsi"/>
          <w:b/>
          <w:spacing w:val="-2"/>
        </w:rPr>
        <w:t xml:space="preserve"> </w:t>
      </w:r>
      <w:r w:rsidR="00F07DF7">
        <w:rPr>
          <w:rFonts w:asciiTheme="minorHAnsi" w:hAnsiTheme="minorHAnsi" w:cstheme="minorHAnsi"/>
          <w:b/>
          <w:spacing w:val="-2"/>
        </w:rPr>
        <w:fldChar w:fldCharType="begin"/>
      </w:r>
      <w:r w:rsidR="00F07DF7">
        <w:rPr>
          <w:rFonts w:asciiTheme="minorHAnsi" w:hAnsiTheme="minorHAnsi" w:cstheme="minorHAnsi"/>
          <w:b/>
          <w:spacing w:val="-2"/>
        </w:rPr>
        <w:instrText xml:space="preserve"> MERGEFIELD Email </w:instrText>
      </w:r>
      <w:r w:rsidR="00F07DF7">
        <w:rPr>
          <w:rFonts w:asciiTheme="minorHAnsi" w:hAnsiTheme="minorHAnsi" w:cstheme="minorHAnsi"/>
          <w:b/>
          <w:spacing w:val="-2"/>
        </w:rPr>
        <w:fldChar w:fldCharType="separate"/>
      </w:r>
      <w:r w:rsidR="00EC0D10" w:rsidRPr="00462909">
        <w:rPr>
          <w:rFonts w:asciiTheme="minorHAnsi" w:hAnsiTheme="minorHAnsi" w:cstheme="minorHAnsi"/>
          <w:b/>
          <w:noProof/>
          <w:spacing w:val="-2"/>
        </w:rPr>
        <w:t>teckmax@uol.com.br</w:t>
      </w:r>
      <w:r w:rsidR="00F07DF7">
        <w:rPr>
          <w:rFonts w:asciiTheme="minorHAnsi" w:hAnsiTheme="minorHAnsi" w:cstheme="minorHAnsi"/>
          <w:b/>
          <w:spacing w:val="-2"/>
        </w:rPr>
        <w:fldChar w:fldCharType="end"/>
      </w:r>
    </w:p>
    <w:p w14:paraId="676D1CC1"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14:paraId="780AA158"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14:paraId="13C0731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14:paraId="48AF33DA" w14:textId="77777777" w:rsidR="002F45B4" w:rsidRPr="00A8394B" w:rsidRDefault="00E37859" w:rsidP="00F07DF7">
      <w:pPr>
        <w:pStyle w:val="PargrafodaLista"/>
        <w:numPr>
          <w:ilvl w:val="1"/>
          <w:numId w:val="2"/>
        </w:numPr>
        <w:ind w:left="0" w:firstLine="0"/>
        <w:rPr>
          <w:rFonts w:asciiTheme="minorHAnsi" w:hAnsiTheme="minorHAnsi" w:cstheme="minorHAnsi"/>
        </w:rPr>
      </w:pPr>
      <w:proofErr w:type="gramStart"/>
      <w:r w:rsidRPr="00A8394B">
        <w:rPr>
          <w:rFonts w:asciiTheme="minorHAnsi" w:hAnsiTheme="minorHAnsi" w:cstheme="minorHAnsi"/>
        </w:rPr>
        <w:t>Ficam</w:t>
      </w:r>
      <w:proofErr w:type="gramEnd"/>
      <w:r w:rsidRPr="00A8394B">
        <w:rPr>
          <w:rFonts w:asciiTheme="minorHAnsi" w:hAnsiTheme="minorHAnsi" w:cstheme="minorHAnsi"/>
        </w:rPr>
        <w:t xml:space="preserve">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F07DF7">
        <w:rPr>
          <w:rFonts w:asciiTheme="minorHAnsi" w:hAnsiTheme="minorHAnsi" w:cstheme="minorHAnsi"/>
        </w:rPr>
        <w:fldChar w:fldCharType="begin"/>
      </w:r>
      <w:r w:rsidR="00F07DF7">
        <w:rPr>
          <w:rFonts w:asciiTheme="minorHAnsi" w:hAnsiTheme="minorHAnsi" w:cstheme="minorHAnsi"/>
        </w:rPr>
        <w:instrText xml:space="preserve"> MERGEFIELD ARP </w:instrText>
      </w:r>
      <w:r w:rsidR="00F07DF7">
        <w:rPr>
          <w:rFonts w:asciiTheme="minorHAnsi" w:hAnsiTheme="minorHAnsi" w:cstheme="minorHAnsi"/>
        </w:rPr>
        <w:fldChar w:fldCharType="separate"/>
      </w:r>
      <w:r w:rsidR="00EC0D10" w:rsidRPr="00462909">
        <w:rPr>
          <w:rFonts w:asciiTheme="minorHAnsi" w:hAnsiTheme="minorHAnsi" w:cstheme="minorHAnsi"/>
          <w:noProof/>
        </w:rPr>
        <w:t>017/SEGES-COBES/2025</w:t>
      </w:r>
      <w:r w:rsidR="00F07DF7">
        <w:rPr>
          <w:rFonts w:asciiTheme="minorHAnsi" w:hAnsiTheme="minorHAnsi" w:cstheme="minorHAnsi"/>
        </w:rPr>
        <w:fldChar w:fldCharType="end"/>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00F07DF7" w:rsidRPr="00F07DF7">
        <w:rPr>
          <w:rFonts w:asciiTheme="minorHAnsi" w:hAnsiTheme="minorHAnsi" w:cstheme="minorHAnsi"/>
          <w:spacing w:val="-4"/>
        </w:rPr>
        <w:t>6013.2023/0000609-4</w:t>
      </w:r>
      <w:r w:rsidR="00F07DF7">
        <w:rPr>
          <w:rFonts w:asciiTheme="minorHAnsi" w:hAnsiTheme="minorHAnsi" w:cstheme="minorHAnsi"/>
          <w:spacing w:val="-4"/>
        </w:rPr>
        <w:t>.</w:t>
      </w:r>
    </w:p>
    <w:p w14:paraId="0C1501A9"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O presente ajuste, o recebimento de seu objeto, suas alterações e rescisão obedecerão a o </w:t>
      </w:r>
      <w:r w:rsidRPr="00A8394B">
        <w:rPr>
          <w:rFonts w:asciiTheme="minorHAnsi" w:hAnsiTheme="minorHAnsi" w:cstheme="minorHAnsi"/>
        </w:rPr>
        <w:lastRenderedPageBreak/>
        <w:t>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14:paraId="44F8547D" w14:textId="77777777" w:rsidR="002F45B4" w:rsidRPr="00A8394B" w:rsidRDefault="00E37859" w:rsidP="00E156AA">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Para a execução deste contrato, nenhuma das partes poderá </w:t>
      </w:r>
      <w:proofErr w:type="gramStart"/>
      <w:r w:rsidRPr="00A8394B">
        <w:rPr>
          <w:rFonts w:asciiTheme="minorHAnsi" w:hAnsiTheme="minorHAnsi" w:cstheme="minorHAnsi"/>
        </w:rPr>
        <w:t>oferecer,</w:t>
      </w:r>
      <w:proofErr w:type="gramEnd"/>
      <w:r w:rsidRPr="00A8394B">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00A8394B" w:rsidRP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14:paraId="3DEEC669" w14:textId="77777777" w:rsidR="00A8394B" w:rsidRPr="00A8394B" w:rsidRDefault="00A8394B" w:rsidP="00E156AA">
      <w:pPr>
        <w:pStyle w:val="Ttulo1"/>
        <w:ind w:left="0"/>
        <w:jc w:val="both"/>
        <w:rPr>
          <w:rFonts w:asciiTheme="minorHAnsi" w:hAnsiTheme="minorHAnsi" w:cstheme="minorHAnsi"/>
          <w:sz w:val="22"/>
          <w:szCs w:val="22"/>
        </w:rPr>
      </w:pPr>
      <w:bookmarkStart w:id="5" w:name="CLÁUSULA_DÉCIMA_TERCEIRA_DO_FORO"/>
      <w:bookmarkEnd w:id="5"/>
    </w:p>
    <w:p w14:paraId="07795B4B" w14:textId="77777777" w:rsidR="002F45B4" w:rsidRPr="00A8394B" w:rsidRDefault="00E37859" w:rsidP="00E156AA">
      <w:pPr>
        <w:pStyle w:val="Ttulo1"/>
        <w:ind w:left="0"/>
        <w:jc w:val="both"/>
        <w:rPr>
          <w:rFonts w:asciiTheme="minorHAnsi" w:hAnsiTheme="minorHAnsi" w:cstheme="minorHAnsi"/>
          <w:sz w:val="22"/>
          <w:szCs w:val="22"/>
        </w:rPr>
      </w:pPr>
      <w:r w:rsidRPr="00A8394B">
        <w:rPr>
          <w:rFonts w:asciiTheme="minorHAnsi" w:hAnsiTheme="minorHAnsi" w:cstheme="minorHAnsi"/>
          <w:sz w:val="22"/>
          <w:szCs w:val="22"/>
        </w:rPr>
        <w:t>CLÁUSULA</w:t>
      </w:r>
      <w:r w:rsidRPr="00A8394B">
        <w:rPr>
          <w:rFonts w:asciiTheme="minorHAnsi" w:hAnsiTheme="minorHAnsi" w:cstheme="minorHAnsi"/>
          <w:spacing w:val="-14"/>
          <w:sz w:val="22"/>
          <w:szCs w:val="22"/>
        </w:rPr>
        <w:t xml:space="preserve"> </w:t>
      </w:r>
      <w:r w:rsidRPr="00A8394B">
        <w:rPr>
          <w:rFonts w:asciiTheme="minorHAnsi" w:hAnsiTheme="minorHAnsi" w:cstheme="minorHAnsi"/>
          <w:sz w:val="22"/>
          <w:szCs w:val="22"/>
        </w:rPr>
        <w:t>DÉCIMA</w:t>
      </w:r>
      <w:r w:rsidRPr="00A8394B">
        <w:rPr>
          <w:rFonts w:asciiTheme="minorHAnsi" w:hAnsiTheme="minorHAnsi" w:cstheme="minorHAnsi"/>
          <w:spacing w:val="-14"/>
          <w:sz w:val="22"/>
          <w:szCs w:val="22"/>
        </w:rPr>
        <w:t xml:space="preserve"> </w:t>
      </w:r>
      <w:r w:rsidRPr="00A8394B">
        <w:rPr>
          <w:rFonts w:asciiTheme="minorHAnsi" w:hAnsiTheme="minorHAnsi" w:cstheme="minorHAnsi"/>
          <w:sz w:val="22"/>
          <w:szCs w:val="22"/>
        </w:rPr>
        <w:t>TERCEIRA DO FORO</w:t>
      </w:r>
    </w:p>
    <w:p w14:paraId="5CC08F86" w14:textId="77777777" w:rsidR="002F45B4" w:rsidRPr="00A8394B" w:rsidRDefault="00E37859" w:rsidP="00E156AA">
      <w:pPr>
        <w:pStyle w:val="PargrafodaLista"/>
        <w:numPr>
          <w:ilvl w:val="1"/>
          <w:numId w:val="1"/>
        </w:numPr>
        <w:ind w:left="0" w:firstLine="0"/>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14:paraId="56D7959E" w14:textId="77777777" w:rsidR="002F45B4" w:rsidRPr="00A8394B" w:rsidRDefault="00F07DF7" w:rsidP="00E156AA">
      <w:pPr>
        <w:jc w:val="both"/>
        <w:rPr>
          <w:rFonts w:asciiTheme="minorHAnsi" w:hAnsiTheme="minorHAnsi" w:cstheme="minorHAnsi"/>
        </w:rPr>
      </w:pPr>
      <w:r w:rsidRPr="00F07DF7">
        <w:rPr>
          <w:rFonts w:asciiTheme="minorHAnsi" w:hAnsiTheme="minorHAnsi" w:cstheme="minorHAnsi"/>
        </w:rPr>
        <w:t>E, para firmeza e validade de tudo quanto foi acordado, lavrou-se o presente termo de contrato, que, lido e achado conforme, vai devidamente assinado pelas partes contratantes.</w:t>
      </w:r>
    </w:p>
    <w:p w14:paraId="3656B9AB" w14:textId="77777777" w:rsidR="002F45B4" w:rsidRPr="00A8394B" w:rsidRDefault="002F45B4" w:rsidP="00E156AA">
      <w:pPr>
        <w:pStyle w:val="Corpodetexto"/>
        <w:jc w:val="both"/>
        <w:rPr>
          <w:rFonts w:asciiTheme="minorHAnsi" w:hAnsiTheme="minorHAnsi" w:cstheme="minorHAnsi"/>
        </w:rPr>
      </w:pPr>
    </w:p>
    <w:p w14:paraId="1566ECBB" w14:textId="77777777" w:rsidR="002F45B4" w:rsidRPr="00A8394B" w:rsidRDefault="00A8394B" w:rsidP="00F07DF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sz="0" w:space="0" w:color="auto" w:frame="1"/>
        </w:rPr>
        <w:t>São Paulo, datado e assinado eletronicamente.</w:t>
      </w:r>
    </w:p>
    <w:sectPr w:rsidR="002F45B4" w:rsidRPr="00A8394B" w:rsidSect="00C56BD2">
      <w:headerReference w:type="default" r:id="rId12"/>
      <w:footerReference w:type="default" r:id="rId13"/>
      <w:pgSz w:w="11940" w:h="16860"/>
      <w:pgMar w:top="1134" w:right="1134" w:bottom="1134" w:left="1247" w:header="816" w:footer="0" w:gutter="0"/>
      <w:cols w:space="720"/>
    </w:sectPr>
  </w:body>
</w:document>
</file>

<file path=word/commentsExtended.xml><?xml version="1.0" encoding="utf-8"?>
<w15:commentsEx xmlns:mc="http://schemas.openxmlformats.org/markup-compatibility/2006" xmlns:w15="http://schemas.microsoft.com/office/word/2012/wordml" mc:Ignorable="w15">
  <w15:commentEx w15:done="1" w15:paraId="57A5E6A0"/>
  <w15:commentEx w15:done="0" w15:paraId="7FA26EFA"/>
  <w15:commentEx w15:done="1" w15:paraId="4DA1DC6C" w15:paraIdParent="57A5E6A0"/>
  <w15:commentEx w15:done="0" w15:paraId="5643F309" w15:paraIdParent="7FA26EFA"/>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578CA205" w16cex:dateUtc="2025-05-29T15:53:06.421Z"/>
  <w16cex:commentExtensible w16cex:durableId="22F2D2A2" w16cex:dateUtc="2025-05-29T15:53:38.379Z"/>
  <w16cex:commentExtensible w16cex:durableId="04F806B4" w16cex:dateUtc="2025-05-29T16:01:27.968Z"/>
  <w16cex:commentExtensible w16cex:durableId="2A570408" w16cex:dateUtc="2025-06-05T15:57:16.418Z"/>
</w16cex:commentsExtensible>
</file>

<file path=word/commentsIds.xml><?xml version="1.0" encoding="utf-8"?>
<w16cid:commentsIds xmlns:mc="http://schemas.openxmlformats.org/markup-compatibility/2006" xmlns:w16cid="http://schemas.microsoft.com/office/word/2016/wordml/cid" mc:Ignorable="w16cid">
  <w16cid:commentId w16cid:paraId="57A5E6A0" w16cid:durableId="578CA205"/>
  <w16cid:commentId w16cid:paraId="7FA26EFA" w16cid:durableId="22F2D2A2"/>
  <w16cid:commentId w16cid:paraId="4DA1DC6C" w16cid:durableId="04F806B4"/>
  <w16cid:commentId w16cid:paraId="5643F309" w16cid:durableId="2A57040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128261" w14:textId="77777777" w:rsidR="00DF07BB" w:rsidRDefault="00DF07BB">
      <w:r>
        <w:separator/>
      </w:r>
    </w:p>
  </w:endnote>
  <w:endnote w:type="continuationSeparator" w:id="0">
    <w:p w14:paraId="62486C05" w14:textId="77777777" w:rsidR="00DF07BB" w:rsidRDefault="00DF0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000DD25E" w14:textId="77777777" w:rsidR="00DF07BB" w:rsidRPr="006C2B3F" w:rsidRDefault="00DF07BB">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766911">
              <w:rPr>
                <w:b/>
                <w:bCs/>
                <w:noProof/>
                <w:sz w:val="16"/>
                <w:szCs w:val="16"/>
              </w:rPr>
              <w:t>7</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766911">
              <w:rPr>
                <w:b/>
                <w:bCs/>
                <w:noProof/>
                <w:sz w:val="16"/>
                <w:szCs w:val="16"/>
              </w:rPr>
              <w:t>7</w:t>
            </w:r>
            <w:r w:rsidRPr="006C2B3F">
              <w:rPr>
                <w:b/>
                <w:bCs/>
                <w:sz w:val="16"/>
                <w:szCs w:val="16"/>
              </w:rPr>
              <w:fldChar w:fldCharType="end"/>
            </w:r>
          </w:p>
        </w:sdtContent>
      </w:sdt>
    </w:sdtContent>
  </w:sdt>
  <w:p w14:paraId="45FB0818" w14:textId="77777777" w:rsidR="00DF07BB" w:rsidRDefault="00DF07B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01652C" w14:textId="77777777" w:rsidR="00DF07BB" w:rsidRDefault="00DF07BB">
      <w:r>
        <w:separator/>
      </w:r>
    </w:p>
  </w:footnote>
  <w:footnote w:type="continuationSeparator" w:id="0">
    <w:p w14:paraId="4B99056E" w14:textId="77777777" w:rsidR="00DF07BB" w:rsidRDefault="00DF07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F31CB" w14:textId="77777777" w:rsidR="00DF07BB" w:rsidRDefault="00DF07BB">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pPr>
      <w:rPr>
        <w:rFonts w:hint="default"/>
        <w:lang w:val="pt-PT" w:eastAsia="en-US" w:bidi="ar-SA"/>
      </w:rPr>
    </w:lvl>
    <w:lvl w:ilvl="1">
      <w:start w:val="1"/>
      <w:numFmt w:val="decimal"/>
      <w:lvlText w:val="%1.%2"/>
      <w:lvlJc w:val="left"/>
      <w:pPr>
        <w:ind w:left="1273" w:hanging="1493"/>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73" w:hanging="1337"/>
      </w:pPr>
      <w:rPr>
        <w:rFonts w:ascii="Calibri" w:eastAsia="Calibri" w:hAnsi="Calibri" w:cs="Calibri" w:hint="default"/>
        <w:b/>
        <w:bCs/>
        <w:i w:val="0"/>
        <w:iCs w:val="0"/>
        <w:spacing w:val="-2"/>
        <w:w w:val="100"/>
        <w:sz w:val="24"/>
        <w:szCs w:val="24"/>
        <w:lang w:val="pt-PT" w:eastAsia="en-US" w:bidi="ar-SA"/>
      </w:rPr>
    </w:lvl>
    <w:lvl w:ilvl="3">
      <w:start w:val="1"/>
      <w:numFmt w:val="decimal"/>
      <w:lvlText w:val="%1.%2.%3.%4"/>
      <w:lvlJc w:val="left"/>
      <w:pPr>
        <w:ind w:left="1273" w:hanging="1008"/>
      </w:pPr>
      <w:rPr>
        <w:rFonts w:ascii="Calibri" w:eastAsia="Calibri" w:hAnsi="Calibri" w:cs="Calibri" w:hint="default"/>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pPr>
      <w:rPr>
        <w:rFonts w:hint="default"/>
        <w:lang w:val="pt-PT" w:eastAsia="en-US" w:bidi="ar-SA"/>
      </w:rPr>
    </w:lvl>
    <w:lvl w:ilvl="1">
      <w:start w:val="5"/>
      <w:numFmt w:val="decimal"/>
      <w:lvlText w:val="%1.%2."/>
      <w:lvlJc w:val="left"/>
      <w:pPr>
        <w:ind w:left="1273" w:hanging="1133"/>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80" w:hanging="1138"/>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pPr>
      <w:rPr>
        <w:rFonts w:ascii="Calibri" w:eastAsia="Calibri" w:hAnsi="Calibri" w:cs="Calibri" w:hint="default"/>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pPr>
      <w:rPr>
        <w:rFonts w:ascii="Calibri" w:eastAsia="Calibri" w:hAnsi="Calibri" w:cs="Calibri" w:hint="default"/>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pPr>
      <w:rPr>
        <w:rFonts w:hint="default"/>
        <w:lang w:val="pt-PT" w:eastAsia="en-US" w:bidi="ar-SA"/>
      </w:rPr>
    </w:lvl>
    <w:lvl w:ilvl="1">
      <w:start w:val="1"/>
      <w:numFmt w:val="decimal"/>
      <w:lvlText w:val="%1.%2"/>
      <w:lvlJc w:val="left"/>
      <w:pPr>
        <w:ind w:left="1273" w:hanging="1481"/>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pPr>
      <w:rPr>
        <w:rFonts w:hint="default"/>
        <w:lang w:val="pt-PT" w:eastAsia="en-US" w:bidi="ar-SA"/>
      </w:rPr>
    </w:lvl>
    <w:lvl w:ilvl="1">
      <w:start w:val="1"/>
      <w:numFmt w:val="decimal"/>
      <w:lvlText w:val="%1.%2"/>
      <w:lvlJc w:val="left"/>
      <w:pPr>
        <w:ind w:left="776" w:hanging="634"/>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850" w:hanging="706"/>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pPr>
      <w:rPr>
        <w:rFonts w:ascii="Calibri" w:eastAsia="Calibri" w:hAnsi="Calibri" w:cs="Calibri" w:hint="default"/>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pPr>
      <w:rPr>
        <w:rFonts w:hint="default"/>
        <w:lang w:val="pt-PT" w:eastAsia="en-US" w:bidi="ar-SA"/>
      </w:rPr>
    </w:lvl>
    <w:lvl w:ilvl="1">
      <w:start w:val="1"/>
      <w:numFmt w:val="decimal"/>
      <w:lvlText w:val="%1.%2"/>
      <w:lvlJc w:val="left"/>
      <w:pPr>
        <w:ind w:left="1273" w:hanging="1102"/>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pPr>
      <w:rPr>
        <w:rFonts w:hint="default"/>
        <w:lang w:val="pt-PT" w:eastAsia="en-US" w:bidi="ar-SA"/>
      </w:rPr>
    </w:lvl>
    <w:lvl w:ilvl="1">
      <w:start w:val="1"/>
      <w:numFmt w:val="decimal"/>
      <w:lvlText w:val="%1.%2"/>
      <w:lvlJc w:val="left"/>
      <w:pPr>
        <w:ind w:left="1273" w:hanging="1224"/>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B9E65DAE"/>
    <w:lvl w:ilvl="0">
      <w:start w:val="10"/>
      <w:numFmt w:val="decimal"/>
      <w:lvlText w:val="%1"/>
      <w:lvlJc w:val="left"/>
      <w:pPr>
        <w:ind w:left="1273" w:hanging="1133"/>
      </w:pPr>
      <w:rPr>
        <w:rFonts w:hint="default"/>
        <w:lang w:val="pt-PT" w:eastAsia="en-US" w:bidi="ar-SA"/>
      </w:rPr>
    </w:lvl>
    <w:lvl w:ilvl="1">
      <w:start w:val="2"/>
      <w:numFmt w:val="decimal"/>
      <w:lvlText w:val="%1.%2"/>
      <w:lvlJc w:val="left"/>
      <w:pPr>
        <w:ind w:left="1273" w:hanging="1133"/>
      </w:pPr>
      <w:rPr>
        <w:rFonts w:hint="default"/>
        <w:spacing w:val="0"/>
        <w:w w:val="100"/>
        <w:lang w:val="pt-PT" w:eastAsia="en-US" w:bidi="ar-SA"/>
      </w:rPr>
    </w:lvl>
    <w:lvl w:ilvl="2">
      <w:start w:val="1"/>
      <w:numFmt w:val="decimal"/>
      <w:lvlText w:val="%1.%2.%3"/>
      <w:lvlJc w:val="left"/>
      <w:pPr>
        <w:ind w:left="1273" w:hanging="1128"/>
      </w:pPr>
      <w:rPr>
        <w:rFonts w:hint="default"/>
        <w:spacing w:val="-2"/>
        <w:w w:val="100"/>
        <w:lang w:val="pt-PT" w:eastAsia="en-US" w:bidi="ar-SA"/>
      </w:rPr>
    </w:lvl>
    <w:lvl w:ilvl="3">
      <w:start w:val="1"/>
      <w:numFmt w:val="decimal"/>
      <w:lvlText w:val="%1.%2.%3.%4"/>
      <w:lvlJc w:val="left"/>
      <w:pPr>
        <w:ind w:left="1282" w:hanging="1128"/>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pPr>
      <w:rPr>
        <w:rFonts w:hint="default"/>
        <w:lang w:val="pt-PT" w:eastAsia="en-US" w:bidi="ar-SA"/>
      </w:rPr>
    </w:lvl>
    <w:lvl w:ilvl="1">
      <w:start w:val="1"/>
      <w:numFmt w:val="decimal"/>
      <w:lvlText w:val="%1.%2"/>
      <w:lvlJc w:val="left"/>
      <w:pPr>
        <w:ind w:left="1273" w:hanging="1109"/>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689" w:hanging="550"/>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pPr>
      <w:rPr>
        <w:rFonts w:hint="default"/>
        <w:lang w:val="pt-PT" w:eastAsia="en-US" w:bidi="ar-SA"/>
      </w:rPr>
    </w:lvl>
    <w:lvl w:ilvl="1">
      <w:start w:val="1"/>
      <w:numFmt w:val="decimal"/>
      <w:lvlText w:val="%1.%2"/>
      <w:lvlJc w:val="left"/>
      <w:pPr>
        <w:ind w:left="480" w:hanging="332"/>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pPr>
      <w:rPr>
        <w:rFonts w:hint="default"/>
        <w:lang w:val="pt-PT" w:eastAsia="en-US" w:bidi="ar-SA"/>
      </w:rPr>
    </w:lvl>
    <w:lvl w:ilvl="1">
      <w:start w:val="1"/>
      <w:numFmt w:val="decimal"/>
      <w:lvlText w:val="%1.%2"/>
      <w:lvlJc w:val="left"/>
      <w:pPr>
        <w:ind w:left="500" w:hanging="3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pPr>
      <w:rPr>
        <w:rFonts w:ascii="Calibri" w:eastAsia="Calibri" w:hAnsi="Calibri" w:cs="Calibri" w:hint="default"/>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pPr>
      <w:rPr>
        <w:rFonts w:hint="default"/>
        <w:lang w:val="pt-PT" w:eastAsia="en-US" w:bidi="ar-SA"/>
      </w:rPr>
    </w:lvl>
    <w:lvl w:ilvl="1">
      <w:start w:val="1"/>
      <w:numFmt w:val="decimal"/>
      <w:lvlText w:val="%1.%2"/>
      <w:lvlJc w:val="left"/>
      <w:pPr>
        <w:ind w:left="1282" w:hanging="346"/>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pPr>
      <w:rPr>
        <w:rFonts w:hint="default"/>
        <w:lang w:val="pt-PT" w:eastAsia="en-US" w:bidi="ar-SA"/>
      </w:rPr>
    </w:lvl>
    <w:lvl w:ilvl="1">
      <w:start w:val="1"/>
      <w:numFmt w:val="decimal"/>
      <w:lvlText w:val="%1.%2"/>
      <w:lvlJc w:val="left"/>
      <w:pPr>
        <w:ind w:left="482" w:hanging="3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pPr>
      <w:rPr>
        <w:rFonts w:hint="default"/>
        <w:lang w:val="pt-PT" w:eastAsia="en-US" w:bidi="ar-SA"/>
      </w:rPr>
    </w:lvl>
    <w:lvl w:ilvl="1">
      <w:start w:val="1"/>
      <w:numFmt w:val="decimal"/>
      <w:lvlText w:val="%1.%2"/>
      <w:lvlJc w:val="left"/>
      <w:pPr>
        <w:ind w:left="481" w:hanging="3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283" w:hanging="615"/>
      </w:pPr>
      <w:rPr>
        <w:rFonts w:ascii="Calibri" w:eastAsia="Calibri" w:hAnsi="Calibri" w:cs="Calibri" w:hint="default"/>
        <w:b/>
        <w:bCs/>
        <w:i w:val="0"/>
        <w:iCs w:val="0"/>
        <w:spacing w:val="-4"/>
        <w:w w:val="100"/>
        <w:sz w:val="22"/>
        <w:szCs w:val="22"/>
        <w:lang w:val="pt-PT" w:eastAsia="en-US" w:bidi="ar-SA"/>
      </w:rPr>
    </w:lvl>
    <w:lvl w:ilvl="3">
      <w:start w:val="1"/>
      <w:numFmt w:val="decimal"/>
      <w:lvlText w:val="%1.%2.%3.%4"/>
      <w:lvlJc w:val="left"/>
      <w:pPr>
        <w:ind w:left="1283" w:hanging="673"/>
      </w:pPr>
      <w:rPr>
        <w:rFonts w:ascii="Calibri" w:eastAsia="Calibri" w:hAnsi="Calibri" w:cs="Calibri" w:hint="default"/>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mc="http://schemas.openxmlformats.org/markup-compatibility/2006" xmlns:w15="http://schemas.microsoft.com/office/word/2012/wordml" mc:Ignorable="w15">
  <w15:person w15:author="Lucas Heinen de Menezes">
    <w15:presenceInfo w15:providerId="AD" w15:userId="S::lhmenezes@prefeitura.sp.gov.br::afa39b3e-7ee6-472c-bf16-bdcd788ebfc3"/>
  </w15:person>
  <w15:person w15:author="Lucas Heinen de Menezes">
    <w15:presenceInfo w15:providerId="AD" w15:userId="S::lhmenezes@prefeitura.sp.gov.br::afa39b3e-7ee6-472c-bf16-bdcd788ebfc3"/>
  </w15:person>
  <w15:person w15:author="Paulo Cesar Marques Silva">
    <w15:presenceInfo w15:providerId="AD" w15:userId="S::pcmsilva@prefeitura.sp.gov.br::4582e651-7a96-42e8-b127-627ad1e95b51"/>
  </w15:person>
  <w15:person w15:author="Janaina Soares Silva Duarte">
    <w15:presenceInfo w15:providerId="AD" w15:userId="S::janainaduarte@prefeitura.sp.gov.br::20d72ded-2341-4e7f-9189-907c96527e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mailMerge>
    <w:mainDocumentType w:val="formLetters"/>
    <w:linkToQuery/>
    <w:dataType w:val="native"/>
    <w:connectString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viewMergedData/>
    <w:activeRecord w:val="6"/>
    <w:odso>
      <w:udl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1"/>
      <w:colDelim w:val="9"/>
      <w:type w:val="database"/>
      <w:fHdr/>
      <w:fieldMapData>
        <w:column w:val="0"/>
        <w:lid w:val="pt-BR"/>
      </w:fieldMapData>
      <w:fieldMapData>
        <w:type w:val="dbColumn"/>
        <w:name w:val="Cargo"/>
        <w:mappedName w:val="Título honorário"/>
        <w:column w:val="14"/>
        <w:lid w:val="pt-BR"/>
      </w:fieldMapData>
      <w:fieldMapData>
        <w:type w:val="dbColumn"/>
        <w:name w:val="Nome"/>
        <w:mappedName w:val="Nome"/>
        <w:column w:val="13"/>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4"/>
        <w:lid w:val="pt-BR"/>
      </w:fieldMapData>
      <w:fieldMapData>
        <w:column w:val="0"/>
        <w:lid w:val="pt-BR"/>
      </w:fieldMapData>
      <w:fieldMapData>
        <w:type w:val="dbColumn"/>
        <w:name w:val="Endereço"/>
        <w:mappedName w:val="Endereço 1"/>
        <w:column w:val="9"/>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8"/>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7"/>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2F45B4"/>
    <w:rsid w:val="000A2AF6"/>
    <w:rsid w:val="002F45B4"/>
    <w:rsid w:val="00425814"/>
    <w:rsid w:val="004327DC"/>
    <w:rsid w:val="00447C6F"/>
    <w:rsid w:val="006A0DFC"/>
    <w:rsid w:val="006C2B3F"/>
    <w:rsid w:val="006D401F"/>
    <w:rsid w:val="00726469"/>
    <w:rsid w:val="00766911"/>
    <w:rsid w:val="008C7F02"/>
    <w:rsid w:val="00A04F38"/>
    <w:rsid w:val="00A8394B"/>
    <w:rsid w:val="00B4748F"/>
    <w:rsid w:val="00B711AF"/>
    <w:rsid w:val="00C56BD2"/>
    <w:rsid w:val="00CD6C02"/>
    <w:rsid w:val="00DF07BB"/>
    <w:rsid w:val="00E156AA"/>
    <w:rsid w:val="00E37859"/>
    <w:rsid w:val="00EC0D10"/>
    <w:rsid w:val="00ED7F1C"/>
    <w:rsid w:val="00F07DF7"/>
    <w:rsid w:val="032017F0"/>
    <w:rsid w:val="0B3386A1"/>
    <w:rsid w:val="16A97293"/>
    <w:rsid w:val="27D4EAA5"/>
    <w:rsid w:val="2C274ED8"/>
    <w:rsid w:val="2E2ECCB9"/>
    <w:rsid w:val="30B6BD10"/>
    <w:rsid w:val="32218B00"/>
    <w:rsid w:val="34E9B5C7"/>
    <w:rsid w:val="35D0338B"/>
    <w:rsid w:val="444D6103"/>
    <w:rsid w:val="475C3562"/>
    <w:rsid w:val="4AD728B0"/>
    <w:rsid w:val="54A27007"/>
    <w:rsid w:val="54EC5B1B"/>
    <w:rsid w:val="597032E7"/>
    <w:rsid w:val="5DB1729F"/>
    <w:rsid w:val="67D68EB7"/>
    <w:rsid w:val="724892FA"/>
    <w:rsid w:val="75949E09"/>
    <w:rsid w:val="767C68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DF07B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DF07B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DF07B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DF07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327222">
      <w:bodyDiv w:val="1"/>
      <w:marLeft w:val="0"/>
      <w:marRight w:val="0"/>
      <w:marTop w:val="0"/>
      <w:marBottom w:val="0"/>
      <w:divBdr>
        <w:top w:val="none" w:sz="0" w:space="0" w:color="auto"/>
        <w:left w:val="none" w:sz="0" w:space="0" w:color="auto"/>
        <w:bottom w:val="none" w:sz="0" w:space="0" w:color="auto"/>
        <w:right w:val="none" w:sz="0" w:space="0" w:color="auto"/>
      </w:divBdr>
    </w:div>
    <w:div w:id="192234273">
      <w:bodyDiv w:val="1"/>
      <w:marLeft w:val="0"/>
      <w:marRight w:val="0"/>
      <w:marTop w:val="0"/>
      <w:marBottom w:val="0"/>
      <w:divBdr>
        <w:top w:val="none" w:sz="0" w:space="0" w:color="auto"/>
        <w:left w:val="none" w:sz="0" w:space="0" w:color="auto"/>
        <w:bottom w:val="none" w:sz="0" w:space="0" w:color="auto"/>
        <w:right w:val="none" w:sz="0" w:space="0" w:color="auto"/>
      </w:divBdr>
    </w:div>
    <w:div w:id="377508792">
      <w:bodyDiv w:val="1"/>
      <w:marLeft w:val="0"/>
      <w:marRight w:val="0"/>
      <w:marTop w:val="0"/>
      <w:marBottom w:val="0"/>
      <w:divBdr>
        <w:top w:val="none" w:sz="0" w:space="0" w:color="auto"/>
        <w:left w:val="none" w:sz="0" w:space="0" w:color="auto"/>
        <w:bottom w:val="none" w:sz="0" w:space="0" w:color="auto"/>
        <w:right w:val="none" w:sz="0" w:space="0" w:color="auto"/>
      </w:divBdr>
    </w:div>
    <w:div w:id="818229160">
      <w:bodyDiv w:val="1"/>
      <w:marLeft w:val="0"/>
      <w:marRight w:val="0"/>
      <w:marTop w:val="0"/>
      <w:marBottom w:val="0"/>
      <w:divBdr>
        <w:top w:val="none" w:sz="0" w:space="0" w:color="auto"/>
        <w:left w:val="none" w:sz="0" w:space="0" w:color="auto"/>
        <w:bottom w:val="none" w:sz="0" w:space="0" w:color="auto"/>
        <w:right w:val="none" w:sz="0" w:space="0" w:color="auto"/>
      </w:divBdr>
    </w:div>
    <w:div w:id="961378412">
      <w:bodyDiv w:val="1"/>
      <w:marLeft w:val="0"/>
      <w:marRight w:val="0"/>
      <w:marTop w:val="0"/>
      <w:marBottom w:val="0"/>
      <w:divBdr>
        <w:top w:val="none" w:sz="0" w:space="0" w:color="auto"/>
        <w:left w:val="none" w:sz="0" w:space="0" w:color="auto"/>
        <w:bottom w:val="none" w:sz="0" w:space="0" w:color="auto"/>
        <w:right w:val="none" w:sz="0" w:space="0" w:color="auto"/>
      </w:divBdr>
    </w:div>
    <w:div w:id="1164667711">
      <w:bodyDiv w:val="1"/>
      <w:marLeft w:val="0"/>
      <w:marRight w:val="0"/>
      <w:marTop w:val="0"/>
      <w:marBottom w:val="0"/>
      <w:divBdr>
        <w:top w:val="none" w:sz="0" w:space="0" w:color="auto"/>
        <w:left w:val="none" w:sz="0" w:space="0" w:color="auto"/>
        <w:bottom w:val="none" w:sz="0" w:space="0" w:color="auto"/>
        <w:right w:val="none" w:sz="0" w:space="0" w:color="auto"/>
      </w:divBdr>
      <w:divsChild>
        <w:div w:id="1930776527">
          <w:marLeft w:val="0"/>
          <w:marRight w:val="0"/>
          <w:marTop w:val="0"/>
          <w:marBottom w:val="0"/>
          <w:divBdr>
            <w:top w:val="none" w:sz="0" w:space="0" w:color="auto"/>
            <w:left w:val="none" w:sz="0" w:space="0" w:color="auto"/>
            <w:bottom w:val="none" w:sz="0" w:space="0" w:color="auto"/>
            <w:right w:val="none" w:sz="0" w:space="0" w:color="auto"/>
          </w:divBdr>
        </w:div>
        <w:div w:id="1303268625">
          <w:marLeft w:val="0"/>
          <w:marRight w:val="0"/>
          <w:marTop w:val="0"/>
          <w:marBottom w:val="0"/>
          <w:divBdr>
            <w:top w:val="none" w:sz="0" w:space="0" w:color="auto"/>
            <w:left w:val="none" w:sz="0" w:space="0" w:color="auto"/>
            <w:bottom w:val="none" w:sz="0" w:space="0" w:color="auto"/>
            <w:right w:val="none" w:sz="0" w:space="0" w:color="auto"/>
          </w:divBdr>
        </w:div>
        <w:div w:id="29694142">
          <w:marLeft w:val="0"/>
          <w:marRight w:val="0"/>
          <w:marTop w:val="0"/>
          <w:marBottom w:val="0"/>
          <w:divBdr>
            <w:top w:val="none" w:sz="0" w:space="0" w:color="auto"/>
            <w:left w:val="none" w:sz="0" w:space="0" w:color="auto"/>
            <w:bottom w:val="none" w:sz="0" w:space="0" w:color="auto"/>
            <w:right w:val="none" w:sz="0" w:space="0" w:color="auto"/>
          </w:divBdr>
          <w:divsChild>
            <w:div w:id="335546739">
              <w:marLeft w:val="0"/>
              <w:marRight w:val="0"/>
              <w:marTop w:val="0"/>
              <w:marBottom w:val="0"/>
              <w:divBdr>
                <w:top w:val="none" w:sz="0" w:space="0" w:color="auto"/>
                <w:left w:val="none" w:sz="0" w:space="0" w:color="auto"/>
                <w:bottom w:val="none" w:sz="0" w:space="0" w:color="auto"/>
                <w:right w:val="none" w:sz="0" w:space="0" w:color="auto"/>
              </w:divBdr>
            </w:div>
          </w:divsChild>
        </w:div>
        <w:div w:id="1597712901">
          <w:marLeft w:val="0"/>
          <w:marRight w:val="0"/>
          <w:marTop w:val="0"/>
          <w:marBottom w:val="0"/>
          <w:divBdr>
            <w:top w:val="none" w:sz="0" w:space="0" w:color="auto"/>
            <w:left w:val="none" w:sz="0" w:space="0" w:color="auto"/>
            <w:bottom w:val="none" w:sz="0" w:space="0" w:color="auto"/>
            <w:right w:val="none" w:sz="0" w:space="0" w:color="auto"/>
          </w:divBdr>
          <w:divsChild>
            <w:div w:id="959186390">
              <w:marLeft w:val="0"/>
              <w:marRight w:val="0"/>
              <w:marTop w:val="0"/>
              <w:marBottom w:val="0"/>
              <w:divBdr>
                <w:top w:val="none" w:sz="0" w:space="0" w:color="auto"/>
                <w:left w:val="none" w:sz="0" w:space="0" w:color="auto"/>
                <w:bottom w:val="none" w:sz="0" w:space="0" w:color="auto"/>
                <w:right w:val="none" w:sz="0" w:space="0" w:color="auto"/>
              </w:divBdr>
            </w:div>
          </w:divsChild>
        </w:div>
        <w:div w:id="1845706425">
          <w:marLeft w:val="0"/>
          <w:marRight w:val="0"/>
          <w:marTop w:val="0"/>
          <w:marBottom w:val="0"/>
          <w:divBdr>
            <w:top w:val="none" w:sz="0" w:space="0" w:color="auto"/>
            <w:left w:val="none" w:sz="0" w:space="0" w:color="auto"/>
            <w:bottom w:val="none" w:sz="0" w:space="0" w:color="auto"/>
            <w:right w:val="none" w:sz="0" w:space="0" w:color="auto"/>
          </w:divBdr>
          <w:divsChild>
            <w:div w:id="523977405">
              <w:marLeft w:val="0"/>
              <w:marRight w:val="0"/>
              <w:marTop w:val="0"/>
              <w:marBottom w:val="0"/>
              <w:divBdr>
                <w:top w:val="none" w:sz="0" w:space="0" w:color="auto"/>
                <w:left w:val="none" w:sz="0" w:space="0" w:color="auto"/>
                <w:bottom w:val="none" w:sz="0" w:space="0" w:color="auto"/>
                <w:right w:val="none" w:sz="0" w:space="0" w:color="auto"/>
              </w:divBdr>
            </w:div>
          </w:divsChild>
        </w:div>
        <w:div w:id="1104575625">
          <w:marLeft w:val="0"/>
          <w:marRight w:val="0"/>
          <w:marTop w:val="0"/>
          <w:marBottom w:val="0"/>
          <w:divBdr>
            <w:top w:val="none" w:sz="0" w:space="0" w:color="auto"/>
            <w:left w:val="none" w:sz="0" w:space="0" w:color="auto"/>
            <w:bottom w:val="none" w:sz="0" w:space="0" w:color="auto"/>
            <w:right w:val="none" w:sz="0" w:space="0" w:color="auto"/>
          </w:divBdr>
          <w:divsChild>
            <w:div w:id="1560434345">
              <w:marLeft w:val="0"/>
              <w:marRight w:val="0"/>
              <w:marTop w:val="0"/>
              <w:marBottom w:val="0"/>
              <w:divBdr>
                <w:top w:val="none" w:sz="0" w:space="0" w:color="auto"/>
                <w:left w:val="none" w:sz="0" w:space="0" w:color="auto"/>
                <w:bottom w:val="none" w:sz="0" w:space="0" w:color="auto"/>
                <w:right w:val="none" w:sz="0" w:space="0" w:color="auto"/>
              </w:divBdr>
            </w:div>
          </w:divsChild>
        </w:div>
        <w:div w:id="875045241">
          <w:marLeft w:val="0"/>
          <w:marRight w:val="0"/>
          <w:marTop w:val="0"/>
          <w:marBottom w:val="0"/>
          <w:divBdr>
            <w:top w:val="none" w:sz="0" w:space="0" w:color="auto"/>
            <w:left w:val="none" w:sz="0" w:space="0" w:color="auto"/>
            <w:bottom w:val="none" w:sz="0" w:space="0" w:color="auto"/>
            <w:right w:val="none" w:sz="0" w:space="0" w:color="auto"/>
          </w:divBdr>
          <w:divsChild>
            <w:div w:id="965425831">
              <w:marLeft w:val="0"/>
              <w:marRight w:val="0"/>
              <w:marTop w:val="0"/>
              <w:marBottom w:val="0"/>
              <w:divBdr>
                <w:top w:val="none" w:sz="0" w:space="0" w:color="auto"/>
                <w:left w:val="none" w:sz="0" w:space="0" w:color="auto"/>
                <w:bottom w:val="none" w:sz="0" w:space="0" w:color="auto"/>
                <w:right w:val="none" w:sz="0" w:space="0" w:color="auto"/>
              </w:divBdr>
            </w:div>
          </w:divsChild>
        </w:div>
        <w:div w:id="1012873499">
          <w:marLeft w:val="0"/>
          <w:marRight w:val="0"/>
          <w:marTop w:val="0"/>
          <w:marBottom w:val="0"/>
          <w:divBdr>
            <w:top w:val="none" w:sz="0" w:space="0" w:color="auto"/>
            <w:left w:val="none" w:sz="0" w:space="0" w:color="auto"/>
            <w:bottom w:val="none" w:sz="0" w:space="0" w:color="auto"/>
            <w:right w:val="none" w:sz="0" w:space="0" w:color="auto"/>
          </w:divBdr>
        </w:div>
        <w:div w:id="1246065260">
          <w:marLeft w:val="0"/>
          <w:marRight w:val="0"/>
          <w:marTop w:val="0"/>
          <w:marBottom w:val="0"/>
          <w:divBdr>
            <w:top w:val="none" w:sz="0" w:space="0" w:color="auto"/>
            <w:left w:val="none" w:sz="0" w:space="0" w:color="auto"/>
            <w:bottom w:val="none" w:sz="0" w:space="0" w:color="auto"/>
            <w:right w:val="none" w:sz="0" w:space="0" w:color="auto"/>
          </w:divBdr>
        </w:div>
      </w:divsChild>
    </w:div>
    <w:div w:id="1200510355">
      <w:bodyDiv w:val="1"/>
      <w:marLeft w:val="0"/>
      <w:marRight w:val="0"/>
      <w:marTop w:val="0"/>
      <w:marBottom w:val="0"/>
      <w:divBdr>
        <w:top w:val="none" w:sz="0" w:space="0" w:color="auto"/>
        <w:left w:val="none" w:sz="0" w:space="0" w:color="auto"/>
        <w:bottom w:val="none" w:sz="0" w:space="0" w:color="auto"/>
        <w:right w:val="none" w:sz="0" w:space="0" w:color="auto"/>
      </w:divBdr>
    </w:div>
    <w:div w:id="1430466999">
      <w:bodyDiv w:val="1"/>
      <w:marLeft w:val="0"/>
      <w:marRight w:val="0"/>
      <w:marTop w:val="0"/>
      <w:marBottom w:val="0"/>
      <w:divBdr>
        <w:top w:val="none" w:sz="0" w:space="0" w:color="auto"/>
        <w:left w:val="none" w:sz="0" w:space="0" w:color="auto"/>
        <w:bottom w:val="none" w:sz="0" w:space="0" w:color="auto"/>
        <w:right w:val="none" w:sz="0" w:space="0" w:color="auto"/>
      </w:divBdr>
    </w:div>
    <w:div w:id="1760788268">
      <w:bodyDiv w:val="1"/>
      <w:marLeft w:val="0"/>
      <w:marRight w:val="0"/>
      <w:marTop w:val="0"/>
      <w:marBottom w:val="0"/>
      <w:divBdr>
        <w:top w:val="none" w:sz="0" w:space="0" w:color="auto"/>
        <w:left w:val="none" w:sz="0" w:space="0" w:color="auto"/>
        <w:bottom w:val="none" w:sz="0" w:space="0" w:color="auto"/>
        <w:right w:val="none" w:sz="0" w:space="0" w:color="auto"/>
      </w:divBdr>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c8903faa8f5a4860" Type="http://schemas.microsoft.com/office/2011/relationships/commentsExtended" Target="commentsExtended.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bddbfc45e25a4de9"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058944d4aded480c" Type="http://schemas.microsoft.com/office/2016/09/relationships/commentsIds" Target="commentsIds.xml"/><Relationship Id="R5d1ddef6c1d64cce"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mailMergeSource" Target="file:///C:\Users\d734455\OneDrive%20-%20rede.sp\DPRP%20-%20SMG%20-%20COBES\N&#250;cleo%20de%20Atas%20de%20Registro%20de%20Pre&#231;os\Atas%20Registro%20Pre&#231;os\ARP%202025\ARP%20010-2025%20Mobili&#225;rio%20Padr&#227;o%20(Grupo%201)\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2.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520329-AC80-424E-8D92-138C8C7A2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7</Pages>
  <Words>3507</Words>
  <Characters>18943</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Eudes Alves</dc:creator>
  <cp:lastModifiedBy>Paulo Cesar Marques Silva</cp:lastModifiedBy>
  <cp:revision>16</cp:revision>
  <dcterms:created xsi:type="dcterms:W3CDTF">2025-05-28T13:46:00Z</dcterms:created>
  <dcterms:modified xsi:type="dcterms:W3CDTF">2025-07-17T17:48:00Z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