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off" w:after="0" w:afterAutospacing="off"/>
        <w:jc w:val="both"/>
        <w:textAlignment w:val="baseline"/>
        <w:rPr>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 xml:space="preserve">PREGÃO </w:t>
      </w:r>
      <w:r w:rsidRPr="73445D8D" w:rsidR="00BC27A0">
        <w:rPr>
          <w:rStyle w:val="normaltextrun"/>
          <w:rFonts w:ascii="Calibri" w:hAnsi="Calibri" w:cs="Calibri" w:asciiTheme="minorAscii" w:hAnsiTheme="minorAscii" w:cstheme="minorAscii"/>
          <w:b w:val="1"/>
          <w:bCs w:val="1"/>
          <w:sz w:val="22"/>
          <w:szCs w:val="22"/>
          <w:shd w:val="clear" w:color="auto" w:fill="FFFF00"/>
        </w:rPr>
        <w:t>ELETRÔNI</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CO:</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 </w:t>
      </w:r>
      <w:r w:rsidRPr="2B096785" w:rsidR="00BC27A0">
        <w:rPr>
          <w:rStyle w:val="normaltextrun"/>
          <w:rFonts w:ascii="Calibri" w:hAnsi="Calibri" w:cs="Calibri" w:asciiTheme="minorAscii" w:hAnsiTheme="minorAscii" w:cstheme="minorAscii"/>
          <w:sz w:val="22"/>
          <w:szCs w:val="22"/>
          <w:highlight w:val="yellow"/>
        </w:rPr>
        <w:t> </w:t>
      </w:r>
      <w:r w:rsidRPr="2B096785" w:rsidR="1A305078">
        <w:rPr>
          <w:rStyle w:val="eop"/>
          <w:rFonts w:ascii="Calibri" w:hAnsi="Calibri" w:cs="Calibri" w:asciiTheme="minorAscii" w:hAnsiTheme="minorAscii" w:cstheme="minorAscii"/>
          <w:sz w:val="22"/>
          <w:szCs w:val="22"/>
          <w:highlight w:val="yellow"/>
        </w:rPr>
        <w:t>90005/2026-COBES</w:t>
      </w:r>
    </w:p>
    <w:p w:rsidRPr="002932AC" w:rsidR="00BC27A0" w:rsidP="2B096785" w:rsidRDefault="00BC27A0" w14:paraId="787D3EB7" w14:textId="6712DACF">
      <w:pPr>
        <w:pStyle w:val="paragraph"/>
        <w:spacing w:before="0" w:beforeAutospacing="off" w:after="0" w:afterAutospacing="off"/>
        <w:jc w:val="both"/>
        <w:textAlignment w:val="baseline"/>
        <w:rPr>
          <w:rStyle w:val="normaltextrun"/>
          <w:rFonts w:ascii="Calibri" w:hAnsi="Calibri" w:cs="Calibri" w:asciiTheme="minorAscii" w:hAnsiTheme="minorAscii" w:cstheme="minorAscii"/>
          <w:b w:val="0"/>
          <w:bCs w:val="0"/>
          <w:sz w:val="22"/>
          <w:szCs w:val="22"/>
        </w:rPr>
      </w:pPr>
      <w:r w:rsidRPr="2B096785" w:rsidR="00BC27A0">
        <w:rPr>
          <w:rStyle w:val="normaltextrun"/>
          <w:rFonts w:ascii="Calibri" w:hAnsi="Calibri" w:cs="Calibri" w:asciiTheme="minorAscii" w:hAnsiTheme="minorAscii" w:cstheme="minorAscii"/>
          <w:b w:val="1"/>
          <w:bCs w:val="1"/>
          <w:sz w:val="22"/>
          <w:szCs w:val="22"/>
          <w:shd w:val="clear" w:color="auto" w:fill="FFFF00"/>
        </w:rPr>
        <w:t xml:space="preserve">ATA DE REGISTRO DE PREÇOS </w:t>
      </w:r>
      <w:r w:rsidRPr="2B096785" w:rsidR="00BC27A0">
        <w:rPr>
          <w:rStyle w:val="normaltextrun"/>
          <w:rFonts w:ascii="Calibri" w:hAnsi="Calibri" w:cs="Calibri" w:asciiTheme="minorAscii" w:hAnsiTheme="minorAscii" w:cstheme="minorAscii"/>
          <w:b w:val="1"/>
          <w:bCs w:val="1"/>
          <w:sz w:val="22"/>
          <w:szCs w:val="22"/>
          <w:shd w:val="clear" w:color="auto" w:fill="FFFF00"/>
        </w:rPr>
        <w:t>Nº:</w:t>
      </w:r>
      <w:r w:rsidRPr="2B096785" w:rsidR="00BC27A0">
        <w:rPr>
          <w:rStyle w:val="normaltextrun"/>
          <w:rFonts w:ascii="Calibri" w:hAnsi="Calibri" w:cs="Calibri" w:asciiTheme="minorAscii" w:hAnsiTheme="minorAscii" w:cstheme="minorAscii"/>
          <w:b w:val="1"/>
          <w:bCs w:val="1"/>
          <w:sz w:val="22"/>
          <w:szCs w:val="22"/>
          <w:shd w:val="clear" w:color="auto" w:fill="FFFF00"/>
        </w:rPr>
        <w:t> </w:t>
      </w:r>
      <w:r w:rsidRPr="2B096785" w:rsidR="7CCD6EEB">
        <w:rPr>
          <w:rStyle w:val="normaltextrun"/>
          <w:rFonts w:ascii="Calibri" w:hAnsi="Calibri" w:cs="Calibri" w:asciiTheme="minorAscii" w:hAnsiTheme="minorAscii" w:cstheme="minorAscii"/>
          <w:b w:val="1"/>
          <w:bCs w:val="1"/>
          <w:sz w:val="22"/>
          <w:szCs w:val="22"/>
          <w:shd w:val="clear" w:color="auto" w:fill="FFFF00"/>
        </w:rPr>
        <w:t xml:space="preserve"> </w:t>
      </w:r>
      <w:r w:rsidRPr="2B096785" w:rsidR="7CCD6EEB">
        <w:rPr>
          <w:rStyle w:val="normaltextrun"/>
          <w:rFonts w:ascii="Calibri" w:hAnsi="Calibri" w:cs="Calibri" w:asciiTheme="minorAscii" w:hAnsiTheme="minorAscii" w:cstheme="minorAscii"/>
          <w:b w:val="0"/>
          <w:bCs w:val="0"/>
          <w:sz w:val="22"/>
          <w:szCs w:val="22"/>
          <w:shd w:val="clear" w:color="auto" w:fill="FFFF00"/>
        </w:rPr>
        <w:t>01</w:t>
      </w:r>
      <w:r w:rsidRPr="2B096785" w:rsidR="7DD4FDCE">
        <w:rPr>
          <w:rStyle w:val="normaltextrun"/>
          <w:rFonts w:ascii="Calibri" w:hAnsi="Calibri" w:cs="Calibri" w:asciiTheme="minorAscii" w:hAnsiTheme="minorAscii" w:cstheme="minorAscii"/>
          <w:b w:val="0"/>
          <w:bCs w:val="0"/>
          <w:sz w:val="22"/>
          <w:szCs w:val="22"/>
          <w:shd w:val="clear" w:color="auto" w:fill="FFFF00"/>
        </w:rPr>
        <w:t>3</w:t>
      </w:r>
      <w:r w:rsidRPr="2B096785" w:rsidR="7CCD6EEB">
        <w:rPr>
          <w:rStyle w:val="normaltextrun"/>
          <w:rFonts w:ascii="Calibri" w:hAnsi="Calibri" w:cs="Calibri" w:asciiTheme="minorAscii" w:hAnsiTheme="minorAscii" w:cstheme="minorAscii"/>
          <w:b w:val="0"/>
          <w:bCs w:val="0"/>
          <w:sz w:val="22"/>
          <w:szCs w:val="22"/>
          <w:shd w:val="clear" w:color="auto" w:fill="FFFF00"/>
        </w:rPr>
        <w:t>/SEGES-COBES/2026</w:t>
      </w:r>
    </w:p>
    <w:p w:rsidRPr="002932AC" w:rsidR="00BC27A0" w:rsidP="73445D8D" w:rsidRDefault="00BC27A0" w14:paraId="77DBDEF9" w14:textId="79797E9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OBJETO</w:t>
      </w:r>
      <w:r w:rsidRPr="73445D8D" w:rsidR="00BC27A0">
        <w:rPr>
          <w:rStyle w:val="normaltextrun"/>
          <w:rFonts w:ascii="Calibri" w:hAnsi="Calibri" w:cs="Calibri" w:asciiTheme="minorAscii" w:hAnsiTheme="minorAscii" w:cstheme="minorAscii"/>
          <w:sz w:val="22"/>
          <w:szCs w:val="22"/>
          <w:shd w:val="clear" w:color="auto" w:fill="FFFF00"/>
        </w:rPr>
        <w:t>:</w:t>
      </w:r>
      <w:r w:rsidRPr="73445D8D" w:rsidR="00BC27A0">
        <w:rPr>
          <w:rStyle w:val="normaltextrun"/>
          <w:rFonts w:ascii="Calibri" w:hAnsi="Calibri" w:cs="Calibri" w:asciiTheme="minorAscii" w:hAnsiTheme="minorAscii" w:cstheme="minorAscii"/>
          <w:sz w:val="22"/>
          <w:szCs w:val="22"/>
        </w:rPr>
        <w:t> </w:t>
      </w:r>
      <w:r w:rsidRPr="73445D8D" w:rsidR="13355D85">
        <w:rPr>
          <w:rStyle w:val="normaltextrun"/>
          <w:rFonts w:ascii="Calibri" w:hAnsi="Calibri" w:cs="Calibri" w:asciiTheme="minorAscii" w:hAnsiTheme="minorAscii" w:cstheme="minorAscii"/>
          <w:sz w:val="22"/>
          <w:szCs w:val="22"/>
        </w:rPr>
        <w:t xml:space="preserve">Registro de Preço para Prestação de Serviços de Transporte, mediante locação de veículos Tipo C em caráter não eventual </w:t>
      </w:r>
      <w:r w:rsidRPr="73445D8D" w:rsidR="13355D85">
        <w:rPr>
          <w:rStyle w:val="normaltextrun"/>
          <w:rFonts w:ascii="Calibri" w:hAnsi="Calibri" w:cs="Calibri" w:asciiTheme="minorAscii" w:hAnsiTheme="minorAscii" w:cstheme="minorAscii"/>
          <w:sz w:val="22"/>
          <w:szCs w:val="22"/>
          <w:highlight w:val="yellow"/>
        </w:rPr>
        <w:t>(Grupo</w:t>
      </w:r>
      <w:r w:rsidRPr="73445D8D" w:rsidR="38A4190E">
        <w:rPr>
          <w:rStyle w:val="normaltextrun"/>
          <w:rFonts w:ascii="Calibri" w:hAnsi="Calibri" w:cs="Calibri" w:asciiTheme="minorAscii" w:hAnsiTheme="minorAscii" w:cstheme="minorAscii"/>
          <w:sz w:val="22"/>
          <w:szCs w:val="22"/>
          <w:highlight w:val="yellow"/>
        </w:rPr>
        <w:t xml:space="preserve"> 0</w:t>
      </w:r>
      <w:r w:rsidRPr="73445D8D" w:rsidR="1C663F7D">
        <w:rPr>
          <w:rStyle w:val="normaltextrun"/>
          <w:rFonts w:ascii="Calibri" w:hAnsi="Calibri" w:cs="Calibri" w:asciiTheme="minorAscii" w:hAnsiTheme="minorAscii" w:cstheme="minorAscii"/>
          <w:sz w:val="22"/>
          <w:szCs w:val="22"/>
          <w:highlight w:val="yellow"/>
        </w:rPr>
        <w:t xml:space="preserve">8</w:t>
      </w:r>
      <w:r w:rsidRPr="73445D8D" w:rsidR="13355D85">
        <w:rPr>
          <w:rStyle w:val="normaltextrun"/>
          <w:rFonts w:ascii="Calibri" w:hAnsi="Calibri" w:cs="Calibri" w:asciiTheme="minorAscii" w:hAnsiTheme="minorAscii" w:cstheme="minorAscii"/>
          <w:sz w:val="22"/>
          <w:szCs w:val="22"/>
          <w:highlight w:val="yellow"/>
        </w:rPr>
        <w:t>)</w:t>
      </w:r>
      <w:r w:rsidRPr="73445D8D" w:rsidR="13355D85">
        <w:rPr>
          <w:rStyle w:val="normaltextrun"/>
          <w:rFonts w:ascii="Calibri" w:hAnsi="Calibri" w:cs="Calibri" w:asciiTheme="minorAscii" w:hAnsiTheme="minorAscii" w:cstheme="minorAscii"/>
          <w:sz w:val="22"/>
          <w:szCs w:val="22"/>
        </w:rPr>
        <w:t>, conforme condições, quantidades, exigências e estimativas estabelecidas no Termo de Referência – Anexo II do Edital.</w:t>
      </w:r>
    </w:p>
    <w:p w:rsidRPr="002932AC" w:rsidR="00BC27A0" w:rsidP="73445D8D" w:rsidRDefault="00BC27A0" w14:paraId="4905F742" w14:textId="7C05E12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CONTRATANTE:</w:t>
      </w:r>
      <w:r w:rsidRPr="73445D8D" w:rsidR="00BC27A0">
        <w:rPr>
          <w:rStyle w:val="normaltextrun"/>
          <w:rFonts w:ascii="Calibri" w:hAnsi="Calibri" w:cs="Calibri" w:asciiTheme="minorAscii" w:hAnsiTheme="minorAscii" w:cstheme="minorAscii"/>
          <w:sz w:val="22"/>
          <w:szCs w:val="22"/>
        </w:rPr>
        <w:t> </w:t>
      </w:r>
    </w:p>
    <w:p w:rsidRPr="002932AC" w:rsidR="00BC27A0" w:rsidP="6B1064B2" w:rsidRDefault="00BC27A0" w14:paraId="04EB821C" w14:textId="179EF262">
      <w:pPr>
        <w:pStyle w:val="paragraph"/>
        <w:spacing w:before="0" w:beforeAutospacing="off" w:after="0" w:afterAutospacing="off"/>
        <w:jc w:val="both"/>
        <w:textAlignment w:val="baseline"/>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73445D8D" w:rsidR="00BC27A0">
        <w:rPr>
          <w:rStyle w:val="normaltextrun"/>
          <w:rFonts w:ascii="Calibri" w:hAnsi="Calibri" w:cs="Calibri" w:asciiTheme="minorAscii" w:hAnsiTheme="minorAscii" w:cstheme="minorAscii"/>
          <w:b w:val="1"/>
          <w:bCs w:val="1"/>
          <w:sz w:val="22"/>
          <w:szCs w:val="22"/>
          <w:shd w:val="clear" w:color="auto" w:fill="FFFF00"/>
        </w:rPr>
        <w:t>CONTRATA</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DA</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w:t>
      </w:r>
      <w:r w:rsidRPr="2B096785" w:rsidR="7133F039">
        <w:rPr>
          <w:rStyle w:val="normaltextrun"/>
          <w:rFonts w:ascii="Calibri" w:hAnsi="Calibri" w:cs="Calibri" w:asciiTheme="minorAscii" w:hAnsiTheme="minorAscii" w:cstheme="minorAscii"/>
          <w:b w:val="1"/>
          <w:bCs w:val="1"/>
          <w:sz w:val="22"/>
          <w:szCs w:val="22"/>
          <w:highlight w:val="yellow"/>
          <w:shd w:val="clear" w:color="auto" w:fill="FFFF00"/>
        </w:rPr>
        <w:t xml:space="preserve"> </w:t>
      </w:r>
      <w:r w:rsidRPr="6B1064B2" w:rsidR="7133F039">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Mesquitta</w:t>
      </w:r>
      <w:r w:rsidRPr="6B1064B2" w:rsidR="7133F039">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Serviços e Transportes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 xml:space="preserve">NOTA DE </w:t>
      </w:r>
      <w:r w:rsidRPr="73445D8D" w:rsidR="00BC27A0">
        <w:rPr>
          <w:rStyle w:val="normaltextrun"/>
          <w:rFonts w:ascii="Calibri" w:hAnsi="Calibri" w:cs="Calibri" w:asciiTheme="minorAscii" w:hAnsiTheme="minorAscii" w:cstheme="minorAscii"/>
          <w:b w:val="1"/>
          <w:bCs w:val="1"/>
          <w:sz w:val="22"/>
          <w:szCs w:val="22"/>
        </w:rPr>
        <w:t>EMPENHO</w:t>
      </w:r>
      <w:r w:rsidRPr="73445D8D" w:rsidR="00BC27A0">
        <w:rPr>
          <w:rStyle w:val="normaltextrun"/>
          <w:rFonts w:ascii="Calibri" w:hAnsi="Calibri" w:cs="Calibri" w:asciiTheme="minorAscii" w:hAnsiTheme="minorAscii" w:cstheme="minorAsci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2B096785" w:rsidRDefault="00BC27A0" w14:paraId="4C283E47" w14:textId="3EA82B5D">
      <w:pPr>
        <w:pStyle w:val="Normal"/>
        <w:spacing w:after="0" w:line="240" w:lineRule="auto"/>
        <w:jc w:val="both"/>
        <w:textAlignment w:val="baseline"/>
        <w:rPr>
          <w:rStyle w:val="eop"/>
          <w:rFonts w:cs="Calibri" w:cstheme="minorAscii"/>
          <w:color w:val="000000" w:themeColor="text1" w:themeTint="FF" w:themeShade="FF"/>
          <w:lang w:eastAsia="pt-BR"/>
        </w:rPr>
      </w:pPr>
      <w:r w:rsidRPr="73445D8D" w:rsidR="00BC27A0">
        <w:rPr>
          <w:rStyle w:val="normaltextrun"/>
          <w:rFonts w:cs="Calibri" w:cstheme="minorAscii"/>
          <w:color w:val="000000"/>
          <w:shd w:val="clear" w:color="auto" w:fill="FFFFFF"/>
        </w:rPr>
        <w:t>A </w:t>
      </w:r>
      <w:r w:rsidRPr="73445D8D" w:rsidR="00BC27A0">
        <w:rPr>
          <w:rStyle w:val="normaltextrun"/>
          <w:rFonts w:cs="Calibri" w:cstheme="minorAscii"/>
          <w:b w:val="1"/>
          <w:bCs w:val="1"/>
          <w:color w:val="000000"/>
          <w:shd w:val="clear" w:color="auto" w:fill="FFFFFF"/>
        </w:rPr>
        <w:t xml:space="preserve">PREFEITURA DO MUNICÍPIO DE SÃO </w:t>
      </w:r>
      <w:r w:rsidRPr="73445D8D" w:rsidR="00BC27A0">
        <w:rPr>
          <w:rStyle w:val="normaltextrun"/>
          <w:rFonts w:cs="Calibri" w:cstheme="minorAscii"/>
          <w:b w:val="1"/>
          <w:bCs w:val="1"/>
          <w:color w:val="000000"/>
          <w:shd w:val="clear" w:color="auto" w:fill="FFFFFF"/>
        </w:rPr>
        <w:t>PAULO</w:t>
      </w:r>
      <w:r w:rsidRPr="73445D8D" w:rsidR="00BC27A0">
        <w:rPr>
          <w:rStyle w:val="normaltextrun"/>
          <w:rFonts w:cs="Calibri" w:cstheme="minorAscii"/>
          <w:color w:val="000000"/>
          <w:shd w:val="clear" w:color="auto" w:fill="FFFFFF"/>
        </w:rPr>
        <w:t>,</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FF"/>
        </w:rPr>
        <w:t>por intermédio da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___________________ (órgão contratante),</w:t>
      </w:r>
      <w:r w:rsidRPr="73445D8D" w:rsidR="00BC27A0">
        <w:rPr>
          <w:rStyle w:val="normaltextrun"/>
          <w:rFonts w:cs="Calibri" w:cstheme="minorAscii"/>
          <w:color w:val="000000"/>
          <w:shd w:val="clear" w:color="auto" w:fill="FFFFFF"/>
        </w:rPr>
        <w:t> com sede na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na cidade de São Paulo/SP, inscrita no CNPJ sob o nº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neste ato representada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Senho</w:t>
      </w:r>
      <w:r w:rsidRPr="73445D8D" w:rsidR="00BC27A0">
        <w:rPr>
          <w:rStyle w:val="normaltextrun"/>
          <w:rFonts w:cs="Calibri" w:cstheme="minorAscii"/>
          <w:color w:val="000000"/>
          <w:shd w:val="clear" w:color="auto" w:fill="FFFF00"/>
        </w:rPr>
        <w:t>r(a) ___________________</w:t>
      </w:r>
      <w:r w:rsidRPr="73445D8D" w:rsidR="00BC27A0">
        <w:rPr>
          <w:rStyle w:val="normaltextrun"/>
          <w:rFonts w:cs="Calibri" w:cstheme="minorAscii"/>
          <w:color w:val="000000"/>
          <w:shd w:val="clear" w:color="auto" w:fill="FFFFFF"/>
        </w:rPr>
        <w:t>, nomead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[Portaria/__________]</w:t>
      </w:r>
      <w:r w:rsidRPr="73445D8D" w:rsidR="00BC27A0">
        <w:rPr>
          <w:rStyle w:val="normaltextrun"/>
          <w:rFonts w:cs="Calibri" w:cstheme="minorAscii"/>
          <w:color w:val="000000"/>
          <w:shd w:val="clear" w:color="auto" w:fill="FFFFFF"/>
        </w:rPr>
        <w:t> nº </w:t>
      </w:r>
      <w:r w:rsidRPr="73445D8D" w:rsidR="00BC27A0">
        <w:rPr>
          <w:rStyle w:val="normaltextrun"/>
          <w:rFonts w:cs="Calibri" w:cstheme="minorAscii"/>
          <w:color w:val="000000"/>
          <w:shd w:val="clear" w:color="auto" w:fill="FFFF00"/>
        </w:rPr>
        <w:t>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w:t>
      </w:r>
      <w:r w:rsidRPr="73445D8D" w:rsidR="00BC27A0">
        <w:rPr>
          <w:rStyle w:val="normaltextrun"/>
          <w:rFonts w:cs="Calibri" w:cstheme="minorAscii"/>
          <w:color w:val="000000"/>
          <w:shd w:val="clear" w:color="auto" w:fill="FFFFFF"/>
        </w:rPr>
        <w:t> de 202</w:t>
      </w:r>
      <w:r w:rsidRPr="73445D8D" w:rsidR="00BC27A0">
        <w:rPr>
          <w:rStyle w:val="normaltextrun"/>
          <w:rFonts w:cs="Calibri" w:cstheme="minorAscii"/>
          <w:color w:val="000000"/>
          <w:shd w:val="clear" w:color="auto" w:fill="FFFF00"/>
        </w:rPr>
        <w:t>X</w:t>
      </w:r>
      <w:r w:rsidRPr="73445D8D" w:rsidR="00BC27A0">
        <w:rPr>
          <w:rStyle w:val="normaltextrun"/>
          <w:rFonts w:cs="Calibri" w:cstheme="minorAscii"/>
          <w:color w:val="000000"/>
          <w:shd w:val="clear" w:color="auto" w:fill="FFFFFF"/>
        </w:rPr>
        <w:t>,</w:t>
      </w:r>
      <w:r w:rsidRPr="73445D8D" w:rsidR="002932AC">
        <w:rPr>
          <w:rStyle w:val="normaltextrun"/>
          <w:rFonts w:cs="Calibri" w:cstheme="minorAscii"/>
          <w:color w:val="000000"/>
          <w:shd w:val="clear" w:color="auto" w:fill="FFFFFF"/>
        </w:rPr>
        <w:t xml:space="preserve"> </w:t>
      </w:r>
      <w:r w:rsidRPr="73445D8D" w:rsidR="00BC27A0">
        <w:rPr>
          <w:rStyle w:val="normaltextrun"/>
          <w:rFonts w:cs="Calibri" w:cstheme="minorAscii"/>
          <w:color w:val="000000"/>
          <w:shd w:val="clear" w:color="auto" w:fill="FFFFFF"/>
        </w:rPr>
        <w:t>publicada no DOC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202X</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color w:val="000000"/>
          <w:shd w:val="clear" w:color="auto" w:fill="FFFF00"/>
        </w:rPr>
        <w:t>[portador(a) da identificação funcional nº __________ /inscrito(a) no CPF sob o nº XXXXXX (se ausente identificação funcional individualizada)],</w:t>
      </w:r>
      <w:r w:rsidRPr="73445D8D" w:rsidR="00BC27A0">
        <w:rPr>
          <w:rStyle w:val="normaltextrun"/>
          <w:rFonts w:cs="Calibri" w:cstheme="minorAscii"/>
          <w:color w:val="000000"/>
          <w:shd w:val="clear" w:color="auto" w:fill="FFFFFF"/>
        </w:rPr>
        <w:t> no uso da competência conferida pela legislação aplicável, doravante denominad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b w:val="1"/>
          <w:bCs w:val="1"/>
          <w:color w:val="000000"/>
          <w:shd w:val="clear" w:color="auto" w:fill="FFFFFF"/>
        </w:rPr>
        <w:t>CONTRATANTE</w:t>
      </w:r>
      <w:r w:rsidRPr="73445D8D" w:rsidR="00BC27A0">
        <w:rPr>
          <w:rStyle w:val="normaltextrun"/>
          <w:rFonts w:cs="Calibri" w:cstheme="minorAscii"/>
          <w:color w:val="000000"/>
          <w:shd w:val="clear" w:color="auto" w:fill="FFFFFF"/>
        </w:rPr>
        <w:t>, e a empresa</w:t>
      </w:r>
      <w:r w:rsidRPr="6B1064B2" w:rsidR="00BC27A0">
        <w:rPr>
          <w:rStyle w:val="normaltextrun"/>
          <w:rFonts w:cs="Calibri" w:cstheme="minorAscii"/>
          <w:color w:val="000000"/>
          <w:highlight w:val="yellow"/>
          <w:shd w:val="clear" w:color="auto" w:fill="FFFFFF"/>
        </w:rPr>
        <w:t> </w:t>
      </w:r>
      <w:r w:rsidRPr="6B1064B2" w:rsidR="499E5AFA">
        <w:rPr>
          <w:rStyle w:val="normaltextrun"/>
          <w:rFonts w:cs="Calibri" w:cstheme="minorAscii"/>
          <w:b w:val="1"/>
          <w:bCs w:val="1"/>
          <w:color w:val="000000"/>
          <w:highlight w:val="yellow"/>
          <w:shd w:val="clear" w:color="auto" w:fill="FFFFFF"/>
        </w:rPr>
        <w:t>MESQUITTA SERVIÇOS E TRANSPORTES LTDA</w:t>
      </w:r>
      <w:r w:rsidRPr="73445D8D" w:rsidR="00BC27A0">
        <w:rPr>
          <w:rStyle w:val="normaltextrun"/>
          <w:rFonts w:cs="Calibri" w:cstheme="minorAscii"/>
          <w:color w:val="000000"/>
          <w:shd w:val="clear" w:color="auto" w:fill="FFFFFF"/>
        </w:rPr>
        <w:t>, inscrita no CNPJ sob o nº </w:t>
      </w:r>
      <w:r w:rsidRPr="6B1064B2" w:rsidR="7D1E9C95">
        <w:rPr>
          <w:rStyle w:val="normaltextrun"/>
          <w:rFonts w:cs="Calibri" w:cstheme="minorAscii"/>
          <w:color w:val="000000" w:themeColor="text1" w:themeTint="FF" w:themeShade="FF"/>
        </w:rPr>
        <w:t>05.991.791/0001-82</w:t>
      </w:r>
      <w:r w:rsidRPr="73445D8D" w:rsidR="00BC27A0">
        <w:rPr>
          <w:rStyle w:val="normaltextrun"/>
          <w:rFonts w:cs="Calibri" w:cstheme="minorAscii"/>
          <w:color w:val="000000"/>
          <w:shd w:val="clear" w:color="auto" w:fill="FFFFFF"/>
        </w:rPr>
        <w:t>, sediada na </w:t>
      </w:r>
      <w:r w:rsidRPr="2B096785" w:rsidR="2031AC95">
        <w:rPr>
          <w:rStyle w:val="normaltextrun"/>
          <w:rFonts w:cs="Calibri" w:cstheme="minorAscii"/>
          <w:color w:val="000000" w:themeColor="text1" w:themeTint="FF" w:themeShade="FF"/>
        </w:rPr>
        <w:t xml:space="preserve"> </w:t>
      </w:r>
      <w:r w:rsidRPr="6B1064B2" w:rsidR="68D70DCF">
        <w:rPr>
          <w:rStyle w:val="normaltextrun"/>
          <w:rFonts w:cs="Calibri" w:cstheme="minorAscii"/>
          <w:color w:val="000000" w:themeColor="text1" w:themeTint="FF" w:themeShade="FF"/>
          <w:highlight w:val="yellow"/>
        </w:rPr>
        <w:t>Rua Americo Giacomini, 87, CEP: 07120-180, Jardim Paraventi, Guarulhos - SP</w:t>
      </w:r>
      <w:r w:rsidRPr="73445D8D" w:rsidR="00BC27A0">
        <w:rPr>
          <w:rStyle w:val="normaltextrun"/>
          <w:rFonts w:cs="Calibri" w:cstheme="minorAscii"/>
          <w:color w:val="000000"/>
          <w:shd w:val="clear" w:color="auto" w:fill="FFFFFF"/>
        </w:rPr>
        <w:t>,</w:t>
      </w:r>
      <w:r w:rsidRPr="73445D8D" w:rsidR="1DF9F259">
        <w:rPr>
          <w:rStyle w:val="normaltextrun"/>
          <w:rFonts w:cs="Calibri" w:cstheme="minorAscii"/>
          <w:color w:val="000000"/>
          <w:shd w:val="clear" w:color="auto" w:fill="FFFFFF"/>
        </w:rPr>
        <w:t xml:space="preserve"> </w:t>
      </w:r>
      <w:r w:rsidRPr="73445D8D" w:rsidR="00BC27A0">
        <w:rPr>
          <w:rStyle w:val="normaltextrun"/>
          <w:rFonts w:cs="Calibri" w:cstheme="minorAscii"/>
          <w:color w:val="000000"/>
          <w:shd w:val="clear" w:color="auto" w:fill="FFFFFF"/>
        </w:rPr>
        <w:t>doravante designada </w:t>
      </w:r>
      <w:r w:rsidRPr="73445D8D" w:rsidR="00BC27A0">
        <w:rPr>
          <w:rStyle w:val="normaltextrun"/>
          <w:rFonts w:cs="Calibri" w:cstheme="minorAscii"/>
          <w:b w:val="1"/>
          <w:bCs w:val="1"/>
          <w:color w:val="000000"/>
          <w:shd w:val="clear" w:color="auto" w:fill="FFFFFF"/>
        </w:rPr>
        <w:t>CONTRATADA</w:t>
      </w:r>
      <w:r w:rsidRPr="73445D8D" w:rsidR="00BC27A0">
        <w:rPr>
          <w:rStyle w:val="normaltextrun"/>
          <w:rFonts w:cs="Calibri" w:cstheme="minorAscii"/>
          <w:color w:val="000000"/>
          <w:shd w:val="clear" w:color="auto" w:fill="FFFFFF"/>
        </w:rPr>
        <w:t>, neste ato representa por</w:t>
      </w:r>
      <w:r w:rsidRPr="73445D8D" w:rsidR="65CA6E62">
        <w:rPr>
          <w:rStyle w:val="normaltextrun"/>
          <w:rFonts w:cs="Calibri" w:cstheme="minorAscii"/>
          <w:color w:val="000000"/>
          <w:shd w:val="clear" w:color="auto" w:fill="FFFFFF"/>
        </w:rPr>
        <w:t xml:space="preserve"> </w:t>
      </w:r>
      <w:r w:rsidRPr="2B096785" w:rsidR="65CA6E62">
        <w:rPr>
          <w:rStyle w:val="normaltextrun"/>
          <w:rFonts w:cs="Calibri" w:cstheme="minorAscii"/>
          <w:color w:val="000000"/>
          <w:highlight w:val="yellow"/>
          <w:shd w:val="clear" w:color="auto" w:fill="FFFFFF"/>
        </w:rPr>
        <w:t xml:space="preserve">sua sóci</w:t>
      </w:r>
      <w:r w:rsidRPr="2B096785" w:rsidR="1E9CCFFC">
        <w:rPr>
          <w:rStyle w:val="normaltextrun"/>
          <w:rFonts w:cs="Calibri" w:cstheme="minorAscii"/>
          <w:color w:val="000000"/>
          <w:highlight w:val="yellow"/>
          <w:shd w:val="clear" w:color="auto" w:fill="FFFFFF"/>
        </w:rPr>
        <w:t xml:space="preserve">o</w:t>
      </w:r>
      <w:r w:rsidRPr="2B096785" w:rsidR="65CA6E62">
        <w:rPr>
          <w:rStyle w:val="normaltextrun"/>
          <w:rFonts w:cs="Calibri" w:cstheme="minorAscii"/>
          <w:color w:val="000000"/>
          <w:highlight w:val="yellow"/>
          <w:shd w:val="clear" w:color="auto" w:fill="FFFFFF"/>
        </w:rPr>
        <w:t xml:space="preserve">, Senhor </w:t>
      </w:r>
      <w:r w:rsidRPr="50287880" w:rsidR="517287DA">
        <w:rPr>
          <w:rFonts w:ascii="Calibri" w:hAnsi="Calibri" w:eastAsia="Calibri" w:cs="Calibri"/>
          <w:b w:val="1"/>
          <w:bCs w:val="1"/>
          <w:i w:val="0"/>
          <w:iCs w:val="0"/>
          <w:caps w:val="0"/>
          <w:smallCaps w:val="0"/>
          <w:noProof w:val="0"/>
          <w:color w:val="000000" w:themeColor="text1" w:themeTint="FF" w:themeShade="FF"/>
          <w:sz w:val="24"/>
          <w:szCs w:val="24"/>
          <w:highlight w:val="yellow"/>
          <w:lang w:val="pt-BR"/>
        </w:rPr>
        <w:t>JEFFERSON DE MESQUITA MOURA</w:t>
      </w:r>
      <w:r w:rsidRPr="73445D8D" w:rsidR="00BC27A0">
        <w:rPr>
          <w:rStyle w:val="normaltextrun"/>
          <w:rFonts w:cs="Calibri" w:cstheme="minorAscii"/>
          <w:color w:val="000000"/>
          <w:shd w:val="clear" w:color="auto" w:fill="FFFFFF"/>
        </w:rPr>
        <w:t>, inscrit</w:t>
      </w:r>
      <w:r w:rsidRPr="73445D8D" w:rsidR="00BC27A0">
        <w:rPr>
          <w:rStyle w:val="normaltextrun"/>
          <w:rFonts w:cs="Calibri" w:cstheme="minorAscii"/>
          <w:color w:val="000000"/>
          <w:shd w:val="clear" w:color="auto" w:fill="FFFF00"/>
        </w:rPr>
        <w:t>o</w:t>
      </w:r>
      <w:r w:rsidRPr="73445D8D" w:rsidR="00BC27A0">
        <w:rPr>
          <w:rStyle w:val="normaltextrun"/>
          <w:rFonts w:cs="Calibri" w:cstheme="minorAscii"/>
          <w:color w:val="000000"/>
          <w:shd w:val="clear" w:color="auto" w:fill="FFFFFF"/>
        </w:rPr>
        <w:t> no CPF sob o nº </w:t>
      </w:r>
      <w:r w:rsidRPr="50287880" w:rsidR="46098EEB">
        <w:rPr>
          <w:rFonts w:ascii="Calibri" w:hAnsi="Calibri" w:eastAsia="Calibri" w:cs="Calibri"/>
          <w:b w:val="0"/>
          <w:bCs w:val="0"/>
          <w:i w:val="0"/>
          <w:iCs w:val="0"/>
          <w:caps w:val="0"/>
          <w:smallCaps w:val="0"/>
          <w:noProof w:val="0"/>
          <w:color w:val="000000" w:themeColor="text1" w:themeTint="FF" w:themeShade="FF"/>
          <w:sz w:val="24"/>
          <w:szCs w:val="24"/>
          <w:lang w:val="pt-BR"/>
        </w:rPr>
        <w:t> </w:t>
      </w:r>
      <w:r w:rsidRPr="50287880" w:rsidR="46098EEB">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w:t>
      </w:r>
      <w:r w:rsidRPr="50287880" w:rsidR="692EEC86">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866</w:t>
      </w:r>
      <w:r w:rsidRPr="50287880" w:rsidR="46098EEB">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w:t>
      </w:r>
      <w:r w:rsidRPr="50287880" w:rsidR="52A8C6AA">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215</w:t>
      </w:r>
      <w:r w:rsidRPr="50287880" w:rsidR="46098EEB">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 xml:space="preserve">-**</w:t>
      </w:r>
      <w:r w:rsidRPr="73445D8D" w:rsidR="00BC27A0">
        <w:rPr>
          <w:rStyle w:val="normaltextrun"/>
          <w:rFonts w:cs="Calibri" w:cstheme="minorAscii"/>
          <w:color w:val="000000"/>
          <w:shd w:val="clear" w:color="auto" w:fill="FFFFFF"/>
        </w:rPr>
        <w:t>, conforme </w:t>
      </w:r>
      <w:r w:rsidRPr="73445D8D" w:rsidR="00BC27A0">
        <w:rPr>
          <w:rStyle w:val="normaltextrun"/>
          <w:rFonts w:cs="Calibri" w:cstheme="minorAscii"/>
          <w:b w:val="1"/>
          <w:bCs w:val="1"/>
          <w:color w:val="FF0000"/>
          <w:shd w:val="clear" w:color="auto" w:fill="FFFF00"/>
        </w:rPr>
        <w:t>atos constitutivos da fornecedora OU procuração apresentada nos autos</w:t>
      </w:r>
      <w:r w:rsidRPr="73445D8D" w:rsidR="00BC27A0">
        <w:rPr>
          <w:rStyle w:val="normaltextrun"/>
          <w:rFonts w:cs="Calibri" w:cstheme="minorAscii"/>
          <w:color w:val="000000"/>
          <w:shd w:val="clear" w:color="auto" w:fill="FFFFFF"/>
        </w:rPr>
        <w:t>,</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FF"/>
        </w:rPr>
        <w:t>tendo em vista o que consta no Processo nº </w:t>
      </w:r>
      <w:r w:rsidRPr="73445D8D" w:rsidR="00BC27A0">
        <w:rPr>
          <w:rStyle w:val="normaltextrun"/>
          <w:rFonts w:cs="Calibri" w:cstheme="minorAscii"/>
          <w:color w:val="000000"/>
          <w:shd w:val="clear" w:color="auto" w:fill="FFFF00"/>
        </w:rPr>
        <w:t>XXXXXXXXXXX</w:t>
      </w:r>
      <w:r w:rsidRPr="73445D8D" w:rsidR="00BC27A0">
        <w:rPr>
          <w:rStyle w:val="normaltextrun"/>
          <w:rFonts w:cs="Calibri" w:cstheme="minorAscii"/>
          <w:color w:val="000000"/>
          <w:shd w:val="clear" w:color="auto" w:fill="FFFFFF"/>
        </w:rPr>
        <w:t> e em observância às disposições da </w:t>
      </w:r>
      <w:hyperlink r:id="R5191dcb4179c4629">
        <w:r w:rsidRPr="50287880" w:rsidR="00BC27A0">
          <w:rPr>
            <w:rFonts w:eastAsia="Times New Roman" w:cs="Calibri" w:cstheme="minorAscii"/>
            <w:color w:val="000080"/>
            <w:u w:val="single"/>
            <w:lang w:eastAsia="pt-BR"/>
          </w:rPr>
          <w:t>Lei nº 14.133, de 1º de abril de 2021</w:t>
        </w:r>
      </w:hyperlink>
      <w:r w:rsidRPr="73445D8D" w:rsidR="00BC27A0">
        <w:rPr>
          <w:rFonts w:eastAsia="Times New Roman" w:cs="Calibri" w:cstheme="minorAscii"/>
          <w:lang w:eastAsia="pt-BR"/>
        </w:rPr>
        <w:t xml:space="preserve">, do </w:t>
      </w:r>
      <w:hyperlink r:id="R3722c8ff805943d7">
        <w:r w:rsidRPr="50287880" w:rsidR="00BC27A0">
          <w:rPr>
            <w:rStyle w:val="Hyperlink"/>
            <w:rFonts w:eastAsia="Times New Roman" w:cs="Calibri" w:cstheme="minorAscii"/>
            <w:lang w:eastAsia="pt-BR"/>
          </w:rPr>
          <w:t>Decreto Municipal nº 62.100 de 27 de dezembro de 2022</w:t>
        </w:r>
      </w:hyperlink>
      <w:r w:rsidRPr="73445D8D" w:rsidR="00BC27A0">
        <w:rPr>
          <w:rStyle w:val="Hyperlink"/>
          <w:rFonts w:eastAsia="Times New Roman" w:cs="Calibri" w:cstheme="minorAscii"/>
          <w:lang w:eastAsia="pt-BR"/>
        </w:rPr>
        <w:t>,</w:t>
      </w:r>
      <w:r w:rsidRPr="73445D8D" w:rsidR="00BC27A0">
        <w:rPr>
          <w:rStyle w:val="normaltextrun"/>
          <w:rFonts w:cs="Calibri" w:cstheme="minorAscii"/>
          <w:color w:val="000000"/>
          <w:shd w:val="clear" w:color="auto" w:fill="FFFFFF"/>
        </w:rPr>
        <w:t xml:space="preserve"> e demais normas da legislação aplicável, resolvem celebrar o presente Termo de Contrato, decorrente do Pregão Eletrônico </w:t>
      </w:r>
      <w:r w:rsidRPr="2B096785" w:rsidR="00BC27A0">
        <w:rPr>
          <w:rStyle w:val="normaltextrun"/>
          <w:rFonts w:cs="Calibri" w:cstheme="minorAscii"/>
          <w:color w:val="000000"/>
          <w:highlight w:val="yellow"/>
          <w:shd w:val="clear" w:color="auto" w:fill="FFFF00"/>
        </w:rPr>
        <w:t xml:space="preserve">nº </w:t>
      </w:r>
      <w:r w:rsidRPr="2B096785" w:rsidR="69375732">
        <w:rPr>
          <w:rStyle w:val="normaltextrun"/>
          <w:rFonts w:cs="Calibri" w:cstheme="minorAscii"/>
          <w:color w:val="000000" w:themeColor="text1" w:themeTint="FF" w:themeShade="FF"/>
          <w:highlight w:val="yellow"/>
        </w:rPr>
        <w:t>90005/2026-COBE</w:t>
      </w:r>
      <w:r w:rsidRPr="73445D8D" w:rsidR="69375732">
        <w:rPr>
          <w:rStyle w:val="normaltextrun"/>
          <w:rFonts w:cs="Calibri" w:cstheme="minorAscii"/>
          <w:color w:val="000000" w:themeColor="text1" w:themeTint="FF" w:themeShade="FF"/>
        </w:rPr>
        <w:t>S</w:t>
      </w:r>
      <w:r w:rsidRPr="73445D8D" w:rsidR="00BC27A0">
        <w:rPr>
          <w:rStyle w:val="normaltextrun"/>
          <w:rFonts w:cs="Calibri" w:cstheme="minorAscii"/>
          <w:color w:val="000000"/>
          <w:shd w:val="clear" w:color="auto" w:fill="FFFFFF"/>
        </w:rPr>
        <w:t> e Ata de Registro de Preços </w:t>
      </w:r>
      <w:r w:rsidRPr="73445D8D" w:rsidR="00BC27A0">
        <w:rPr>
          <w:rStyle w:val="normaltextrun"/>
          <w:rFonts w:cs="Calibri" w:cstheme="minorAscii"/>
          <w:color w:val="000000"/>
          <w:shd w:val="clear" w:color="auto" w:fill="FFFF00"/>
        </w:rPr>
        <w:t>nº </w:t>
      </w:r>
      <w:r w:rsidRPr="73445D8D" w:rsidR="2D20BE79">
        <w:rPr>
          <w:rStyle w:val="normaltextrun"/>
          <w:rFonts w:cs="Calibri" w:cstheme="minorAscii"/>
          <w:color w:val="000000"/>
          <w:shd w:val="clear" w:color="auto" w:fill="FFFF00"/>
        </w:rPr>
        <w:t>01</w:t>
      </w:r>
      <w:r w:rsidRPr="73445D8D" w:rsidR="37EB23B3">
        <w:rPr>
          <w:rStyle w:val="normaltextrun"/>
          <w:rFonts w:cs="Calibri" w:cstheme="minorAscii"/>
          <w:color w:val="000000"/>
          <w:shd w:val="clear" w:color="auto" w:fill="FFFF00"/>
        </w:rPr>
        <w:t>3</w:t>
      </w:r>
      <w:r w:rsidRPr="73445D8D" w:rsidR="2D20BE79">
        <w:rPr>
          <w:rStyle w:val="normaltextrun"/>
          <w:rFonts w:cs="Calibri" w:cstheme="minorAscii"/>
          <w:color w:val="000000"/>
          <w:shd w:val="clear" w:color="auto" w:fill="FFFF00"/>
        </w:rPr>
        <w:t>/SEGES-COBES/2026</w:t>
      </w:r>
      <w:r w:rsidRPr="73445D8D" w:rsidR="00BC27A0">
        <w:rPr>
          <w:rStyle w:val="normaltextrun"/>
          <w:rFonts w:cs="Calibri" w:cstheme="minorAscii"/>
          <w:color w:val="000000"/>
          <w:shd w:val="clear" w:color="auto" w:fill="FFFF00"/>
        </w:rPr>
        <w:t>,</w:t>
      </w:r>
      <w:r w:rsidRPr="73445D8D" w:rsidR="00BC27A0">
        <w:rPr>
          <w:rStyle w:val="normaltextrun"/>
          <w:rFonts w:cs="Calibri" w:cstheme="minorAscii"/>
          <w:color w:val="000000"/>
          <w:shd w:val="clear" w:color="auto" w:fill="FFFF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rsidRPr="002932AC" w:rsidR="001657DA" w:rsidP="73445D8D" w:rsidRDefault="001657DA" w14:paraId="650D9A55" w14:textId="0137DFA6">
      <w:pPr>
        <w:spacing w:before="240" w:after="0" w:line="240" w:lineRule="auto"/>
        <w:jc w:val="both"/>
        <w:textAlignment w:val="baseline"/>
        <w:rPr>
          <w:rFonts w:eastAsia="Times New Roman" w:cs="Calibri" w:cstheme="minorAscii"/>
          <w:lang w:eastAsia="pt-BR"/>
        </w:rPr>
      </w:pPr>
      <w:r w:rsidRPr="6B1064B2" w:rsidR="001657DA">
        <w:rPr>
          <w:rFonts w:eastAsia="Times New Roman" w:cs="Calibri" w:cstheme="minorAscii"/>
          <w:b w:val="1"/>
          <w:bCs w:val="1"/>
          <w:lang w:eastAsia="pt-BR"/>
        </w:rPr>
        <w:t>1.2</w:t>
      </w:r>
      <w:r w:rsidRPr="6B1064B2" w:rsidR="001657DA">
        <w:rPr>
          <w:rFonts w:eastAsia="Times New Roman" w:cs="Calibri" w:cstheme="minorAscii"/>
          <w:lang w:eastAsia="pt-BR"/>
        </w:rPr>
        <w:t xml:space="preserve"> Objeto</w:t>
      </w:r>
      <w:r w:rsidRPr="6B1064B2" w:rsidR="001657DA">
        <w:rPr>
          <w:rFonts w:eastAsia="Times New Roman" w:cs="Calibri" w:cstheme="minorAscii"/>
          <w:lang w:eastAsia="pt-BR"/>
        </w:rPr>
        <w:t xml:space="preserve"> da contratação: </w:t>
      </w:r>
    </w:p>
    <w:p w:rsidRPr="002932AC" w:rsidR="001657DA" w:rsidP="6B1064B2" w:rsidRDefault="00BC27A0" w14:paraId="65163BB2" w14:textId="13EEE0B5">
      <w:pPr>
        <w:pStyle w:val="Normal"/>
        <w:spacing w:before="240" w:after="0" w:line="240" w:lineRule="auto"/>
        <w:jc w:val="both"/>
        <w:textAlignment w:val="baseline"/>
        <w:rPr>
          <w:rFonts w:eastAsia="Times New Roman" w:cs="Calibri" w:cstheme="minorAscii"/>
          <w:b w:val="1"/>
          <w:bCs w:val="1"/>
          <w:lang w:eastAsia="pt-BR"/>
        </w:rPr>
      </w:pPr>
    </w:p>
    <w:tbl>
      <w:tblPr>
        <w:tblStyle w:val="Tabelacomgrade"/>
        <w:bidiVisual w:val="0"/>
        <w:tblW w:w="0" w:type="auto"/>
        <w:tblBorders>
          <w:top w:val="single" w:color="646464" w:sz="6"/>
          <w:left w:val="single" w:color="646464" w:sz="6"/>
          <w:bottom w:val="single" w:color="646464" w:sz="6"/>
          <w:right w:val="single" w:color="646464" w:sz="6"/>
        </w:tblBorders>
        <w:tblLook w:val="06A0" w:firstRow="1" w:lastRow="0" w:firstColumn="1" w:lastColumn="0" w:noHBand="1" w:noVBand="1"/>
      </w:tblPr>
      <w:tblGrid>
        <w:gridCol w:w="945"/>
        <w:gridCol w:w="2358"/>
        <w:gridCol w:w="1365"/>
        <w:gridCol w:w="1293"/>
        <w:gridCol w:w="1483"/>
        <w:gridCol w:w="1494"/>
        <w:gridCol w:w="1517"/>
      </w:tblGrid>
      <w:tr w:rsidR="6B1064B2" w:rsidTr="6B1064B2" w14:paraId="2CDC6DF4">
        <w:trPr>
          <w:trHeight w:val="300"/>
        </w:trPr>
        <w:tc>
          <w:tcPr>
            <w:tcW w:w="10455" w:type="dxa"/>
            <w:gridSpan w:val="7"/>
            <w:shd w:val="clear" w:color="auto" w:fill="DDDDDD"/>
            <w:tcMar/>
            <w:vAlign w:val="center"/>
          </w:tcPr>
          <w:p w:rsidR="6B1064B2" w:rsidP="6B1064B2" w:rsidRDefault="6B1064B2" w14:paraId="28891DAF" w14:textId="1729FEE3">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GRUPO 08 - Locação de veículos - Grupo C (Flex) - com condutor e com combustível - Posto 12 horas diárias - 2ª feira a sábado</w:t>
            </w:r>
          </w:p>
        </w:tc>
      </w:tr>
      <w:tr w:rsidR="6B1064B2" w:rsidTr="6B1064B2" w14:paraId="5037FF34">
        <w:trPr>
          <w:trHeight w:val="300"/>
        </w:trPr>
        <w:tc>
          <w:tcPr>
            <w:tcW w:w="945" w:type="dxa"/>
            <w:shd w:val="clear" w:color="auto" w:fill="DDDDDD"/>
            <w:tcMar/>
            <w:vAlign w:val="center"/>
          </w:tcPr>
          <w:p w:rsidR="6B1064B2" w:rsidP="6B1064B2" w:rsidRDefault="6B1064B2" w14:paraId="7DB964A1" w14:textId="0967EF58">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Item</w:t>
            </w:r>
          </w:p>
        </w:tc>
        <w:tc>
          <w:tcPr>
            <w:tcW w:w="2358" w:type="dxa"/>
            <w:shd w:val="clear" w:color="auto" w:fill="DDDDDD"/>
            <w:tcMar/>
            <w:vAlign w:val="center"/>
          </w:tcPr>
          <w:p w:rsidR="6B1064B2" w:rsidP="6B1064B2" w:rsidRDefault="6B1064B2" w14:paraId="5DE0F7F9" w14:textId="1D89044F">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365" w:type="dxa"/>
            <w:shd w:val="clear" w:color="auto" w:fill="DDDDDD"/>
            <w:tcMar/>
            <w:vAlign w:val="center"/>
          </w:tcPr>
          <w:p w:rsidR="6B1064B2" w:rsidP="6B1064B2" w:rsidRDefault="6B1064B2" w14:paraId="598A87B0" w14:textId="756115B8">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93" w:type="dxa"/>
            <w:shd w:val="clear" w:color="auto" w:fill="DDDDDD"/>
            <w:tcMar/>
            <w:vAlign w:val="center"/>
          </w:tcPr>
          <w:p w:rsidR="6B1064B2" w:rsidP="6B1064B2" w:rsidRDefault="6B1064B2" w14:paraId="7A7D03F1" w14:textId="7E3CF872">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Quantidade Anual (a)</w:t>
            </w:r>
          </w:p>
        </w:tc>
        <w:tc>
          <w:tcPr>
            <w:tcW w:w="1483" w:type="dxa"/>
            <w:shd w:val="clear" w:color="auto" w:fill="DDDDDD"/>
            <w:tcMar/>
            <w:vAlign w:val="center"/>
          </w:tcPr>
          <w:p w:rsidR="6B1064B2" w:rsidP="6B1064B2" w:rsidRDefault="6B1064B2" w14:paraId="15215EA2" w14:textId="0AFEF2BC">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Unitário Mensal (R$) (b)</w:t>
            </w:r>
          </w:p>
        </w:tc>
        <w:tc>
          <w:tcPr>
            <w:tcW w:w="1494" w:type="dxa"/>
            <w:shd w:val="clear" w:color="auto" w:fill="DDDDDD"/>
            <w:tcMar/>
            <w:vAlign w:val="center"/>
          </w:tcPr>
          <w:p w:rsidR="6B1064B2" w:rsidP="6B1064B2" w:rsidRDefault="6B1064B2" w14:paraId="5AF473AA" w14:textId="4E1C8005">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Unitário Anual (R$) (c)=(b)*12</w:t>
            </w:r>
          </w:p>
        </w:tc>
        <w:tc>
          <w:tcPr>
            <w:tcW w:w="1517" w:type="dxa"/>
            <w:shd w:val="clear" w:color="auto" w:fill="DDDDDD"/>
            <w:tcMar/>
            <w:vAlign w:val="center"/>
          </w:tcPr>
          <w:p w:rsidR="6B1064B2" w:rsidP="6B1064B2" w:rsidRDefault="6B1064B2" w14:paraId="0C6388CB" w14:textId="43C39C31">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Total Anual (R$) (d)=(c)*(a)</w:t>
            </w:r>
          </w:p>
        </w:tc>
      </w:tr>
      <w:tr w:rsidR="6B1064B2" w:rsidTr="6B1064B2" w14:paraId="74523C9E">
        <w:trPr>
          <w:trHeight w:val="300"/>
        </w:trPr>
        <w:tc>
          <w:tcPr>
            <w:tcW w:w="945" w:type="dxa"/>
            <w:tcMar/>
            <w:vAlign w:val="center"/>
          </w:tcPr>
          <w:p w:rsidR="6B1064B2" w:rsidP="6B1064B2" w:rsidRDefault="6B1064B2" w14:paraId="3CE823EC" w14:textId="4CE4A797">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29</w:t>
            </w:r>
          </w:p>
        </w:tc>
        <w:tc>
          <w:tcPr>
            <w:tcW w:w="2358" w:type="dxa"/>
            <w:tcMar/>
            <w:vAlign w:val="center"/>
          </w:tcPr>
          <w:p w:rsidR="6B1064B2" w:rsidP="6B1064B2" w:rsidRDefault="6B1064B2" w14:paraId="20006EBB" w14:textId="7F4CA209">
            <w:pPr>
              <w:spacing w:before="0" w:beforeAutospacing="off" w:after="0" w:afterAutospacing="off"/>
              <w:ind w:left="60" w:right="60"/>
              <w:jc w:val="left"/>
            </w:pPr>
            <w:r w:rsidRPr="6B1064B2" w:rsidR="6B1064B2">
              <w:rPr>
                <w:rFonts w:ascii="Calibri" w:hAnsi="Calibri" w:eastAsia="Calibri" w:cs="Calibri"/>
                <w:b w:val="1"/>
                <w:bCs w:val="1"/>
                <w:i w:val="0"/>
                <w:iCs w:val="0"/>
                <w:caps w:val="0"/>
                <w:smallCaps w:val="0"/>
                <w:color w:val="000000" w:themeColor="text1" w:themeTint="FF" w:themeShade="FF"/>
                <w:sz w:val="22"/>
                <w:szCs w:val="22"/>
              </w:rPr>
              <w:t>Locação de veículos - Grupo C (Flex) - Com condutor e com combustível</w:t>
            </w:r>
            <w:r>
              <w:br/>
            </w:r>
            <w:r w:rsidRPr="6B1064B2" w:rsidR="6B1064B2">
              <w:rPr>
                <w:rFonts w:ascii="Calibri" w:hAnsi="Calibri" w:eastAsia="Calibri" w:cs="Calibri"/>
                <w:b w:val="1"/>
                <w:bCs w:val="1"/>
                <w:i w:val="0"/>
                <w:iCs w:val="0"/>
                <w:caps w:val="0"/>
                <w:smallCaps w:val="0"/>
                <w:color w:val="000000" w:themeColor="text1" w:themeTint="FF" w:themeShade="FF"/>
                <w:sz w:val="22"/>
                <w:szCs w:val="22"/>
              </w:rPr>
              <w:t>Posto 12 horas diárias - 2ª feira a sábado</w:t>
            </w:r>
            <w:r>
              <w:br/>
            </w:r>
            <w:r w:rsidRPr="6B1064B2" w:rsidR="6B1064B2">
              <w:rPr>
                <w:rFonts w:ascii="Calibri" w:hAnsi="Calibri" w:eastAsia="Calibri" w:cs="Calibri"/>
                <w:b w:val="1"/>
                <w:bCs w:val="1"/>
                <w:i w:val="0"/>
                <w:iCs w:val="0"/>
                <w:caps w:val="0"/>
                <w:smallCaps w:val="0"/>
                <w:color w:val="000000" w:themeColor="text1" w:themeTint="FF" w:themeShade="FF"/>
                <w:sz w:val="22"/>
                <w:szCs w:val="22"/>
              </w:rPr>
              <w:t>Veículo:</w:t>
            </w:r>
            <w:r w:rsidRPr="6B1064B2" w:rsidR="6B1064B2">
              <w:rPr>
                <w:rFonts w:ascii="Calibri" w:hAnsi="Calibri" w:eastAsia="Calibri" w:cs="Calibri"/>
                <w:b w:val="0"/>
                <w:bCs w:val="0"/>
                <w:i w:val="0"/>
                <w:iCs w:val="0"/>
                <w:caps w:val="0"/>
                <w:smallCaps w:val="0"/>
                <w:color w:val="000000" w:themeColor="text1" w:themeTint="FF" w:themeShade="FF"/>
                <w:sz w:val="22"/>
                <w:szCs w:val="22"/>
              </w:rPr>
              <w:t xml:space="preserve"> KWID INTENSE 1.0 12V FLEX MANUAL</w:t>
            </w:r>
            <w:r>
              <w:br/>
            </w:r>
            <w:r w:rsidRPr="6B1064B2" w:rsidR="6B1064B2">
              <w:rPr>
                <w:rFonts w:ascii="Calibri" w:hAnsi="Calibri" w:eastAsia="Calibri" w:cs="Calibri"/>
                <w:b w:val="1"/>
                <w:bCs w:val="1"/>
                <w:i w:val="0"/>
                <w:iCs w:val="0"/>
                <w:caps w:val="0"/>
                <w:smallCaps w:val="0"/>
                <w:color w:val="000000" w:themeColor="text1" w:themeTint="FF" w:themeShade="FF"/>
                <w:sz w:val="22"/>
                <w:szCs w:val="22"/>
              </w:rPr>
              <w:t>Marca:</w:t>
            </w:r>
            <w:r w:rsidRPr="6B1064B2" w:rsidR="6B1064B2">
              <w:rPr>
                <w:rFonts w:ascii="Calibri" w:hAnsi="Calibri" w:eastAsia="Calibri" w:cs="Calibri"/>
                <w:b w:val="0"/>
                <w:bCs w:val="0"/>
                <w:i w:val="0"/>
                <w:iCs w:val="0"/>
                <w:caps w:val="0"/>
                <w:smallCaps w:val="0"/>
                <w:color w:val="000000" w:themeColor="text1" w:themeTint="FF" w:themeShade="FF"/>
                <w:sz w:val="22"/>
                <w:szCs w:val="22"/>
              </w:rPr>
              <w:t xml:space="preserve"> Renault</w:t>
            </w:r>
            <w:r>
              <w:br/>
            </w:r>
            <w:r w:rsidRPr="6B1064B2" w:rsidR="6B1064B2">
              <w:rPr>
                <w:rFonts w:ascii="Calibri" w:hAnsi="Calibri" w:eastAsia="Calibri" w:cs="Calibri"/>
                <w:b w:val="1"/>
                <w:bCs w:val="1"/>
                <w:i w:val="0"/>
                <w:iCs w:val="0"/>
                <w:caps w:val="0"/>
                <w:smallCaps w:val="0"/>
                <w:color w:val="000000" w:themeColor="text1" w:themeTint="FF" w:themeShade="FF"/>
                <w:sz w:val="22"/>
                <w:szCs w:val="22"/>
              </w:rPr>
              <w:t>Ano/Modelo:</w:t>
            </w:r>
            <w:r w:rsidRPr="6B1064B2" w:rsidR="6B1064B2">
              <w:rPr>
                <w:rFonts w:ascii="Calibri" w:hAnsi="Calibri" w:eastAsia="Calibri" w:cs="Calibri"/>
                <w:b w:val="0"/>
                <w:bCs w:val="0"/>
                <w:i w:val="0"/>
                <w:iCs w:val="0"/>
                <w:caps w:val="0"/>
                <w:smallCaps w:val="0"/>
                <w:color w:val="000000" w:themeColor="text1" w:themeTint="FF" w:themeShade="FF"/>
                <w:sz w:val="22"/>
                <w:szCs w:val="22"/>
              </w:rPr>
              <w:t xml:space="preserve"> 2026</w:t>
            </w:r>
          </w:p>
        </w:tc>
        <w:tc>
          <w:tcPr>
            <w:tcW w:w="1365" w:type="dxa"/>
            <w:tcMar/>
            <w:vAlign w:val="center"/>
          </w:tcPr>
          <w:p w:rsidR="6B1064B2" w:rsidP="6B1064B2" w:rsidRDefault="6B1064B2" w14:paraId="18F4CA0A" w14:textId="33D5FED6">
            <w:pPr>
              <w:spacing w:before="0" w:beforeAutospacing="off" w:after="0" w:afterAutospacing="off"/>
              <w:ind w:left="60" w:right="60"/>
              <w:jc w:val="center"/>
            </w:pPr>
            <w:r w:rsidRPr="6B1064B2" w:rsidR="6B1064B2">
              <w:rPr>
                <w:rFonts w:ascii="Calibri" w:hAnsi="Calibri" w:eastAsia="Calibri" w:cs="Calibri"/>
                <w:b w:val="0"/>
                <w:bCs w:val="0"/>
                <w:i w:val="0"/>
                <w:iCs w:val="0"/>
                <w:caps w:val="0"/>
                <w:smallCaps w:val="0"/>
                <w:color w:val="000000" w:themeColor="text1" w:themeTint="FF" w:themeShade="FF"/>
                <w:sz w:val="22"/>
                <w:szCs w:val="22"/>
              </w:rPr>
              <w:t>Veículo/Ano</w:t>
            </w:r>
            <w:r>
              <w:br/>
            </w:r>
            <w:r w:rsidRPr="6B1064B2" w:rsidR="6B1064B2">
              <w:rPr>
                <w:rFonts w:ascii="Calibri" w:hAnsi="Calibri" w:eastAsia="Calibri" w:cs="Calibri"/>
                <w:b w:val="0"/>
                <w:bCs w:val="0"/>
                <w:i w:val="0"/>
                <w:iCs w:val="0"/>
                <w:caps w:val="0"/>
                <w:smallCaps w:val="0"/>
                <w:color w:val="000000" w:themeColor="text1" w:themeTint="FF" w:themeShade="FF"/>
                <w:sz w:val="22"/>
                <w:szCs w:val="22"/>
              </w:rPr>
              <w:t>(Unidade)</w:t>
            </w:r>
          </w:p>
        </w:tc>
        <w:tc>
          <w:tcPr>
            <w:tcW w:w="1293" w:type="dxa"/>
            <w:tcMar/>
            <w:vAlign w:val="center"/>
          </w:tcPr>
          <w:p w:rsidR="7E68315A" w:rsidP="6B1064B2" w:rsidRDefault="7E68315A" w14:paraId="70B25A54" w14:textId="7605BD71">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7E68315A">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483" w:type="dxa"/>
            <w:tcMar/>
            <w:vAlign w:val="center"/>
          </w:tcPr>
          <w:p w:rsidR="6B1064B2" w:rsidP="6B1064B2" w:rsidRDefault="6B1064B2" w14:paraId="3678F7B6" w14:textId="4506DCD0">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6B1064B2">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6B1064B2" w:rsidR="7B46638B">
              <w:rPr>
                <w:rFonts w:ascii="Calibri" w:hAnsi="Calibri" w:eastAsia="Calibri" w:cs="Calibri"/>
                <w:b w:val="0"/>
                <w:bCs w:val="0"/>
                <w:i w:val="0"/>
                <w:iCs w:val="0"/>
                <w:caps w:val="0"/>
                <w:smallCaps w:val="0"/>
                <w:color w:val="000000" w:themeColor="text1" w:themeTint="FF" w:themeShade="FF"/>
                <w:sz w:val="22"/>
                <w:szCs w:val="22"/>
                <w:highlight w:val="yellow"/>
              </w:rPr>
              <w:t>XXX,XXX</w:t>
            </w:r>
          </w:p>
        </w:tc>
        <w:tc>
          <w:tcPr>
            <w:tcW w:w="1494" w:type="dxa"/>
            <w:tcMar/>
            <w:vAlign w:val="center"/>
          </w:tcPr>
          <w:p w:rsidR="7B46638B" w:rsidP="6B1064B2" w:rsidRDefault="7B46638B" w14:paraId="12F72153" w14:textId="560380B7">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7B46638B">
              <w:rPr>
                <w:rFonts w:ascii="Calibri" w:hAnsi="Calibri" w:eastAsia="Calibri" w:cs="Calibri"/>
                <w:b w:val="0"/>
                <w:bCs w:val="0"/>
                <w:i w:val="0"/>
                <w:iCs w:val="0"/>
                <w:caps w:val="0"/>
                <w:smallCaps w:val="0"/>
                <w:color w:val="000000" w:themeColor="text1" w:themeTint="FF" w:themeShade="FF"/>
                <w:sz w:val="22"/>
                <w:szCs w:val="22"/>
                <w:highlight w:val="yellow"/>
              </w:rPr>
              <w:t>R$ XXX,XXX</w:t>
            </w:r>
          </w:p>
        </w:tc>
        <w:tc>
          <w:tcPr>
            <w:tcW w:w="1517" w:type="dxa"/>
            <w:tcMar/>
            <w:vAlign w:val="center"/>
          </w:tcPr>
          <w:p w:rsidR="7B46638B" w:rsidP="6B1064B2" w:rsidRDefault="7B46638B" w14:paraId="08E12F7F" w14:textId="532CCF89">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7B46638B">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6B1064B2" w:rsidTr="6B1064B2" w14:paraId="09AAAEF8">
        <w:trPr>
          <w:trHeight w:val="300"/>
        </w:trPr>
        <w:tc>
          <w:tcPr>
            <w:tcW w:w="945" w:type="dxa"/>
            <w:shd w:val="clear" w:color="auto" w:fill="DDDDDD"/>
            <w:tcMar/>
            <w:vAlign w:val="center"/>
          </w:tcPr>
          <w:p w:rsidR="6B1064B2" w:rsidP="6B1064B2" w:rsidRDefault="6B1064B2" w14:paraId="69040832" w14:textId="54B65AC5">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Item</w:t>
            </w:r>
          </w:p>
        </w:tc>
        <w:tc>
          <w:tcPr>
            <w:tcW w:w="2358" w:type="dxa"/>
            <w:shd w:val="clear" w:color="auto" w:fill="DDDDDD"/>
            <w:tcMar/>
            <w:vAlign w:val="center"/>
          </w:tcPr>
          <w:p w:rsidR="6B1064B2" w:rsidP="6B1064B2" w:rsidRDefault="6B1064B2" w14:paraId="013C1197" w14:textId="731B89CE">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365" w:type="dxa"/>
            <w:shd w:val="clear" w:color="auto" w:fill="DDDDDD"/>
            <w:tcMar/>
            <w:vAlign w:val="center"/>
          </w:tcPr>
          <w:p w:rsidR="6B1064B2" w:rsidP="6B1064B2" w:rsidRDefault="6B1064B2" w14:paraId="0691B2A7" w14:textId="2D9E2119">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93" w:type="dxa"/>
            <w:shd w:val="clear" w:color="auto" w:fill="DDDDDD"/>
            <w:tcMar/>
            <w:vAlign w:val="center"/>
          </w:tcPr>
          <w:p w:rsidR="6B1064B2" w:rsidP="6B1064B2" w:rsidRDefault="6B1064B2" w14:paraId="614AC973" w14:textId="262C7437">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Quantidade Anual Estimada (e)</w:t>
            </w:r>
          </w:p>
        </w:tc>
        <w:tc>
          <w:tcPr>
            <w:tcW w:w="1483" w:type="dxa"/>
            <w:shd w:val="clear" w:color="auto" w:fill="DDDDDD"/>
            <w:tcMar/>
            <w:vAlign w:val="center"/>
          </w:tcPr>
          <w:p w:rsidR="6B1064B2" w:rsidP="6B1064B2" w:rsidRDefault="6B1064B2" w14:paraId="6B1383E9" w14:textId="6F4B7524">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Unitário (R$) (f)</w:t>
            </w:r>
          </w:p>
        </w:tc>
        <w:tc>
          <w:tcPr>
            <w:tcW w:w="3011" w:type="dxa"/>
            <w:gridSpan w:val="2"/>
            <w:shd w:val="clear" w:color="auto" w:fill="DDDDDD"/>
            <w:tcMar/>
            <w:vAlign w:val="center"/>
          </w:tcPr>
          <w:p w:rsidR="6B1064B2" w:rsidP="6B1064B2" w:rsidRDefault="6B1064B2" w14:paraId="3B336B82" w14:textId="77E52F64">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Total Anual (R$) (g)=(e)*(f)</w:t>
            </w:r>
          </w:p>
        </w:tc>
      </w:tr>
      <w:tr w:rsidR="6B1064B2" w:rsidTr="6B1064B2" w14:paraId="608C0196">
        <w:trPr>
          <w:trHeight w:val="300"/>
        </w:trPr>
        <w:tc>
          <w:tcPr>
            <w:tcW w:w="945" w:type="dxa"/>
            <w:tcMar/>
            <w:vAlign w:val="center"/>
          </w:tcPr>
          <w:p w:rsidR="6B1064B2" w:rsidP="6B1064B2" w:rsidRDefault="6B1064B2" w14:paraId="380B1ABA" w14:textId="6CDBC736">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30</w:t>
            </w:r>
          </w:p>
        </w:tc>
        <w:tc>
          <w:tcPr>
            <w:tcW w:w="2358" w:type="dxa"/>
            <w:tcMar/>
            <w:vAlign w:val="center"/>
          </w:tcPr>
          <w:p w:rsidR="6B1064B2" w:rsidP="6B1064B2" w:rsidRDefault="6B1064B2" w14:paraId="0CDE8090" w14:textId="7998C98E">
            <w:pPr>
              <w:spacing w:before="0" w:beforeAutospacing="off" w:after="0" w:afterAutospacing="off"/>
              <w:ind w:left="60" w:right="60"/>
              <w:jc w:val="left"/>
            </w:pPr>
            <w:r w:rsidRPr="6B1064B2" w:rsidR="6B1064B2">
              <w:rPr>
                <w:rFonts w:ascii="Calibri" w:hAnsi="Calibri" w:eastAsia="Calibri" w:cs="Calibri"/>
                <w:b w:val="0"/>
                <w:bCs w:val="0"/>
                <w:i w:val="0"/>
                <w:iCs w:val="0"/>
                <w:caps w:val="0"/>
                <w:smallCaps w:val="0"/>
                <w:color w:val="000000" w:themeColor="text1" w:themeTint="FF" w:themeShade="FF"/>
                <w:sz w:val="22"/>
                <w:szCs w:val="22"/>
              </w:rPr>
              <w:t>Quilômetro Rodado</w:t>
            </w:r>
          </w:p>
        </w:tc>
        <w:tc>
          <w:tcPr>
            <w:tcW w:w="1365" w:type="dxa"/>
            <w:tcMar/>
            <w:vAlign w:val="center"/>
          </w:tcPr>
          <w:p w:rsidR="6B1064B2" w:rsidP="6B1064B2" w:rsidRDefault="6B1064B2" w14:paraId="1C828D77" w14:textId="6A2C4147">
            <w:pPr>
              <w:spacing w:before="0" w:beforeAutospacing="off" w:after="0" w:afterAutospacing="off"/>
              <w:ind w:left="60" w:right="60"/>
              <w:jc w:val="center"/>
            </w:pPr>
            <w:r w:rsidRPr="6B1064B2" w:rsidR="6B1064B2">
              <w:rPr>
                <w:rFonts w:ascii="Calibri" w:hAnsi="Calibri" w:eastAsia="Calibri" w:cs="Calibri"/>
                <w:b w:val="0"/>
                <w:bCs w:val="0"/>
                <w:i w:val="0"/>
                <w:iCs w:val="0"/>
                <w:caps w:val="0"/>
                <w:smallCaps w:val="0"/>
                <w:color w:val="000000" w:themeColor="text1" w:themeTint="FF" w:themeShade="FF"/>
                <w:sz w:val="22"/>
                <w:szCs w:val="22"/>
              </w:rPr>
              <w:t>Km rodado/Ano</w:t>
            </w:r>
          </w:p>
        </w:tc>
        <w:tc>
          <w:tcPr>
            <w:tcW w:w="1293" w:type="dxa"/>
            <w:tcMar/>
            <w:vAlign w:val="center"/>
          </w:tcPr>
          <w:p w:rsidR="574A0F21" w:rsidP="6B1064B2" w:rsidRDefault="574A0F21" w14:paraId="0D0C4F2E" w14:textId="70933F5F">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574A0F21">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83" w:type="dxa"/>
            <w:tcMar/>
            <w:vAlign w:val="center"/>
          </w:tcPr>
          <w:p w:rsidR="0F3D7554" w:rsidP="6B1064B2" w:rsidRDefault="0F3D7554" w14:paraId="239587FB" w14:textId="6CB202AD">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0F3D7554">
              <w:rPr>
                <w:rFonts w:ascii="Calibri" w:hAnsi="Calibri" w:eastAsia="Calibri" w:cs="Calibri"/>
                <w:b w:val="0"/>
                <w:bCs w:val="0"/>
                <w:i w:val="0"/>
                <w:iCs w:val="0"/>
                <w:caps w:val="0"/>
                <w:smallCaps w:val="0"/>
                <w:color w:val="000000" w:themeColor="text1" w:themeTint="FF" w:themeShade="FF"/>
                <w:sz w:val="22"/>
                <w:szCs w:val="22"/>
                <w:highlight w:val="yellow"/>
              </w:rPr>
              <w:t>R$ XXX,XXX</w:t>
            </w:r>
          </w:p>
        </w:tc>
        <w:tc>
          <w:tcPr>
            <w:tcW w:w="3011" w:type="dxa"/>
            <w:gridSpan w:val="2"/>
            <w:tcMar/>
            <w:vAlign w:val="center"/>
          </w:tcPr>
          <w:p w:rsidR="614EED4B" w:rsidP="6B1064B2" w:rsidRDefault="614EED4B" w14:paraId="45A51585" w14:textId="799BEC89">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614EED4B">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6B1064B2" w:rsidTr="6B1064B2" w14:paraId="2DB046D2">
        <w:trPr>
          <w:trHeight w:val="300"/>
        </w:trPr>
        <w:tc>
          <w:tcPr>
            <w:tcW w:w="945" w:type="dxa"/>
            <w:tcMar/>
            <w:vAlign w:val="center"/>
          </w:tcPr>
          <w:p w:rsidR="6B1064B2" w:rsidP="6B1064B2" w:rsidRDefault="6B1064B2" w14:paraId="4BA00B26" w14:textId="41BFD93E">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31</w:t>
            </w:r>
          </w:p>
        </w:tc>
        <w:tc>
          <w:tcPr>
            <w:tcW w:w="2358" w:type="dxa"/>
            <w:tcMar/>
            <w:vAlign w:val="center"/>
          </w:tcPr>
          <w:p w:rsidR="6B1064B2" w:rsidP="6B1064B2" w:rsidRDefault="6B1064B2" w14:paraId="7750AFB7" w14:textId="1FA38CD0">
            <w:pPr>
              <w:spacing w:before="0" w:beforeAutospacing="off" w:after="0" w:afterAutospacing="off"/>
              <w:ind w:left="60" w:right="60"/>
              <w:jc w:val="left"/>
            </w:pPr>
            <w:r w:rsidRPr="6B1064B2" w:rsidR="6B1064B2">
              <w:rPr>
                <w:rFonts w:ascii="Calibri" w:hAnsi="Calibri" w:eastAsia="Calibri" w:cs="Calibri"/>
                <w:b w:val="0"/>
                <w:bCs w:val="0"/>
                <w:i w:val="0"/>
                <w:iCs w:val="0"/>
                <w:caps w:val="0"/>
                <w:smallCaps w:val="0"/>
                <w:color w:val="000000" w:themeColor="text1" w:themeTint="FF" w:themeShade="FF"/>
                <w:sz w:val="22"/>
                <w:szCs w:val="22"/>
              </w:rPr>
              <w:t>Hora Adicional do Motorista (2ª feira a Sábado)</w:t>
            </w:r>
          </w:p>
        </w:tc>
        <w:tc>
          <w:tcPr>
            <w:tcW w:w="1365" w:type="dxa"/>
            <w:tcMar/>
            <w:vAlign w:val="center"/>
          </w:tcPr>
          <w:p w:rsidR="6B1064B2" w:rsidP="6B1064B2" w:rsidRDefault="6B1064B2" w14:paraId="4916D8D3" w14:textId="39CE9818">
            <w:pPr>
              <w:spacing w:before="0" w:beforeAutospacing="off" w:after="0" w:afterAutospacing="off"/>
              <w:ind w:left="60" w:right="60"/>
              <w:jc w:val="center"/>
            </w:pPr>
            <w:r w:rsidRPr="6B1064B2" w:rsidR="6B1064B2">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93" w:type="dxa"/>
            <w:tcMar/>
            <w:vAlign w:val="center"/>
          </w:tcPr>
          <w:p w:rsidR="2F8EE7B0" w:rsidP="6B1064B2" w:rsidRDefault="2F8EE7B0" w14:paraId="62DE5909" w14:textId="2C6D3CC2">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2F8EE7B0">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83" w:type="dxa"/>
            <w:tcMar/>
            <w:vAlign w:val="center"/>
          </w:tcPr>
          <w:p w:rsidR="0D920CD5" w:rsidP="6B1064B2" w:rsidRDefault="0D920CD5" w14:paraId="70C08A2D" w14:textId="2628C435">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0D920CD5">
              <w:rPr>
                <w:rFonts w:ascii="Calibri" w:hAnsi="Calibri" w:eastAsia="Calibri" w:cs="Calibri"/>
                <w:b w:val="0"/>
                <w:bCs w:val="0"/>
                <w:i w:val="0"/>
                <w:iCs w:val="0"/>
                <w:caps w:val="0"/>
                <w:smallCaps w:val="0"/>
                <w:color w:val="000000" w:themeColor="text1" w:themeTint="FF" w:themeShade="FF"/>
                <w:sz w:val="22"/>
                <w:szCs w:val="22"/>
                <w:highlight w:val="yellow"/>
              </w:rPr>
              <w:t>R$ XXX,XXX</w:t>
            </w:r>
          </w:p>
        </w:tc>
        <w:tc>
          <w:tcPr>
            <w:tcW w:w="3011" w:type="dxa"/>
            <w:gridSpan w:val="2"/>
            <w:tcMar/>
            <w:vAlign w:val="center"/>
          </w:tcPr>
          <w:p w:rsidR="4A85D596" w:rsidP="6B1064B2" w:rsidRDefault="4A85D596" w14:paraId="7937CA4D" w14:textId="02D4EE99">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4A85D596">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6B1064B2" w:rsidTr="6B1064B2" w14:paraId="5AB0E01C">
        <w:trPr>
          <w:trHeight w:val="300"/>
        </w:trPr>
        <w:tc>
          <w:tcPr>
            <w:tcW w:w="945" w:type="dxa"/>
            <w:tcMar/>
            <w:vAlign w:val="center"/>
          </w:tcPr>
          <w:p w:rsidR="6B1064B2" w:rsidP="6B1064B2" w:rsidRDefault="6B1064B2" w14:paraId="7FE3E0FC" w14:textId="6CB45CC7">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32</w:t>
            </w:r>
          </w:p>
        </w:tc>
        <w:tc>
          <w:tcPr>
            <w:tcW w:w="2358" w:type="dxa"/>
            <w:tcMar/>
            <w:vAlign w:val="center"/>
          </w:tcPr>
          <w:p w:rsidR="6B1064B2" w:rsidP="6B1064B2" w:rsidRDefault="6B1064B2" w14:paraId="5C77F2CC" w14:textId="65F14E8E">
            <w:pPr>
              <w:spacing w:before="0" w:beforeAutospacing="off" w:after="0" w:afterAutospacing="off"/>
              <w:ind w:left="60" w:right="60"/>
              <w:jc w:val="left"/>
            </w:pPr>
            <w:r w:rsidRPr="6B1064B2" w:rsidR="6B1064B2">
              <w:rPr>
                <w:rFonts w:ascii="Calibri" w:hAnsi="Calibri" w:eastAsia="Calibri" w:cs="Calibri"/>
                <w:b w:val="0"/>
                <w:bCs w:val="0"/>
                <w:i w:val="0"/>
                <w:iCs w:val="0"/>
                <w:caps w:val="0"/>
                <w:smallCaps w:val="0"/>
                <w:color w:val="000000" w:themeColor="text1" w:themeTint="FF" w:themeShade="FF"/>
                <w:sz w:val="22"/>
                <w:szCs w:val="22"/>
              </w:rPr>
              <w:t>Hora Adicional do Motorista</w:t>
            </w:r>
            <w:r>
              <w:br/>
            </w:r>
            <w:r w:rsidRPr="6B1064B2" w:rsidR="6B1064B2">
              <w:rPr>
                <w:rFonts w:ascii="Calibri" w:hAnsi="Calibri" w:eastAsia="Calibri" w:cs="Calibri"/>
                <w:b w:val="0"/>
                <w:bCs w:val="0"/>
                <w:i w:val="0"/>
                <w:iCs w:val="0"/>
                <w:caps w:val="0"/>
                <w:smallCaps w:val="0"/>
                <w:color w:val="000000" w:themeColor="text1" w:themeTint="FF" w:themeShade="FF"/>
                <w:sz w:val="22"/>
                <w:szCs w:val="22"/>
              </w:rPr>
              <w:t>(domingos e feriados)</w:t>
            </w:r>
          </w:p>
        </w:tc>
        <w:tc>
          <w:tcPr>
            <w:tcW w:w="1365" w:type="dxa"/>
            <w:tcMar/>
            <w:vAlign w:val="center"/>
          </w:tcPr>
          <w:p w:rsidR="6B1064B2" w:rsidP="6B1064B2" w:rsidRDefault="6B1064B2" w14:paraId="06BFBEA5" w14:textId="4B119671">
            <w:pPr>
              <w:spacing w:before="0" w:beforeAutospacing="off" w:after="0" w:afterAutospacing="off"/>
              <w:ind w:left="60" w:right="60"/>
              <w:jc w:val="center"/>
            </w:pPr>
            <w:r w:rsidRPr="6B1064B2" w:rsidR="6B1064B2">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93" w:type="dxa"/>
            <w:tcMar/>
            <w:vAlign w:val="center"/>
          </w:tcPr>
          <w:p w:rsidR="0852933D" w:rsidP="6B1064B2" w:rsidRDefault="0852933D" w14:paraId="5198A967" w14:textId="5DA4A346">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0852933D">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83" w:type="dxa"/>
            <w:tcMar/>
            <w:vAlign w:val="center"/>
          </w:tcPr>
          <w:p w:rsidR="5C8AA42E" w:rsidP="6B1064B2" w:rsidRDefault="5C8AA42E" w14:paraId="63A43ACD" w14:textId="4A82C37B">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5C8AA42E">
              <w:rPr>
                <w:rFonts w:ascii="Calibri" w:hAnsi="Calibri" w:eastAsia="Calibri" w:cs="Calibri"/>
                <w:b w:val="0"/>
                <w:bCs w:val="0"/>
                <w:i w:val="0"/>
                <w:iCs w:val="0"/>
                <w:caps w:val="0"/>
                <w:smallCaps w:val="0"/>
                <w:color w:val="000000" w:themeColor="text1" w:themeTint="FF" w:themeShade="FF"/>
                <w:sz w:val="22"/>
                <w:szCs w:val="22"/>
                <w:highlight w:val="yellow"/>
              </w:rPr>
              <w:t>R$ XXX,XXX</w:t>
            </w:r>
          </w:p>
        </w:tc>
        <w:tc>
          <w:tcPr>
            <w:tcW w:w="3011" w:type="dxa"/>
            <w:gridSpan w:val="2"/>
            <w:tcMar/>
            <w:vAlign w:val="center"/>
          </w:tcPr>
          <w:p w:rsidR="4A85D596" w:rsidP="6B1064B2" w:rsidRDefault="4A85D596" w14:paraId="32EB30A3" w14:textId="315FDC0A">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4A85D596">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6B1064B2" w:rsidTr="6B1064B2" w14:paraId="2F09E0FC">
        <w:trPr>
          <w:trHeight w:val="300"/>
        </w:trPr>
        <w:tc>
          <w:tcPr>
            <w:tcW w:w="945" w:type="dxa"/>
            <w:shd w:val="clear" w:color="auto" w:fill="DDDDDD"/>
            <w:tcMar/>
            <w:vAlign w:val="center"/>
          </w:tcPr>
          <w:p w:rsidR="6B1064B2" w:rsidP="6B1064B2" w:rsidRDefault="6B1064B2" w14:paraId="45215BAD" w14:textId="40AB7D2F">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Item</w:t>
            </w:r>
          </w:p>
        </w:tc>
        <w:tc>
          <w:tcPr>
            <w:tcW w:w="2358" w:type="dxa"/>
            <w:shd w:val="clear" w:color="auto" w:fill="DDDDDD"/>
            <w:tcMar/>
            <w:vAlign w:val="center"/>
          </w:tcPr>
          <w:p w:rsidR="6B1064B2" w:rsidP="6B1064B2" w:rsidRDefault="6B1064B2" w14:paraId="7868425E" w14:textId="4D043F0E">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365" w:type="dxa"/>
            <w:shd w:val="clear" w:color="auto" w:fill="DDDDDD"/>
            <w:tcMar/>
            <w:vAlign w:val="center"/>
          </w:tcPr>
          <w:p w:rsidR="6B1064B2" w:rsidP="6B1064B2" w:rsidRDefault="6B1064B2" w14:paraId="6E48D0C6" w14:textId="3749475E">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93" w:type="dxa"/>
            <w:shd w:val="clear" w:color="auto" w:fill="DDDDDD"/>
            <w:tcMar/>
            <w:vAlign w:val="center"/>
          </w:tcPr>
          <w:p w:rsidR="6B1064B2" w:rsidP="6B1064B2" w:rsidRDefault="6B1064B2" w14:paraId="6B1191EE" w14:textId="7E40E42D">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Quantidade Anual Estimada (h)</w:t>
            </w:r>
          </w:p>
        </w:tc>
        <w:tc>
          <w:tcPr>
            <w:tcW w:w="1483" w:type="dxa"/>
            <w:shd w:val="clear" w:color="auto" w:fill="DDDDDD"/>
            <w:tcMar/>
            <w:vAlign w:val="center"/>
          </w:tcPr>
          <w:p w:rsidR="6B1064B2" w:rsidP="6B1064B2" w:rsidRDefault="6B1064B2" w14:paraId="1A150C6E" w14:textId="18EC3161">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Unitário Mensal (R$) (i)</w:t>
            </w:r>
          </w:p>
        </w:tc>
        <w:tc>
          <w:tcPr>
            <w:tcW w:w="1494" w:type="dxa"/>
            <w:shd w:val="clear" w:color="auto" w:fill="DDDDDD"/>
            <w:tcMar/>
            <w:vAlign w:val="center"/>
          </w:tcPr>
          <w:p w:rsidR="6B1064B2" w:rsidP="6B1064B2" w:rsidRDefault="6B1064B2" w14:paraId="3C835C18" w14:textId="3B7BE7DB">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Unitário Anual (R$) (j)=(i)*12</w:t>
            </w:r>
          </w:p>
        </w:tc>
        <w:tc>
          <w:tcPr>
            <w:tcW w:w="1517" w:type="dxa"/>
            <w:shd w:val="clear" w:color="auto" w:fill="DDDDDD"/>
            <w:tcMar/>
            <w:vAlign w:val="center"/>
          </w:tcPr>
          <w:p w:rsidR="6B1064B2" w:rsidP="6B1064B2" w:rsidRDefault="6B1064B2" w14:paraId="1F139246" w14:textId="50486CC3">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Total Anual (R$) (k)=(j)*(h)</w:t>
            </w:r>
          </w:p>
        </w:tc>
      </w:tr>
      <w:tr w:rsidR="6B1064B2" w:rsidTr="6B1064B2" w14:paraId="55284CF9">
        <w:trPr>
          <w:trHeight w:val="300"/>
        </w:trPr>
        <w:tc>
          <w:tcPr>
            <w:tcW w:w="945" w:type="dxa"/>
            <w:tcMar/>
            <w:vAlign w:val="center"/>
          </w:tcPr>
          <w:p w:rsidR="6B1064B2" w:rsidP="6B1064B2" w:rsidRDefault="6B1064B2" w14:paraId="6DFC9BCD" w14:textId="50F3F74A">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33</w:t>
            </w:r>
          </w:p>
        </w:tc>
        <w:tc>
          <w:tcPr>
            <w:tcW w:w="2358" w:type="dxa"/>
            <w:tcMar/>
            <w:vAlign w:val="center"/>
          </w:tcPr>
          <w:p w:rsidR="6B1064B2" w:rsidP="6B1064B2" w:rsidRDefault="6B1064B2" w14:paraId="2E719B66" w14:textId="0116A517">
            <w:pPr>
              <w:spacing w:before="0" w:beforeAutospacing="off" w:after="0" w:afterAutospacing="off"/>
              <w:ind w:left="60" w:right="60"/>
              <w:jc w:val="left"/>
            </w:pPr>
            <w:r w:rsidRPr="6B1064B2" w:rsidR="6B1064B2">
              <w:rPr>
                <w:rFonts w:ascii="Calibri" w:hAnsi="Calibri" w:eastAsia="Calibri" w:cs="Calibri"/>
                <w:b w:val="0"/>
                <w:bCs w:val="0"/>
                <w:i w:val="0"/>
                <w:iCs w:val="0"/>
                <w:caps w:val="0"/>
                <w:smallCaps w:val="0"/>
                <w:color w:val="000000" w:themeColor="text1" w:themeTint="FF" w:themeShade="FF"/>
                <w:sz w:val="22"/>
                <w:szCs w:val="22"/>
              </w:rPr>
              <w:t>Valor Fixo (motorista plantonista noturno)</w:t>
            </w:r>
          </w:p>
        </w:tc>
        <w:tc>
          <w:tcPr>
            <w:tcW w:w="1365" w:type="dxa"/>
            <w:tcMar/>
            <w:vAlign w:val="center"/>
          </w:tcPr>
          <w:p w:rsidR="6B1064B2" w:rsidP="6B1064B2" w:rsidRDefault="6B1064B2" w14:paraId="46082BF1" w14:textId="079FA60F">
            <w:pPr>
              <w:spacing w:before="0" w:beforeAutospacing="off" w:after="0" w:afterAutospacing="off"/>
              <w:ind w:left="60" w:right="60"/>
              <w:jc w:val="center"/>
            </w:pPr>
            <w:r w:rsidRPr="6B1064B2" w:rsidR="6B1064B2">
              <w:rPr>
                <w:rFonts w:ascii="Calibri" w:hAnsi="Calibri" w:eastAsia="Calibri" w:cs="Calibri"/>
                <w:b w:val="0"/>
                <w:bCs w:val="0"/>
                <w:i w:val="0"/>
                <w:iCs w:val="0"/>
                <w:caps w:val="0"/>
                <w:smallCaps w:val="0"/>
                <w:color w:val="000000" w:themeColor="text1" w:themeTint="FF" w:themeShade="FF"/>
                <w:sz w:val="22"/>
                <w:szCs w:val="22"/>
              </w:rPr>
              <w:t>Posto/Ano</w:t>
            </w:r>
          </w:p>
        </w:tc>
        <w:tc>
          <w:tcPr>
            <w:tcW w:w="1293" w:type="dxa"/>
            <w:tcMar/>
            <w:vAlign w:val="center"/>
          </w:tcPr>
          <w:p w:rsidR="351FA075" w:rsidP="6B1064B2" w:rsidRDefault="351FA075" w14:paraId="1D0FFE61" w14:textId="38729BED">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351FA075">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83" w:type="dxa"/>
            <w:tcMar/>
            <w:vAlign w:val="center"/>
          </w:tcPr>
          <w:p w:rsidR="26EF67A8" w:rsidP="6B1064B2" w:rsidRDefault="26EF67A8" w14:paraId="247FD124" w14:textId="5AA24F2D">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26EF67A8">
              <w:rPr>
                <w:rFonts w:ascii="Calibri" w:hAnsi="Calibri" w:eastAsia="Calibri" w:cs="Calibri"/>
                <w:b w:val="0"/>
                <w:bCs w:val="0"/>
                <w:i w:val="0"/>
                <w:iCs w:val="0"/>
                <w:caps w:val="0"/>
                <w:smallCaps w:val="0"/>
                <w:color w:val="000000" w:themeColor="text1" w:themeTint="FF" w:themeShade="FF"/>
                <w:sz w:val="22"/>
                <w:szCs w:val="22"/>
                <w:highlight w:val="yellow"/>
              </w:rPr>
              <w:t>R$ XXX,XXX</w:t>
            </w:r>
          </w:p>
        </w:tc>
        <w:tc>
          <w:tcPr>
            <w:tcW w:w="1494" w:type="dxa"/>
            <w:tcMar/>
            <w:vAlign w:val="center"/>
          </w:tcPr>
          <w:p w:rsidR="40C556D1" w:rsidP="6B1064B2" w:rsidRDefault="40C556D1" w14:paraId="19F4ACF4" w14:textId="48D2BCA5">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40C556D1">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6B1064B2" w:rsidR="40C556D1">
              <w:rPr>
                <w:rFonts w:ascii="Calibri" w:hAnsi="Calibri" w:eastAsia="Calibri" w:cs="Calibri"/>
                <w:b w:val="0"/>
                <w:bCs w:val="0"/>
                <w:i w:val="0"/>
                <w:iCs w:val="0"/>
                <w:caps w:val="0"/>
                <w:smallCaps w:val="0"/>
                <w:color w:val="000000" w:themeColor="text1" w:themeTint="FF" w:themeShade="FF"/>
                <w:sz w:val="22"/>
                <w:szCs w:val="22"/>
                <w:highlight w:val="yellow"/>
              </w:rPr>
              <w:t>XXX,XXX</w:t>
            </w:r>
          </w:p>
        </w:tc>
        <w:tc>
          <w:tcPr>
            <w:tcW w:w="1517" w:type="dxa"/>
            <w:tcMar/>
            <w:vAlign w:val="center"/>
          </w:tcPr>
          <w:p w:rsidR="40C556D1" w:rsidP="6B1064B2" w:rsidRDefault="40C556D1" w14:paraId="2F560191" w14:textId="278B806D">
            <w:pPr>
              <w:pStyle w:val="Normal"/>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6B1064B2" w:rsidR="40C556D1">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6B1064B2" w:rsidTr="6B1064B2" w14:paraId="0D2F372E">
        <w:trPr>
          <w:trHeight w:val="300"/>
        </w:trPr>
        <w:tc>
          <w:tcPr>
            <w:tcW w:w="7444" w:type="dxa"/>
            <w:gridSpan w:val="5"/>
            <w:shd w:val="clear" w:color="auto" w:fill="DDDDDD"/>
            <w:tcMar/>
            <w:vAlign w:val="center"/>
          </w:tcPr>
          <w:p w:rsidR="6B1064B2" w:rsidP="6B1064B2" w:rsidRDefault="6B1064B2" w14:paraId="0D1B1BEE" w14:textId="44E05B4E">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Valor Total Global do Grupo 08 (h) = (d29 + g30 + g31 + g32 + k33)</w:t>
            </w:r>
          </w:p>
        </w:tc>
        <w:tc>
          <w:tcPr>
            <w:tcW w:w="3011" w:type="dxa"/>
            <w:gridSpan w:val="2"/>
            <w:shd w:val="clear" w:color="auto" w:fill="DDDDDD"/>
            <w:tcMar/>
            <w:vAlign w:val="center"/>
          </w:tcPr>
          <w:p w:rsidR="6B1064B2" w:rsidP="6B1064B2" w:rsidRDefault="6B1064B2" w14:paraId="5E3A2BF1" w14:textId="1542CF06">
            <w:pPr>
              <w:spacing w:before="0" w:beforeAutospacing="off" w:after="0" w:afterAutospacing="off"/>
              <w:ind w:left="60" w:right="60"/>
              <w:jc w:val="center"/>
            </w:pPr>
            <w:r w:rsidRPr="6B1064B2" w:rsidR="6B1064B2">
              <w:rPr>
                <w:rFonts w:ascii="Calibri" w:hAnsi="Calibri" w:eastAsia="Calibri" w:cs="Calibri"/>
                <w:b w:val="1"/>
                <w:bCs w:val="1"/>
                <w:i w:val="0"/>
                <w:iCs w:val="0"/>
                <w:caps w:val="0"/>
                <w:smallCaps w:val="0"/>
                <w:color w:val="000000" w:themeColor="text1" w:themeTint="FF" w:themeShade="FF"/>
                <w:sz w:val="22"/>
                <w:szCs w:val="22"/>
              </w:rPr>
              <w:t>R$ 11.970.999,60</w:t>
            </w:r>
          </w:p>
        </w:tc>
      </w:tr>
    </w:tbl>
    <w:p w:rsidRPr="002932AC" w:rsidR="001657DA" w:rsidP="66C484B9" w:rsidRDefault="00BC27A0" w14:paraId="339B0BFA" w14:textId="5F8ED43D">
      <w:pPr>
        <w:pStyle w:val="Normal"/>
        <w:spacing w:before="240" w:after="0" w:line="240" w:lineRule="auto"/>
        <w:jc w:val="both"/>
        <w:textAlignment w:val="baseline"/>
        <w:rPr>
          <w:rFonts w:eastAsia="Times New Roman" w:cs="Calibri" w:cstheme="minorAscii"/>
          <w:lang w:eastAsia="pt-BR"/>
        </w:rPr>
      </w:pPr>
      <w:r w:rsidRPr="6B1064B2" w:rsidR="00BC27A0">
        <w:rPr>
          <w:rFonts w:eastAsia="Times New Roman" w:cs="Calibri" w:cstheme="minorAscii"/>
          <w:b w:val="1"/>
          <w:bCs w:val="1"/>
          <w:lang w:eastAsia="pt-BR"/>
        </w:rPr>
        <w:t>1.3</w:t>
      </w:r>
      <w:r w:rsidRPr="6B1064B2" w:rsidR="001657DA">
        <w:rPr>
          <w:rFonts w:eastAsia="Times New Roman" w:cs="Calibri" w:cstheme="minorAscii"/>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1.3.1</w:t>
      </w:r>
      <w:r w:rsidRPr="73445D8D" w:rsidR="001657DA">
        <w:rPr>
          <w:rFonts w:eastAsia="Times New Roman" w:cs="Calibri" w:cstheme="minorAscii"/>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1.3.2</w:t>
      </w:r>
      <w:r w:rsidRPr="73445D8D" w:rsidR="001657DA">
        <w:rPr>
          <w:rFonts w:eastAsia="Times New Roman" w:cs="Calibri" w:cstheme="minorAscii"/>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1.3.3</w:t>
      </w:r>
      <w:r w:rsidRPr="73445D8D" w:rsidR="001657DA">
        <w:rPr>
          <w:rFonts w:eastAsia="Times New Roman" w:cs="Calibri" w:cstheme="minorAscii"/>
          <w:lang w:eastAsia="pt-BR"/>
        </w:rPr>
        <w:t xml:space="preserve"> A Proposta d</w:t>
      </w:r>
      <w:r w:rsidRPr="73445D8D" w:rsidR="73E76B64">
        <w:rPr>
          <w:rFonts w:eastAsia="Times New Roman" w:cs="Calibri" w:cstheme="minorAscii"/>
          <w:lang w:eastAsia="pt-BR"/>
        </w:rPr>
        <w:t>a</w:t>
      </w:r>
      <w:r w:rsidRPr="73445D8D" w:rsidR="001657DA">
        <w:rPr>
          <w:rFonts w:eastAsia="Times New Roman" w:cs="Calibri" w:cstheme="minorAscii"/>
          <w:lang w:eastAsia="pt-BR"/>
        </w:rPr>
        <w:t xml:space="preserve"> Contratad</w:t>
      </w:r>
      <w:r w:rsidRPr="73445D8D" w:rsidR="3EC57AA6">
        <w:rPr>
          <w:rFonts w:eastAsia="Times New Roman" w:cs="Calibri" w:cstheme="minorAscii"/>
          <w:lang w:eastAsia="pt-BR"/>
        </w:rPr>
        <w:t>a</w:t>
      </w:r>
      <w:r w:rsidRPr="73445D8D" w:rsidR="001657DA">
        <w:rPr>
          <w:rFonts w:eastAsia="Times New Roman" w:cs="Calibri" w:cstheme="minorAscii"/>
          <w:lang w:eastAsia="pt-BR"/>
        </w:rPr>
        <w:t>;</w:t>
      </w:r>
    </w:p>
    <w:p w:rsidRPr="002932AC" w:rsidR="001657DA" w:rsidP="73445D8D" w:rsidRDefault="001657DA" w14:paraId="5C76185F" w14:textId="2C67A1FE">
      <w:pPr>
        <w:spacing w:before="240" w:after="0" w:line="240" w:lineRule="auto"/>
        <w:ind w:left="708"/>
        <w:jc w:val="both"/>
        <w:textAlignment w:val="baseline"/>
        <w:rPr>
          <w:rFonts w:eastAsia="Times New Roman" w:cs="Calibri" w:cstheme="minorAscii"/>
          <w:lang w:eastAsia="pt-BR"/>
        </w:rPr>
      </w:pPr>
      <w:r w:rsidRPr="6B1064B2" w:rsidR="001657DA">
        <w:rPr>
          <w:rFonts w:eastAsia="Times New Roman" w:cs="Calibri" w:cstheme="minorAscii"/>
          <w:b w:val="1"/>
          <w:bCs w:val="1"/>
          <w:lang w:eastAsia="pt-BR"/>
        </w:rPr>
        <w:t>1.3.4</w:t>
      </w:r>
      <w:r w:rsidRPr="6B1064B2" w:rsidR="001657DA">
        <w:rPr>
          <w:rFonts w:eastAsia="Times New Roman" w:cs="Calibri" w:cstheme="minorAscii"/>
          <w:lang w:eastAsia="pt-BR"/>
        </w:rPr>
        <w:t xml:space="preserve"> Ata de Registro de Preços </w:t>
      </w:r>
      <w:r w:rsidRPr="6B1064B2" w:rsidR="7B410F51">
        <w:rPr>
          <w:rFonts w:eastAsia="Times New Roman" w:cs="Calibri" w:cstheme="minorAscii"/>
          <w:highlight w:val="yellow"/>
          <w:lang w:eastAsia="pt-BR"/>
        </w:rPr>
        <w:t>01</w:t>
      </w:r>
      <w:r w:rsidRPr="6B1064B2" w:rsidR="6F280533">
        <w:rPr>
          <w:rFonts w:eastAsia="Times New Roman" w:cs="Calibri" w:cstheme="minorAscii"/>
          <w:highlight w:val="yellow"/>
          <w:lang w:eastAsia="pt-BR"/>
        </w:rPr>
        <w:t>3</w:t>
      </w:r>
      <w:r w:rsidRPr="6B1064B2" w:rsidR="1E2C2E64">
        <w:rPr>
          <w:rFonts w:eastAsia="Times New Roman" w:cs="Calibri" w:cstheme="minorAscii"/>
          <w:highlight w:val="yellow"/>
          <w:lang w:eastAsia="pt-BR"/>
        </w:rPr>
        <w:t>/</w:t>
      </w:r>
      <w:r w:rsidRPr="6B1064B2" w:rsidR="001657DA">
        <w:rPr>
          <w:rFonts w:eastAsia="Times New Roman" w:cs="Calibri" w:cstheme="minorAscii"/>
          <w:highlight w:val="yellow"/>
          <w:lang w:eastAsia="pt-BR"/>
        </w:rPr>
        <w:t>SEGES-COBES</w:t>
      </w:r>
      <w:r w:rsidRPr="6B1064B2" w:rsidR="648B745F">
        <w:rPr>
          <w:rFonts w:eastAsia="Times New Roman" w:cs="Calibri" w:cstheme="minorAscii"/>
          <w:highlight w:val="yellow"/>
          <w:lang w:eastAsia="pt-BR"/>
        </w:rPr>
        <w:t>/2026</w:t>
      </w:r>
      <w:r w:rsidRPr="6B1064B2" w:rsidR="001657DA">
        <w:rPr>
          <w:rFonts w:eastAsia="Times New Roman" w:cs="Calibri" w:cstheme="minorAscii"/>
          <w:lang w:eastAsia="pt-BR"/>
        </w:rPr>
        <w:t xml:space="preserve">; </w:t>
      </w:r>
      <w:r w:rsidRPr="6B1064B2" w:rsidR="001657DA">
        <w:rPr>
          <w:rFonts w:eastAsia="Times New Roman" w:cs="Calibri" w:cstheme="minorAscii"/>
          <w:lang w:eastAsia="pt-BR"/>
        </w:rPr>
        <w:t>e</w:t>
      </w:r>
      <w:r w:rsidRPr="6B1064B2" w:rsidR="001657DA">
        <w:rPr>
          <w:rFonts w:eastAsia="Times New Roman" w:cs="Calibri" w:cstheme="minorAscii"/>
          <w:lang w:eastAsia="pt-BR"/>
        </w:rPr>
        <w:t>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s="Calibri" w:cstheme="minorAscii"/>
          <w:color w:val="FF0000"/>
          <w:lang w:eastAsia="pt-BR"/>
        </w:rPr>
      </w:pP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w:t>
      </w:r>
      <w:r w:rsidRPr="73445D8D" w:rsidR="1CE83A4F">
        <w:rPr>
          <w:rFonts w:eastAsia="Times New Roman" w:cs="Calibri" w:cstheme="minorAscii"/>
          <w:lang w:eastAsia="pt-BR"/>
        </w:rPr>
        <w:t>O</w:t>
      </w:r>
      <w:r w:rsidRPr="73445D8D" w:rsidR="1CE83A4F">
        <w:rPr>
          <w:rFonts w:eastAsia="Times New Roman" w:cs="Calibri" w:cstheme="minorAscii"/>
          <w:lang w:eastAsia="pt-BR"/>
        </w:rPr>
        <w:t>(s) local(</w:t>
      </w:r>
      <w:r w:rsidRPr="73445D8D" w:rsidR="1CE83A4F">
        <w:rPr>
          <w:rFonts w:eastAsia="Times New Roman" w:cs="Calibri" w:cstheme="minorAscii"/>
          <w:lang w:eastAsia="pt-BR"/>
        </w:rPr>
        <w:t>is</w:t>
      </w:r>
      <w:r w:rsidRPr="73445D8D" w:rsidR="1CE83A4F">
        <w:rPr>
          <w:rFonts w:eastAsia="Times New Roman" w:cs="Calibri" w:cstheme="minorAscii"/>
          <w:lang w:eastAsia="pt-BR"/>
        </w:rPr>
        <w:t>) de apresentação dos veículos</w:t>
      </w:r>
      <w:r w:rsidRPr="73445D8D" w:rsidR="1CE83A4F">
        <w:rPr>
          <w:rFonts w:eastAsia="Times New Roman" w:cs="Calibri" w:cstheme="minorAscii"/>
          <w:lang w:eastAsia="pt-BR"/>
        </w:rPr>
        <w:t xml:space="preserve"> por Órgão Participante será(</w:t>
      </w:r>
      <w:r w:rsidRPr="73445D8D" w:rsidR="1CE83A4F">
        <w:rPr>
          <w:rFonts w:eastAsia="Times New Roman" w:cs="Calibri" w:cstheme="minorAscii"/>
          <w:lang w:eastAsia="pt-BR"/>
        </w:rPr>
        <w:t>ão</w:t>
      </w:r>
      <w:r w:rsidRPr="73445D8D" w:rsidR="1CE83A4F">
        <w:rPr>
          <w:rFonts w:eastAsia="Times New Roman" w:cs="Calibri" w:cstheme="minorAscii"/>
          <w:lang w:eastAsia="pt-BR"/>
        </w:rPr>
        <w:t xml:space="preserve">) </w:t>
      </w:r>
      <w:r w:rsidRPr="73445D8D" w:rsidR="001657DA">
        <w:rPr>
          <w:rFonts w:eastAsia="Times New Roman" w:cs="Calibri" w:cstheme="minorAscii"/>
          <w:lang w:val="pt-PT" w:eastAsia="pt-BR"/>
        </w:rPr>
        <w:t>o(s) seguinte(s)</w:t>
      </w:r>
      <w:r w:rsidRPr="73445D8D" w:rsidR="001657DA">
        <w:rPr>
          <w:rFonts w:eastAsia="Times New Roman" w:cs="Calibri" w:cstheme="minorAscii"/>
          <w:b w:val="1"/>
          <w:bCs w:val="1"/>
          <w:lang w:val="pt-PT" w:eastAsia="pt-BR"/>
        </w:rPr>
        <w:t xml:space="preserve">: </w:t>
      </w:r>
      <w:r w:rsidRPr="73445D8D" w:rsidR="1D487701">
        <w:rPr>
          <w:rFonts w:eastAsia="Times New Roman" w:cs="Calibri" w:cstheme="minorAscii"/>
          <w:i w:val="1"/>
          <w:iCs w:val="1"/>
          <w:color w:val="FF0000"/>
          <w:lang w:eastAsia="pt-BR"/>
        </w:rPr>
        <w:t>especificar o(s) endereço(s)</w:t>
      </w:r>
      <w:r w:rsidRPr="73445D8D" w:rsidR="001657DA">
        <w:rPr>
          <w:rFonts w:eastAsia="Times New Roman" w:cs="Calibri" w:cstheme="minorAscii"/>
          <w:i w:val="1"/>
          <w:iCs w:val="1"/>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w:t>
      </w:r>
      <w:proofErr w:type="gramStart"/>
      <w:r w:rsidRPr="002932AC" w:rsidR="001657DA">
        <w:rPr>
          <w:rFonts w:eastAsia="Times New Roman" w:cstheme="minorHAnsi"/>
          <w:shd w:val="clear" w:color="auto" w:fill="FFFFFF"/>
          <w:lang w:eastAsia="pt-BR"/>
        </w:rPr>
        <w:t>a</w:t>
      </w:r>
      <w:proofErr w:type="gramEnd"/>
      <w:r w:rsidRPr="002932AC" w:rsidR="001657DA">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4.1</w:t>
      </w:r>
      <w:r w:rsidRPr="73445D8D" w:rsidR="001657DA">
        <w:rPr>
          <w:rFonts w:eastAsia="Times New Roman" w:cs="Calibri" w:cstheme="minorAscii"/>
          <w:shd w:val="clear" w:color="auto" w:fill="FFFFFF"/>
          <w:lang w:eastAsia="pt-BR"/>
        </w:rPr>
        <w:t xml:space="preserve"> Não </w:t>
      </w:r>
      <w:r w:rsidRPr="73445D8D" w:rsidR="001657DA">
        <w:rPr>
          <w:rFonts w:eastAsia="Times New Roman" w:cs="Calibri" w:cstheme="minorAscii"/>
          <w:shd w:val="clear" w:color="auto" w:fill="FFFFFF"/>
          <w:lang w:eastAsia="pt-BR"/>
        </w:rPr>
        <w:t>será</w:t>
      </w:r>
      <w:r w:rsidRPr="73445D8D" w:rsidR="001657DA">
        <w:rPr>
          <w:rFonts w:eastAsia="Times New Roman" w:cs="Calibri" w:cstheme="minorAscii"/>
          <w:shd w:val="clear" w:color="auto" w:fill="FFFFFF"/>
          <w:lang w:eastAsia="pt-BR"/>
        </w:rPr>
        <w:t xml:space="preserve">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proofErr w:type="gramStart"/>
      <w:r w:rsidRPr="002932AC" w:rsidR="00BC27A0">
        <w:rPr>
          <w:rFonts w:eastAsia="Times New Roman" w:cstheme="minorHAnsi"/>
          <w:b/>
          <w:bCs/>
          <w:lang w:val="pt-PT" w:eastAsia="pt-BR"/>
        </w:rPr>
        <w:t>REPACTUAÇÃO</w:t>
      </w:r>
      <w:proofErr w:type="gramEnd"/>
    </w:p>
    <w:p w:rsidRPr="002932AC" w:rsidR="001657DA" w:rsidP="73445D8D" w:rsidRDefault="001657DA" w14:paraId="33F3D0E3" w14:textId="10F60DCE">
      <w:pPr>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5.1 </w:t>
      </w:r>
      <w:r w:rsidRPr="73445D8D" w:rsidR="001657DA">
        <w:rPr>
          <w:rFonts w:eastAsia="Times New Roman" w:cs="Calibri" w:cstheme="minorAscii"/>
          <w:shd w:val="clear" w:color="auto" w:fill="FFFFFF"/>
          <w:lang w:eastAsia="pt-BR"/>
        </w:rPr>
        <w:t xml:space="preserve">O valor </w:t>
      </w:r>
      <w:r w:rsidRPr="73445D8D" w:rsidR="001657DA">
        <w:rPr>
          <w:rFonts w:eastAsia="Times New Roman" w:cs="Calibri" w:cstheme="minorAscii"/>
          <w:b w:val="1"/>
          <w:bCs w:val="1"/>
          <w:shd w:val="clear" w:color="auto" w:fill="FFFFFF"/>
          <w:lang w:eastAsia="pt-BR"/>
        </w:rPr>
        <w:t xml:space="preserve">total </w:t>
      </w:r>
      <w:r w:rsidRPr="73445D8D" w:rsidR="001657DA">
        <w:rPr>
          <w:rFonts w:eastAsia="Times New Roman" w:cs="Calibri" w:cstheme="minorAscii"/>
          <w:shd w:val="clear" w:color="auto" w:fill="FFFFFF"/>
          <w:lang w:eastAsia="pt-BR"/>
        </w:rPr>
        <w:t xml:space="preserve">estimado </w:t>
      </w:r>
      <w:r w:rsidRPr="73445D8D" w:rsidR="001657DA">
        <w:rPr>
          <w:rFonts w:eastAsia="Times New Roman" w:cs="Calibri" w:cstheme="minorAscii"/>
          <w:shd w:val="clear" w:color="auto" w:fill="FFFFFF"/>
          <w:lang w:eastAsia="pt-BR"/>
        </w:rPr>
        <w:t>da presente</w:t>
      </w:r>
      <w:r w:rsidRPr="73445D8D" w:rsidR="001657DA">
        <w:rPr>
          <w:rFonts w:eastAsia="Times New Roman" w:cs="Calibri" w:cstheme="minorAscii"/>
          <w:shd w:val="clear" w:color="auto" w:fill="FFFFFF"/>
          <w:lang w:eastAsia="pt-BR"/>
        </w:rPr>
        <w:t xml:space="preserve"> contratação para o período de 12 (doze) meses é de </w:t>
      </w:r>
      <w:r w:rsidRPr="73445D8D" w:rsidR="001657DA">
        <w:rPr>
          <w:rFonts w:eastAsia="Times New Roman" w:cs="Calibri" w:cstheme="minorAscii"/>
          <w:highlight w:val="yellow"/>
          <w:shd w:val="clear" w:color="auto" w:fill="FFFFFF"/>
          <w:lang w:eastAsia="pt-BR"/>
        </w:rPr>
        <w:t xml:space="preserve">R$ ___________ (___________)</w:t>
      </w:r>
      <w:r w:rsidRPr="73445D8D" w:rsidR="001657DA">
        <w:rPr>
          <w:rFonts w:eastAsia="Times New Roman" w:cs="Calibri" w:cstheme="minorAscii"/>
          <w:shd w:val="clear" w:color="auto" w:fill="FFFFFF"/>
          <w:lang w:eastAsia="pt-BR"/>
        </w:rPr>
        <w:t xml:space="preserve">.</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uentes à primeira</w:t>
      </w:r>
      <w:proofErr w:type="gramStart"/>
      <w:r w:rsidRPr="002932AC" w:rsidR="007C75E2">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paraId="0179550A" w14:textId="1D7D0980">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2B096785" w:rsidRDefault="007C75E2" w14:paraId="1DA3BC32" w14:textId="4AB0656C">
      <w:pPr>
        <w:pStyle w:val="PargrafodaLista"/>
        <w:spacing w:before="120" w:after="120" w:line="240" w:lineRule="auto"/>
        <w:ind w:left="709"/>
        <w:jc w:val="center"/>
        <w:rPr>
          <w:rFonts w:eastAsia="Times New Roman" w:cs="Calibri" w:cstheme="minorAscii"/>
          <w:b w:val="1"/>
          <w:bCs w:val="1"/>
        </w:rPr>
      </w:pPr>
      <m:oMath>
        <m:r>
          <m:rPr>
            <m:sty m:val="bi"/>
          </m:rPr>
          <w:rPr>
            <w:rFonts w:ascii="Cambria Math" w:hAnsi="Cambria Math" w:eastAsia="Times New Roman" w:cstheme="minorHAnsi"/>
          </w:rPr>
          <m:t>R=V</m:t>
        </m:r>
        <m:r>
          <m:rPr>
            <m:sty m:val="b"/>
          </m:rPr>
          <w:rPr>
            <w:rFonts w:ascii="Cambria Math" w:hAnsi="Cambria Math" w:eastAsia="Times New Roman" w:cstheme="minorHAnsi"/>
          </w:rPr>
          <m:t>×</m:t>
        </m:r>
        <m:f>
          <m:fPr>
            <m:ctrlPr>
              <w:rPr>
                <w:rFonts w:ascii="Cambria Math" w:hAnsi="Cambria Math" w:eastAsia="Times New Roman" w:cstheme="minorHAnsi"/>
                <w:b/>
              </w:rPr>
            </m:ctrlPr>
          </m:fPr>
          <m:num>
            <m:d>
              <m:dPr>
                <m:ctrlPr>
                  <w:rPr>
                    <w:rFonts w:ascii="Cambria Math" w:hAnsi="Cambria Math" w:eastAsia="Times New Roman" w:cstheme="minorHAnsi"/>
                    <w:b/>
                    <w:i/>
                  </w:rPr>
                </m:ctrlPr>
              </m:dPr>
              <m:e>
                <m:r>
                  <m:rPr>
                    <m:sty m:val="bi"/>
                  </m:rPr>
                  <w:rPr>
                    <w:rFonts w:ascii="Cambria Math" w:hAnsi="Cambria Math" w:eastAsia="Times New Roman" w:cstheme="minorHAnsi"/>
                  </w:rPr>
                  <m:t>I-</m:t>
                </m:r>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e>
            </m:d>
            <m:ctrlPr>
              <w:rPr>
                <w:rFonts w:ascii="Cambria Math" w:hAnsi="Cambria Math" w:eastAsia="Times New Roman" w:cstheme="minorHAnsi"/>
                <w:b/>
                <w:i/>
              </w:rPr>
            </m:ctrlPr>
          </m:num>
          <m:den>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ctrlPr>
              <w:rPr>
                <w:rFonts w:ascii="Cambria Math" w:hAnsi="Cambria Math" w:eastAsia="Times New Roman" w:cstheme="minorHAnsi"/>
                <w:b/>
                <w:i/>
              </w:rPr>
            </m:ctrlPr>
          </m:den>
        </m:f>
        <m:r>
          <m:rPr>
            <m:sty m:val="bi"/>
          </m:rPr>
          <w:rPr>
            <w:rFonts w:ascii="Cambria Math" w:hAnsi="Cambria Math" w:eastAsia="Times New Roman" w:cstheme="minorHAnsi"/>
          </w:rPr>
          <m:t>​</m:t>
        </m:r>
      </m:oMath>
      <w:r w:rsidRPr="2B096785" w:rsidR="00DB5B06">
        <w:rPr>
          <w:rFonts w:eastAsia="Times New Roman" w:cs="Calibri" w:cstheme="minorAscii"/>
          <w:b w:val="1"/>
          <w:bCs w:val="1"/>
        </w:rPr>
        <w:t>, onde:</w:t>
      </w:r>
    </w:p>
    <w:p w:rsidRPr="002932AC" w:rsidR="00DB5B06" w:rsidP="002932AC" w:rsidRDefault="00DB5B06" w14:paraId="3051F90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R = valor do reajustamento procurado;</w:t>
      </w:r>
    </w:p>
    <w:p w:rsidRPr="002932AC" w:rsidR="00DB5B06" w:rsidP="002932AC" w:rsidRDefault="00DB5B06" w14:paraId="53CC0AE7"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V = valor contratual correspondente à parcela dos custos decorrentes do mercado (não relativos à mão de obra) a ser reajustada;</w:t>
      </w:r>
    </w:p>
    <w:p w:rsidRPr="002932AC" w:rsidR="00DB5B06" w:rsidP="002932AC" w:rsidRDefault="00DB5B06" w14:paraId="55CB1154" w14:textId="77777777">
      <w:pPr>
        <w:pStyle w:val="citacao"/>
        <w:ind w:left="709"/>
        <w:jc w:val="both"/>
        <w:rPr>
          <w:rFonts w:asciiTheme="minorHAnsi" w:hAnsiTheme="minorHAnsi" w:cstheme="minorHAnsi"/>
          <w:b/>
          <w:sz w:val="22"/>
          <w:szCs w:val="22"/>
          <w:shd w:val="clear" w:color="auto" w:fill="FFFFFF"/>
        </w:rPr>
      </w:pPr>
      <w:proofErr w:type="spellStart"/>
      <w:r w:rsidRPr="002932AC">
        <w:rPr>
          <w:rFonts w:asciiTheme="minorHAnsi" w:hAnsiTheme="minorHAnsi" w:cstheme="minorHAnsi"/>
          <w:b/>
          <w:iCs/>
          <w:sz w:val="22"/>
          <w:szCs w:val="22"/>
          <w:shd w:val="clear" w:color="auto" w:fill="FFFFFF"/>
        </w:rPr>
        <w:t>Iº</w:t>
      </w:r>
      <w:proofErr w:type="spellEnd"/>
      <w:r w:rsidRPr="002932AC">
        <w:rPr>
          <w:rFonts w:asciiTheme="minorHAnsi" w:hAnsiTheme="minorHAnsi" w:cstheme="minorHAnsi"/>
          <w:b/>
          <w:i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002932AC" w:rsidRDefault="00DB5B06" w14:paraId="6A6497B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CLÁUSULA </w:t>
      </w:r>
      <w:r w:rsidRPr="73445D8D" w:rsidR="002E732D">
        <w:rPr>
          <w:rFonts w:eastAsia="Times New Roman" w:cs="Calibri" w:cstheme="minorAscii"/>
          <w:b w:val="1"/>
          <w:bCs w:val="1"/>
          <w:lang w:val="pt-PT" w:eastAsia="pt-BR"/>
        </w:rPr>
        <w:t>SEXTA</w:t>
      </w:r>
      <w:r w:rsidRPr="73445D8D" w:rsidR="001657DA">
        <w:rPr>
          <w:rFonts w:eastAsia="Times New Roman" w:cs="Calibri" w:cstheme="minorAscii"/>
          <w:b w:val="1"/>
          <w:bCs w:val="1"/>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a) </w:t>
      </w:r>
      <w:r w:rsidRPr="73445D8D" w:rsidR="001657DA">
        <w:rPr>
          <w:rFonts w:eastAsia="Times New Roman" w:cs="Calibri" w:cstheme="minorAscii"/>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b) </w:t>
      </w:r>
      <w:r w:rsidRPr="73445D8D" w:rsidR="001657DA">
        <w:rPr>
          <w:rFonts w:eastAsia="Times New Roman" w:cs="Calibri" w:cstheme="minorAscii"/>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c) </w:t>
      </w:r>
      <w:r w:rsidRPr="73445D8D" w:rsidR="001657DA">
        <w:rPr>
          <w:rFonts w:eastAsia="Times New Roman" w:cs="Calibri" w:cstheme="minorAscii"/>
          <w:shd w:val="clear" w:color="auto" w:fill="FFFFFF"/>
          <w:lang w:val="pt-PT" w:eastAsia="pt-BR"/>
        </w:rPr>
        <w:t xml:space="preserve">Executar todos os serviços objeto do presente contrato, obedecendo </w:t>
      </w:r>
      <w:r w:rsidRPr="73445D8D" w:rsidR="001657DA">
        <w:rPr>
          <w:rFonts w:eastAsia="Times New Roman" w:cs="Calibri" w:cstheme="minorAscii"/>
          <w:shd w:val="clear" w:color="auto" w:fill="FFFFFF"/>
          <w:lang w:val="pt-PT" w:eastAsia="pt-BR"/>
        </w:rPr>
        <w:t>as</w:t>
      </w:r>
      <w:r w:rsidRPr="73445D8D" w:rsidR="001657DA">
        <w:rPr>
          <w:rFonts w:eastAsia="Times New Roman" w:cs="Calibri" w:cstheme="minorAscii"/>
          <w:shd w:val="clear" w:color="auto" w:fill="FFFFFF"/>
          <w:lang w:val="pt-PT" w:eastAsia="pt-BR"/>
        </w:rPr>
        <w:t xml:space="preserve">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d) </w:t>
      </w:r>
      <w:r w:rsidRPr="73445D8D" w:rsidR="001657DA">
        <w:rPr>
          <w:rFonts w:eastAsia="Times New Roman" w:cs="Calibri" w:cstheme="minorAscii"/>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e) </w:t>
      </w:r>
      <w:r w:rsidRPr="73445D8D" w:rsidR="001657DA">
        <w:rPr>
          <w:rFonts w:eastAsia="Times New Roman" w:cs="Calibri" w:cstheme="minorAscii"/>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f) </w:t>
      </w:r>
      <w:r w:rsidRPr="73445D8D" w:rsidR="001657DA">
        <w:rPr>
          <w:rFonts w:eastAsia="Times New Roman" w:cs="Calibri" w:cstheme="minorAscii"/>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h) </w:t>
      </w:r>
      <w:r w:rsidRPr="73445D8D" w:rsidR="001657DA">
        <w:rPr>
          <w:rFonts w:eastAsia="Times New Roman" w:cs="Calibri" w:cstheme="minorAscii"/>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i) </w:t>
      </w:r>
      <w:r w:rsidRPr="73445D8D" w:rsidR="001657DA">
        <w:rPr>
          <w:rFonts w:eastAsia="Times New Roman" w:cs="Calibri" w:cstheme="minorAscii"/>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j) </w:t>
      </w:r>
      <w:r w:rsidRPr="73445D8D" w:rsidR="001657DA">
        <w:rPr>
          <w:rFonts w:eastAsia="Times New Roman" w:cs="Calibri" w:cstheme="minorAscii"/>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k) </w:t>
      </w:r>
      <w:r w:rsidRPr="73445D8D" w:rsidR="001657DA">
        <w:rPr>
          <w:rFonts w:eastAsia="Times New Roman" w:cs="Calibri" w:cstheme="minorAscii"/>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l)</w:t>
      </w:r>
      <w:r w:rsidRPr="73445D8D" w:rsidR="001657DA">
        <w:rPr>
          <w:rFonts w:eastAsia="Times New Roman" w:cs="Calibri" w:cstheme="minorAscii"/>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m)</w:t>
      </w:r>
      <w:r w:rsidRPr="73445D8D" w:rsidR="001657DA">
        <w:rPr>
          <w:rFonts w:eastAsia="Times New Roman" w:cs="Calibri" w:cstheme="minorAscii"/>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Alocar profissionais com habilitação técnica e </w:t>
      </w:r>
      <w:r w:rsidRPr="73445D8D" w:rsidR="001657DA">
        <w:rPr>
          <w:rFonts w:eastAsia="Times New Roman" w:cs="Calibri" w:cstheme="minorAscii"/>
          <w:shd w:val="clear" w:color="auto" w:fill="FFFFFF"/>
          <w:lang w:eastAsia="pt-BR"/>
        </w:rPr>
        <w:t>conhecimento adequados, bem como os materiais,</w:t>
      </w:r>
      <w:r w:rsidRPr="73445D8D" w:rsidR="001657DA">
        <w:rPr>
          <w:rFonts w:eastAsia="Times New Roman" w:cs="Calibri" w:cstheme="minorAscii"/>
          <w:shd w:val="clear" w:color="auto" w:fill="FFFFFF"/>
          <w:lang w:eastAsia="pt-BR"/>
        </w:rPr>
        <w:t xml:space="preserve">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p) </w:t>
      </w:r>
      <w:r w:rsidRPr="73445D8D" w:rsidR="001657DA">
        <w:rPr>
          <w:rFonts w:eastAsia="Times New Roman" w:cs="Calibri" w:cstheme="minorAscii"/>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q)</w:t>
      </w:r>
      <w:r w:rsidRPr="73445D8D" w:rsidR="001657DA">
        <w:rPr>
          <w:rFonts w:eastAsia="Times New Roman" w:cs="Calibri" w:cstheme="minorAscii"/>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w:t>
      </w:r>
      <w:r w:rsidRPr="73445D8D" w:rsidR="001657DA">
        <w:rPr>
          <w:rFonts w:eastAsia="Times New Roman" w:cs="Calibri" w:cstheme="minorAscii"/>
          <w:shd w:val="clear" w:color="auto" w:fill="FFFFFF"/>
          <w:lang w:eastAsia="pt-BR"/>
        </w:rPr>
        <w:t>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r)</w:t>
      </w:r>
      <w:r w:rsidRPr="73445D8D" w:rsidR="001657DA">
        <w:rPr>
          <w:rFonts w:eastAsia="Times New Roman" w:cs="Calibri" w:cstheme="minorAscii"/>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s)</w:t>
      </w:r>
      <w:r w:rsidRPr="73445D8D" w:rsidR="001657DA">
        <w:rPr>
          <w:rFonts w:eastAsia="Times New Roman" w:cs="Calibri" w:cstheme="minorAscii"/>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 xml:space="preserve">.3 </w:t>
      </w:r>
      <w:r w:rsidRPr="73445D8D" w:rsidR="001657DA">
        <w:rPr>
          <w:rFonts w:eastAsia="Times New Roman" w:cs="Calibri" w:cstheme="minorAscii"/>
          <w:shd w:val="clear" w:color="auto" w:fill="FFFFFF"/>
          <w:lang w:val="pt-PT" w:eastAsia="pt-BR"/>
        </w:rPr>
        <w:t xml:space="preserve">Caso não ocorra </w:t>
      </w:r>
      <w:r w:rsidRPr="73445D8D" w:rsidR="001657DA">
        <w:rPr>
          <w:rFonts w:eastAsia="Times New Roman" w:cs="Calibri" w:cstheme="minorAscii"/>
          <w:shd w:val="clear" w:color="auto" w:fill="FFFFFF"/>
          <w:lang w:val="pt-PT" w:eastAsia="pt-BR"/>
        </w:rPr>
        <w:t>a</w:t>
      </w:r>
      <w:r w:rsidRPr="73445D8D" w:rsidR="001657DA">
        <w:rPr>
          <w:rFonts w:eastAsia="Times New Roman" w:cs="Calibri" w:cstheme="minorAscii"/>
          <w:shd w:val="clear" w:color="auto" w:fill="FFFFFF"/>
          <w:lang w:val="pt-PT" w:eastAsia="pt-BR"/>
        </w:rPr>
        <w:t xml:space="preserve">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.4</w:t>
      </w:r>
      <w:r w:rsidRPr="73445D8D" w:rsidR="001657DA">
        <w:rPr>
          <w:rFonts w:eastAsia="Times New Roman" w:cs="Calibri" w:cstheme="minorAscii"/>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.5</w:t>
      </w:r>
      <w:r w:rsidRPr="73445D8D" w:rsidR="001657DA">
        <w:rPr>
          <w:rFonts w:eastAsia="Times New Roman" w:cs="Calibri" w:cstheme="minorAscii"/>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 </w:t>
      </w:r>
      <w:r w:rsidRPr="73445D8D" w:rsidR="001657DA">
        <w:rPr>
          <w:rFonts w:eastAsia="Times New Roman" w:cs="Calibri" w:cstheme="minorAscii"/>
          <w:lang w:val="pt-PT" w:eastAsia="pt-BR"/>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w:t>
      </w:r>
      <w:r w:rsidRPr="73445D8D" w:rsidR="001657DA">
        <w:rPr>
          <w:rFonts w:eastAsia="Times New Roman" w:cs="Calibri" w:cstheme="minorAscii"/>
          <w:lang w:val="pt-PT" w:eastAsia="pt-BR"/>
        </w:rPr>
        <w:t>forma.</w:t>
      </w:r>
    </w:p>
    <w:p w:rsidRPr="002932AC" w:rsidR="001657DA" w:rsidP="73445D8D" w:rsidRDefault="001657DA" w14:paraId="512A2B63" w14:textId="378F093F">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SÉTIMA</w:t>
      </w:r>
      <w:r w:rsidRPr="73445D8D" w:rsidR="001657DA">
        <w:rPr>
          <w:rFonts w:eastAsia="Times New Roman" w:cs="Calibri" w:cstheme="minorAscii"/>
          <w:b w:val="1"/>
          <w:bCs w:val="1"/>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d)</w:t>
      </w:r>
      <w:r w:rsidRPr="73445D8D" w:rsidR="001657DA">
        <w:rPr>
          <w:rFonts w:eastAsia="Times New Roman" w:cs="Calibri" w:cstheme="minorAscii"/>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e)</w:t>
      </w:r>
      <w:r w:rsidRPr="73445D8D" w:rsidR="001657DA">
        <w:rPr>
          <w:rFonts w:eastAsia="Times New Roman" w:cs="Calibri" w:cstheme="minorAscii"/>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f)</w:t>
      </w:r>
      <w:r w:rsidRPr="73445D8D" w:rsidR="001657DA">
        <w:rPr>
          <w:rFonts w:eastAsia="Times New Roman" w:cs="Calibri" w:cstheme="minorAscii"/>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g)</w:t>
      </w:r>
      <w:r w:rsidRPr="73445D8D" w:rsidR="001657DA">
        <w:rPr>
          <w:rFonts w:eastAsia="Times New Roman" w:cs="Calibri" w:cstheme="minorAscii"/>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h)</w:t>
      </w:r>
      <w:r w:rsidRPr="73445D8D" w:rsidR="001657DA">
        <w:rPr>
          <w:rFonts w:eastAsia="Times New Roman" w:cs="Calibri" w:cstheme="minorAscii"/>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i)</w:t>
      </w:r>
      <w:r w:rsidRPr="73445D8D" w:rsidR="001657DA">
        <w:rPr>
          <w:rFonts w:eastAsia="Times New Roman" w:cs="Calibri" w:cstheme="minorAscii"/>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j)</w:t>
      </w:r>
      <w:r w:rsidRPr="73445D8D" w:rsidR="001657DA">
        <w:rPr>
          <w:rFonts w:eastAsia="Times New Roman" w:cs="Calibri" w:cstheme="minorAscii"/>
          <w:shd w:val="clear" w:color="auto" w:fill="FFFFFF"/>
          <w:lang w:eastAsia="pt-BR"/>
        </w:rPr>
        <w:t xml:space="preserve"> Ordenar </w:t>
      </w:r>
      <w:r w:rsidRPr="73445D8D" w:rsidR="001657DA">
        <w:rPr>
          <w:rFonts w:eastAsia="Times New Roman" w:cs="Calibri" w:cstheme="minorAscii"/>
          <w:shd w:val="clear" w:color="auto" w:fill="FFFFFF"/>
          <w:lang w:eastAsia="pt-BR"/>
        </w:rPr>
        <w:t>a imediata retirada do local, bem como a substituição de funcionário da contratada que estiver sem crachá, que embaraçar ou dificultar a fiscalização ou cuja permanência na área, a seu exclusivo critério, julgar inconveniente, bem assim a substituição</w:t>
      </w:r>
      <w:r w:rsidRPr="73445D8D" w:rsidR="001657DA">
        <w:rPr>
          <w:rFonts w:eastAsia="Times New Roman" w:cs="Calibri" w:cstheme="minorAscii"/>
          <w:shd w:val="clear" w:color="auto" w:fill="FFFFFF"/>
          <w:lang w:eastAsia="pt-BR"/>
        </w:rPr>
        <w:t xml:space="preserve">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k)</w:t>
      </w:r>
      <w:r w:rsidRPr="73445D8D" w:rsidR="001657DA">
        <w:rPr>
          <w:rFonts w:eastAsia="Times New Roman" w:cs="Calibri" w:cstheme="minorAscii"/>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l)</w:t>
      </w:r>
      <w:r w:rsidRPr="73445D8D" w:rsidR="001657DA">
        <w:rPr>
          <w:rFonts w:eastAsia="Times New Roman" w:cs="Calibri" w:cstheme="minorAscii"/>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m)</w:t>
      </w:r>
      <w:r w:rsidRPr="73445D8D" w:rsidR="001657DA">
        <w:rPr>
          <w:rFonts w:eastAsia="Times New Roman" w:cs="Calibri" w:cstheme="minorAscii"/>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p)</w:t>
      </w:r>
      <w:r w:rsidRPr="73445D8D" w:rsidR="001657DA">
        <w:rPr>
          <w:rFonts w:eastAsia="Times New Roman" w:cs="Calibri" w:cstheme="minorAscii"/>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p.i</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 xml:space="preserve"> fixar</w:t>
      </w:r>
      <w:r w:rsidRPr="73445D8D" w:rsidR="001657DA">
        <w:rPr>
          <w:rFonts w:eastAsia="Times New Roman" w:cs="Calibri" w:cstheme="minorAscii"/>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vi</w:t>
      </w:r>
      <w:r w:rsidRPr="73445D8D" w:rsidR="007C75E2">
        <w:rPr>
          <w:rFonts w:eastAsia="Times New Roman" w:cs="Calibri" w:cstheme="minorAscii"/>
          <w:b w:val="1"/>
          <w:bCs w:val="1"/>
          <w:shd w:val="clear" w:color="auto" w:fill="FFFFFF"/>
          <w:lang w:eastAsia="pt-BR"/>
        </w:rPr>
        <w:t>)</w:t>
      </w:r>
      <w:r w:rsidRPr="73445D8D" w:rsidR="37AF4585">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realizar</w:t>
      </w:r>
      <w:r w:rsidRPr="73445D8D" w:rsidR="001657DA">
        <w:rPr>
          <w:rFonts w:eastAsia="Times New Roman" w:cs="Calibri" w:cstheme="minorAscii"/>
          <w:shd w:val="clear" w:color="auto" w:fill="FFFFFF"/>
          <w:lang w:eastAsia="pt-BR"/>
        </w:rPr>
        <w:t xml:space="preserve">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cs="Calibri" w:cstheme="minorAscii"/>
          <w:lang w:eastAsia="pt-BR"/>
        </w:rPr>
        <w:t>s decorrentes da</w:t>
      </w:r>
      <w:r w:rsidRPr="73445D8D" w:rsidR="001657DA">
        <w:rPr>
          <w:rFonts w:eastAsia="Times New Roman" w:cs="Calibri" w:cstheme="minorAscii"/>
          <w:lang w:eastAsia="pt-BR"/>
        </w:rPr>
        <w:t xml:space="preserve"> ata</w:t>
      </w:r>
      <w:r w:rsidRPr="73445D8D" w:rsidR="00336399">
        <w:rPr>
          <w:rFonts w:eastAsia="Times New Roman" w:cs="Calibri" w:cstheme="minorAscii"/>
          <w:lang w:eastAsia="pt-BR"/>
        </w:rPr>
        <w:t xml:space="preserve"> de registro de preços</w:t>
      </w:r>
      <w:r w:rsidRPr="73445D8D" w:rsidR="001657DA">
        <w:rPr>
          <w:rFonts w:eastAsia="Times New Roman" w:cs="Calibri" w:cstheme="minorAscii"/>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w:t>
      </w:r>
      <w:r w:rsidRPr="73445D8D" w:rsidR="007C75E2">
        <w:rPr>
          <w:rFonts w:eastAsia="Times New Roman" w:cs="Calibri" w:cstheme="minorAscii"/>
          <w:b w:val="1"/>
          <w:bCs w:val="1"/>
          <w:lang w:eastAsia="pt-BR"/>
        </w:rPr>
        <w:t>ii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Após o término da vigênci</w:t>
      </w:r>
      <w:r w:rsidRPr="73445D8D" w:rsidR="00336399">
        <w:rPr>
          <w:rFonts w:eastAsia="Times New Roman" w:cs="Calibri" w:cstheme="minorAscii"/>
          <w:lang w:eastAsia="pt-BR"/>
        </w:rPr>
        <w:t xml:space="preserve">a da ata de registro de preços: </w:t>
      </w:r>
      <w:r w:rsidRPr="73445D8D" w:rsidR="001657DA">
        <w:rPr>
          <w:rFonts w:eastAsia="Times New Roman" w:cs="Calibri" w:cstheme="minorAscii"/>
          <w:lang w:eastAsia="pt-BR"/>
        </w:rPr>
        <w:t xml:space="preserve">Os casos relativos à </w:t>
      </w:r>
      <w:r w:rsidRPr="73445D8D" w:rsidR="001657DA">
        <w:rPr>
          <w:rFonts w:eastAsia="Times New Roman" w:cs="Calibri" w:cstheme="minorAscii"/>
          <w:lang w:eastAsia="pt-BR"/>
        </w:rPr>
        <w:t xml:space="preserve">serviços, </w:t>
      </w:r>
      <w:r w:rsidRPr="73445D8D" w:rsidR="00336399">
        <w:rPr>
          <w:rFonts w:eastAsia="Times New Roman" w:cs="Calibri" w:cstheme="minorAscii"/>
          <w:lang w:eastAsia="pt-BR"/>
        </w:rPr>
        <w:t xml:space="preserve"> </w:t>
      </w:r>
      <w:r w:rsidRPr="73445D8D" w:rsidR="001657DA">
        <w:rPr>
          <w:rFonts w:eastAsia="Times New Roman" w:cs="Calibri" w:cstheme="minorAscii"/>
          <w:lang w:eastAsia="pt-BR"/>
        </w:rPr>
        <w:t>conforme</w:t>
      </w:r>
      <w:r w:rsidRPr="73445D8D" w:rsidR="001657DA">
        <w:rPr>
          <w:rFonts w:eastAsia="Times New Roman" w:cs="Calibri" w:cstheme="minorAscii"/>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v)</w:t>
      </w:r>
      <w:r w:rsidRPr="73445D8D" w:rsidR="001657DA">
        <w:rPr>
          <w:rFonts w:eastAsia="Times New Roman" w:cs="Calibri" w:cstheme="minorAscii"/>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w)</w:t>
      </w:r>
      <w:r w:rsidRPr="73445D8D" w:rsidR="001657DA">
        <w:rPr>
          <w:rFonts w:eastAsia="Times New Roman" w:cs="Calibri" w:cstheme="minorAscii"/>
          <w:shd w:val="clear" w:color="auto" w:fill="FFFFFF"/>
          <w:lang w:eastAsia="pt-BR"/>
        </w:rPr>
        <w:t xml:space="preserve"> Observar, no tratamento de dados pessoais de profissionais, empregados, prepostos, administradores e/ou sócios do Contratado, a que tenha acesso durante a execução do objeto a que se refere </w:t>
      </w:r>
      <w:r w:rsidRPr="73445D8D" w:rsidR="001657DA">
        <w:rPr>
          <w:rFonts w:eastAsia="Times New Roman" w:cs="Calibri" w:cstheme="minorAscii"/>
          <w:shd w:val="clear" w:color="auto" w:fill="FFFFFF"/>
          <w:lang w:eastAsia="pt-BR"/>
        </w:rPr>
        <w:t>a</w:t>
      </w:r>
      <w:r w:rsidRPr="73445D8D" w:rsidR="001657DA">
        <w:rPr>
          <w:rFonts w:eastAsia="Times New Roman" w:cs="Calibri" w:cstheme="minorAscii"/>
          <w:shd w:val="clear" w:color="auto" w:fill="FFFFFF"/>
          <w:lang w:eastAsia="pt-BR"/>
        </w:rPr>
        <w:t xml:space="preserve">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.2</w:t>
      </w:r>
      <w:r w:rsidRPr="73445D8D" w:rsidR="001657DA">
        <w:rPr>
          <w:rFonts w:eastAsia="Times New Roman" w:cs="Calibri" w:cstheme="minorAscii"/>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.3</w:t>
      </w:r>
      <w:r w:rsidRPr="73445D8D" w:rsidR="001657DA">
        <w:rPr>
          <w:rFonts w:eastAsia="Times New Roman" w:cs="Calibri" w:cstheme="minorAscii"/>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Incluem-se</w:t>
      </w:r>
      <w:proofErr w:type="gramEnd"/>
      <w:r w:rsidRPr="002932AC" w:rsidR="001657DA">
        <w:rPr>
          <w:rFonts w:eastAsia="Times New Roman" w:cstheme="minorHAnsi"/>
          <w:lang w:eastAsia="pt-BR"/>
        </w:rPr>
        <w:t xml:space="preserv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Pr="002932AC" w:rsidR="001657DA">
        <w:rPr>
          <w:rFonts w:eastAsia="Times New Roman" w:cstheme="minorHAnsi"/>
          <w:lang w:eastAsia="pt-BR"/>
        </w:rPr>
        <w:t>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2932AC" w:rsidR="001657DA">
        <w:rPr>
          <w:rFonts w:eastAsia="Times New Roman" w:cstheme="minorHAnsi"/>
          <w:lang w:eastAsia="pt-BR"/>
        </w:rPr>
        <w:t>implementar</w:t>
      </w:r>
      <w:proofErr w:type="gramEnd"/>
      <w:r w:rsidRPr="002932AC" w:rsidR="001657DA">
        <w:rPr>
          <w:rFonts w:eastAsia="Times New Roman" w:cstheme="minorHAnsi"/>
          <w:lang w:eastAsia="pt-BR"/>
        </w:rPr>
        <w:t xml:space="preserve">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w:t>
      </w:r>
      <w:proofErr w:type="gramEnd"/>
      <w:r w:rsidRPr="002932AC" w:rsidR="001657DA">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w:t>
      </w:r>
      <w:proofErr w:type="gramStart"/>
      <w:r w:rsidRPr="002932AC" w:rsidR="001657DA">
        <w:rPr>
          <w:rFonts w:eastAsia="Times New Roman" w:cstheme="minorHAnsi"/>
          <w:lang w:eastAsia="pt-BR"/>
        </w:rPr>
        <w:t>deverá,</w:t>
      </w:r>
      <w:proofErr w:type="gramEnd"/>
      <w:r w:rsidRPr="002932AC" w:rsidR="001657DA">
        <w:rPr>
          <w:rFonts w:eastAsia="Times New Roman" w:cstheme="minorHAnsi"/>
          <w:lang w:eastAsia="pt-BR"/>
        </w:rPr>
        <w:t xml:space="preserve">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Pr="002932AC" w:rsidR="001657DA">
        <w:rPr>
          <w:rFonts w:eastAsia="Times New Roman" w:cstheme="minorHAnsi"/>
          <w:lang w:eastAsia="pt-BR"/>
        </w:rPr>
        <w:t>.4.1 deverão ser atualizadas continuamente, à medida que novos dados forem obtidos ou medidas forem adotadas.   </w:t>
      </w:r>
      <w:proofErr w:type="gramStart"/>
      <w:r w:rsidRPr="002932AC" w:rsidR="001657DA">
        <w:rPr>
          <w:rFonts w:eastAsia="Times New Roman" w:cstheme="minorHAnsi"/>
          <w:lang w:eastAsia="pt-BR"/>
        </w:rPr>
        <w:t>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2932AC" w:rsidR="001657DA">
        <w:rPr>
          <w:rFonts w:eastAsia="Times New Roman" w:cstheme="minorHAnsi"/>
          <w:lang w:eastAsia="pt-BR"/>
        </w:rPr>
        <w:t>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w:t>
      </w:r>
      <w:proofErr w:type="gramStart"/>
      <w:r w:rsidRPr="002932AC" w:rsidR="001657DA">
        <w:rPr>
          <w:rFonts w:eastAsia="Times New Roman" w:cstheme="minorHAnsi"/>
          <w:lang w:eastAsia="pt-BR"/>
        </w:rPr>
        <w:t>5</w:t>
      </w:r>
      <w:proofErr w:type="gramEnd"/>
      <w:r w:rsidRPr="002932AC" w:rsidR="001657DA">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2932AC" w:rsidR="001657DA">
        <w:rPr>
          <w:rFonts w:eastAsia="Times New Roman" w:cstheme="minorHAnsi"/>
          <w:lang w:eastAsia="pt-BR"/>
        </w:rPr>
        <w:t>2</w:t>
      </w:r>
      <w:proofErr w:type="gramEnd"/>
      <w:r w:rsidRPr="002932AC" w:rsidR="001657DA">
        <w:rPr>
          <w:rFonts w:eastAsia="Times New Roman" w:cstheme="minorHAnsi"/>
          <w:lang w:eastAsia="pt-BR"/>
        </w:rPr>
        <w:t xml:space="preserve">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Pr="002932AC" w:rsidR="001657DA">
        <w:rPr>
          <w:rFonts w:eastAsia="Times New Roman" w:cstheme="minorHAnsi"/>
          <w:lang w:eastAsia="pt-BR"/>
        </w:rPr>
        <w:t>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Pr="002932AC" w:rsidR="001657DA">
        <w:rPr>
          <w:rFonts w:eastAsia="Times New Roman" w:cstheme="minorHAnsi"/>
          <w:lang w:eastAsia="pt-BR"/>
        </w:rPr>
        <w:t>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w:t>
      </w:r>
      <w:proofErr w:type="gramStart"/>
      <w:r w:rsidRPr="002932AC" w:rsidR="001657DA">
        <w:rPr>
          <w:rFonts w:eastAsia="Times New Roman" w:cstheme="minorHAnsi"/>
          <w:lang w:eastAsia="pt-BR"/>
        </w:rPr>
        <w:t>a</w:t>
      </w:r>
      <w:proofErr w:type="gramEnd"/>
      <w:r w:rsidRPr="002932AC" w:rsidR="001657DA">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w:t>
      </w:r>
      <w:r w:rsidRPr="73445D8D" w:rsidR="001657DA">
        <w:rPr>
          <w:rFonts w:eastAsia="Times New Roman" w:cs="Calibri" w:cstheme="minorAscii"/>
          <w:lang w:eastAsia="pt-BR"/>
        </w:rPr>
        <w:t xml:space="preserve"> Os pagamentos serão efetuados em conformidade com a execução dos serviços, mediante apresentação da(s) respectiva(s) nota(s) </w:t>
      </w:r>
      <w:r w:rsidRPr="73445D8D" w:rsidR="001657DA">
        <w:rPr>
          <w:rFonts w:eastAsia="Times New Roman" w:cs="Calibri" w:cstheme="minorAscii"/>
          <w:lang w:eastAsia="pt-BR"/>
        </w:rPr>
        <w:t>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 ou nota(s) 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cs="Calibri" w:cstheme="minorAscii"/>
          <w:lang w:eastAsia="pt-BR"/>
        </w:rPr>
        <w:t>io, da Secretaria Municipal da Fazenda</w:t>
      </w:r>
      <w:r w:rsidRPr="73445D8D" w:rsidR="001657DA">
        <w:rPr>
          <w:rFonts w:eastAsia="Times New Roman" w:cs="Calibri" w:cstheme="minorAscii"/>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.2.2</w:t>
      </w:r>
      <w:r w:rsidRPr="73445D8D" w:rsidR="001657DA">
        <w:rPr>
          <w:rFonts w:eastAsia="Times New Roman" w:cs="Calibri" w:cstheme="minorAscii"/>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.2.3</w:t>
      </w:r>
      <w:r w:rsidRPr="73445D8D" w:rsidR="001657DA">
        <w:rPr>
          <w:rFonts w:eastAsia="Times New Roman" w:cs="Calibri" w:cstheme="minorAscii"/>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.3</w:t>
      </w:r>
      <w:r w:rsidRPr="73445D8D" w:rsidR="001657DA">
        <w:rPr>
          <w:rFonts w:eastAsia="Times New Roman" w:cs="Calibri" w:cstheme="minorAscii"/>
          <w:lang w:eastAsia="pt-BR"/>
        </w:rPr>
        <w:t xml:space="preserve"> Na hipótese de existir nota de retificação e/ou nota suplementar de empenho, a(s) cópia(s) correspondente(s) </w:t>
      </w:r>
      <w:r w:rsidRPr="73445D8D" w:rsidR="001657DA">
        <w:rPr>
          <w:rFonts w:eastAsia="Times New Roman" w:cs="Calibri" w:cstheme="minorAscii"/>
          <w:lang w:eastAsia="pt-BR"/>
        </w:rPr>
        <w:t>deverá(</w:t>
      </w:r>
      <w:r w:rsidRPr="73445D8D" w:rsidR="001657DA">
        <w:rPr>
          <w:rFonts w:eastAsia="Times New Roman" w:cs="Calibri" w:cstheme="minorAscii"/>
          <w:lang w:eastAsia="pt-BR"/>
        </w:rPr>
        <w:t>ão</w:t>
      </w:r>
      <w:r w:rsidRPr="73445D8D" w:rsidR="001657DA">
        <w:rPr>
          <w:rFonts w:eastAsia="Times New Roman" w:cs="Calibri" w:cstheme="minorAscii"/>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.4</w:t>
      </w:r>
      <w:r w:rsidRPr="73445D8D" w:rsidR="001657DA">
        <w:rPr>
          <w:rFonts w:eastAsia="Times New Roman" w:cs="Calibri" w:cstheme="minorAscii"/>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.6</w:t>
      </w:r>
      <w:r w:rsidRPr="73445D8D" w:rsidR="001657DA">
        <w:rPr>
          <w:rFonts w:eastAsia="Times New Roman" w:cs="Calibri" w:cstheme="minorAscii"/>
          <w:lang w:eastAsia="pt-BR"/>
        </w:rPr>
        <w:t xml:space="preserve"> Por ocasião de cada pagamento</w:t>
      </w:r>
      <w:r w:rsidRPr="73445D8D" w:rsidR="001657DA">
        <w:rPr>
          <w:rFonts w:eastAsia="Times New Roman" w:cs="Calibri" w:cstheme="minorAscii"/>
          <w:lang w:eastAsia="pt-BR"/>
        </w:rPr>
        <w:t>, serão</w:t>
      </w:r>
      <w:r w:rsidRPr="73445D8D" w:rsidR="001657DA">
        <w:rPr>
          <w:rFonts w:eastAsia="Times New Roman" w:cs="Calibri" w:cstheme="minorAscii"/>
          <w:lang w:eastAsia="pt-BR"/>
        </w:rPr>
        <w:t xml:space="preserve">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.7</w:t>
      </w:r>
      <w:r w:rsidRPr="73445D8D" w:rsidR="001657DA">
        <w:rPr>
          <w:rFonts w:eastAsia="Times New Roman" w:cs="Calibri" w:cstheme="minorAscii"/>
          <w:lang w:eastAsia="pt-BR"/>
        </w:rPr>
        <w:t xml:space="preserve"> A não apresentação de certidões negativas de débito</w:t>
      </w:r>
      <w:r w:rsidRPr="73445D8D" w:rsidR="00091260">
        <w:rPr>
          <w:rFonts w:eastAsia="Times New Roman" w:cs="Calibri" w:cstheme="minorAscii"/>
          <w:lang w:eastAsia="pt-BR"/>
        </w:rPr>
        <w:t>, ou na forma prevista no item 9</w:t>
      </w:r>
      <w:r w:rsidRPr="73445D8D" w:rsidR="001657DA">
        <w:rPr>
          <w:rFonts w:eastAsia="Times New Roman" w:cs="Calibri" w:cstheme="minorAscii"/>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.8</w:t>
      </w:r>
      <w:r w:rsidRPr="73445D8D" w:rsidR="001657DA">
        <w:rPr>
          <w:rFonts w:eastAsia="Times New Roman" w:cs="Calibri" w:cstheme="minorAscii"/>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.9</w:t>
      </w:r>
      <w:r w:rsidRPr="73445D8D" w:rsidR="001657DA">
        <w:rPr>
          <w:rFonts w:eastAsia="Times New Roman" w:cs="Calibri" w:cstheme="minorAscii"/>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w:t>
      </w:r>
      <w:proofErr w:type="gramStart"/>
      <w:r w:rsidRPr="002932AC" w:rsidR="001657DA">
        <w:rPr>
          <w:rFonts w:eastAsia="Times New Roman" w:cstheme="minorHAnsi"/>
          <w:lang w:eastAsia="pt-BR"/>
        </w:rPr>
        <w:t>ou antes</w:t>
      </w:r>
      <w:proofErr w:type="gramEnd"/>
      <w:r w:rsidRPr="002932AC" w:rsidR="001657DA">
        <w:rPr>
          <w:rFonts w:eastAsia="Times New Roman" w:cstheme="minorHAnsi"/>
          <w:lang w:eastAsia="pt-BR"/>
        </w:rPr>
        <w:t xml:space="preserve">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w:t>
      </w:r>
      <w:proofErr w:type="gramStart"/>
      <w:r w:rsidRPr="002932AC" w:rsidR="001657DA">
        <w:rPr>
          <w:rFonts w:eastAsia="Times New Roman" w:cstheme="minorHAnsi"/>
          <w:lang w:eastAsia="pt-BR"/>
        </w:rPr>
        <w:t>for</w:t>
      </w:r>
      <w:proofErr w:type="gramEnd"/>
      <w:r w:rsidRPr="002932AC" w:rsidR="001657DA">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.2 </w:t>
      </w:r>
      <w:r w:rsidRPr="73445D8D" w:rsidR="001657DA">
        <w:rPr>
          <w:rFonts w:eastAsia="Times New Roman" w:cs="Calibri" w:cstheme="minorAscii"/>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cs="Calibri" w:cstheme="minorAscii"/>
          <w:lang w:eastAsia="pt-BR"/>
        </w:rPr>
        <w:t>Nona</w:t>
      </w:r>
      <w:r w:rsidRPr="73445D8D" w:rsidR="001657DA">
        <w:rPr>
          <w:rFonts w:eastAsia="Times New Roman" w:cs="Calibri" w:cstheme="minorAscii"/>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.4 </w:t>
      </w:r>
      <w:r w:rsidRPr="73445D8D" w:rsidR="001657DA">
        <w:rPr>
          <w:rFonts w:eastAsia="Times New Roman" w:cs="Calibri" w:cstheme="minorAscii"/>
          <w:lang w:eastAsia="pt-BR"/>
        </w:rPr>
        <w:t xml:space="preserve">O objeto contratual será </w:t>
      </w:r>
      <w:r w:rsidRPr="73445D8D" w:rsidR="082DAEB4">
        <w:rPr>
          <w:rFonts w:eastAsia="Times New Roman" w:cs="Calibri" w:cstheme="minorAscii"/>
          <w:lang w:eastAsia="pt-BR"/>
        </w:rPr>
        <w:t>analisado</w:t>
      </w:r>
      <w:r w:rsidRPr="73445D8D" w:rsidR="001657DA">
        <w:rPr>
          <w:rFonts w:eastAsia="Times New Roman" w:cs="Calibri" w:cstheme="minorAscii"/>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r w:rsidRPr="73445D8D" w:rsidR="001657DA">
        <w:rPr>
          <w:rFonts w:eastAsia="Times New Roman" w:cs="Calibri" w:cstheme="minorAscii"/>
          <w:lang w:eastAsia="pt-BR"/>
        </w:rPr>
        <w:t>prestados a contento, atestado</w:t>
      </w:r>
      <w:r w:rsidRPr="73445D8D" w:rsidR="001657DA">
        <w:rPr>
          <w:rFonts w:eastAsia="Times New Roman" w:cs="Calibri" w:cstheme="minorAscii"/>
          <w:lang w:eastAsia="pt-BR"/>
        </w:rPr>
        <w:t xml:space="preserve">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.5 </w:t>
      </w:r>
      <w:r w:rsidRPr="73445D8D" w:rsidR="001657DA">
        <w:rPr>
          <w:rFonts w:eastAsia="Times New Roman" w:cs="Calibri" w:cstheme="minorAscii"/>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DÉCIMA SEGUNDA</w:t>
      </w:r>
      <w:r w:rsidRPr="73445D8D" w:rsidR="001657DA">
        <w:rPr>
          <w:rFonts w:eastAsia="Times New Roman" w:cs="Calibri" w:cstheme="minorAscii"/>
          <w:b w:val="1"/>
          <w:bCs w:val="1"/>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 xml:space="preserve">impedimento de licitar e contratar; </w:t>
      </w:r>
      <w:proofErr w:type="gramStart"/>
      <w:r w:rsidRPr="002932AC" w:rsidR="001657DA">
        <w:rPr>
          <w:rFonts w:eastAsia="Times New Roman" w:cstheme="minorHAnsi"/>
          <w:lang w:eastAsia="pt-BR"/>
        </w:rPr>
        <w:t>ou</w:t>
      </w:r>
      <w:proofErr w:type="gramEnd"/>
      <w:r w:rsidRPr="002932AC" w:rsidR="001657DA">
        <w:rPr>
          <w:rFonts w:eastAsia="Times New Roman" w:cstheme="minorHAnsi"/>
          <w:lang w:eastAsia="pt-BR"/>
        </w:rPr>
        <w:t>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2932AC" w:rsidR="001657DA">
        <w:rPr>
          <w:rFonts w:eastAsia="Times New Roman" w:cstheme="minorHAnsi"/>
          <w:lang w:eastAsia="pt-BR"/>
        </w:rPr>
        <w:t>3</w:t>
      </w:r>
      <w:proofErr w:type="gramEnd"/>
      <w:r w:rsidRPr="002932AC" w:rsidR="001657DA">
        <w:rPr>
          <w:rFonts w:eastAsia="Times New Roman" w:cstheme="minorHAnsi"/>
          <w:lang w:eastAsia="pt-BR"/>
        </w:rPr>
        <w:t xml:space="preserve">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.2.3 Multa por inexecução parcial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.2.4 Multa por inexecução total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w:t>
      </w:r>
      <w:proofErr w:type="gramEnd"/>
      <w:r w:rsidRPr="002932AC" w:rsidR="001657DA">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2B096785" w14:paraId="6C69C3B6" w14:textId="77777777">
        <w:trPr>
          <w:trHeight w:val="300"/>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2932AC" w14:paraId="6C17E99B" w14:textId="55689BAB">
            <w:pPr>
              <w:spacing w:before="240" w:after="0" w:line="240" w:lineRule="auto"/>
              <w:jc w:val="center"/>
              <w:textAlignment w:val="baseline"/>
              <w:divId w:val="389964505"/>
              <w:rPr>
                <w:rFonts w:eastAsia="Times New Roman" w:cs="Calibri" w:cstheme="minorAscii"/>
                <w:lang w:eastAsia="pt-BR"/>
              </w:rPr>
            </w:pPr>
            <w:r w:rsidRPr="2B096785" w:rsidR="002932AC">
              <w:rPr>
                <w:rFonts w:eastAsia="Times New Roman" w:cs="Calibri" w:cstheme="minorAscii"/>
                <w:b w:val="1"/>
                <w:bCs w:val="1"/>
                <w:lang w:eastAsia="pt-BR"/>
              </w:rPr>
              <w:t>Tabela 1</w:t>
            </w:r>
          </w:p>
        </w:tc>
      </w:tr>
      <w:tr w:rsidRPr="002932AC" w:rsidR="001657DA" w:rsidTr="2B096785" w14:paraId="404095C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3086063E" w14:textId="6B630F83">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20AA4C5F" w14:textId="5257001C">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CORRESPONDÊNCIA</w:t>
            </w:r>
          </w:p>
        </w:tc>
      </w:tr>
      <w:tr w:rsidRPr="002932AC" w:rsidR="001657DA" w:rsidTr="2B096785" w14:paraId="7261AA1A"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8BFC9A5" w14:textId="6EAC252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0A76F32" w14:textId="5D1B754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 do valor da fatura</w:t>
            </w:r>
          </w:p>
        </w:tc>
      </w:tr>
      <w:tr w:rsidRPr="002932AC" w:rsidR="001657DA" w:rsidTr="2B096785" w14:paraId="35F357E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7C79897" w14:textId="01702D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F35971F" w14:textId="4793D38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2,0% do valor da fatura</w:t>
            </w:r>
          </w:p>
        </w:tc>
      </w:tr>
      <w:tr w:rsidRPr="002932AC" w:rsidR="001657DA" w:rsidTr="2B096785" w14:paraId="1E1B383B"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3810CDE" w14:textId="0D26D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8D77E76" w14:textId="254FC4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3,0% do valor da fatura</w:t>
            </w:r>
          </w:p>
        </w:tc>
      </w:tr>
      <w:tr w:rsidRPr="002932AC" w:rsidR="001657DA" w:rsidTr="2B096785" w14:paraId="3FF4304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48EE3A" w14:textId="0027536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9E7E2CA" w14:textId="7FB6DBE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5,0% do valor da fatura</w:t>
            </w:r>
          </w:p>
        </w:tc>
      </w:tr>
      <w:tr w:rsidRPr="002932AC" w:rsidR="001657DA" w:rsidTr="2B096785" w14:paraId="30289996"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EE00C6" w14:textId="251EE5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A056A3" w14:textId="2D5F799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7,0% do valor da fatura</w:t>
            </w:r>
          </w:p>
        </w:tc>
      </w:tr>
      <w:tr w:rsidRPr="002932AC" w:rsidR="001657DA" w:rsidTr="2B096785" w14:paraId="49229C6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98D853" w14:textId="42C7929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2AFB0E9" w14:textId="7D4F2EF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2B096785"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tcMar/>
            <w:vAlign w:val="center"/>
            <w:hideMark/>
          </w:tcPr>
          <w:p w:rsidRPr="002932AC" w:rsidR="001657DA" w:rsidP="2B096785" w:rsidRDefault="002932AC" w14:paraId="2F8D0755" w14:textId="47C76991">
            <w:pPr>
              <w:spacing w:before="240" w:after="0" w:line="240" w:lineRule="auto"/>
              <w:jc w:val="center"/>
              <w:textAlignment w:val="baseline"/>
              <w:divId w:val="1021930970"/>
              <w:rPr>
                <w:rFonts w:eastAsia="Times New Roman" w:cs="Calibri" w:cstheme="minorAscii"/>
                <w:lang w:eastAsia="pt-BR"/>
              </w:rPr>
            </w:pPr>
            <w:r w:rsidRPr="2B096785" w:rsidR="002932AC">
              <w:rPr>
                <w:rFonts w:eastAsia="Times New Roman" w:cs="Calibri" w:cstheme="minorAscii"/>
                <w:b w:val="1"/>
                <w:bCs w:val="1"/>
                <w:lang w:val="pt-PT" w:eastAsia="pt-BR"/>
              </w:rPr>
              <w:t>Tabela 2</w:t>
            </w:r>
          </w:p>
        </w:tc>
      </w:tr>
      <w:tr w:rsidRPr="002932AC" w:rsidR="001657DA" w:rsidTr="2B096785"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tcMar/>
            <w:vAlign w:val="center"/>
            <w:hideMark/>
          </w:tcPr>
          <w:p w:rsidRPr="002932AC" w:rsidR="001657DA" w:rsidP="2B096785" w:rsidRDefault="001657DA" w14:paraId="6A197E7B" w14:textId="439AA36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6F1636D5" w14:textId="1E7B5E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424276C6" w14:textId="7DE6AFD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vAlign w:val="center"/>
            <w:hideMark/>
          </w:tcPr>
          <w:p w:rsidRPr="002932AC" w:rsidR="001657DA" w:rsidP="2B096785" w:rsidRDefault="001657DA" w14:paraId="0AD36B44" w14:textId="15F4D7E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tcMar/>
            <w:vAlign w:val="center"/>
            <w:hideMark/>
          </w:tcPr>
          <w:p w:rsidRPr="002932AC" w:rsidR="001657DA" w:rsidP="2B096785" w:rsidRDefault="001657DA" w14:paraId="42F2B09E" w14:textId="6D0B5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36E6ACC" w14:textId="664ADE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04064C" w14:textId="6142F83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B728AEB" w14:textId="613A792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1546B1E" w14:textId="1B45C4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E9E2BE6" w14:textId="5E9310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506F3C3" w14:textId="4AE225D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6C27E8C" w14:textId="60D349E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 e por tarefa designada</w:t>
            </w:r>
          </w:p>
        </w:tc>
      </w:tr>
      <w:tr w:rsidRPr="002932AC" w:rsidR="001657DA" w:rsidTr="2B096785"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ECACE90" w14:textId="24C6183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56379A6" w14:textId="5E9C3A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43EC194" w14:textId="2A80A4A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695104D" w14:textId="243A30F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0FA133" w14:textId="6774CBA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A823AE" w14:textId="06B54B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situação que crie a possibilidade de causar ou que cause dano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6D9152" w14:textId="7430001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46CB8BA" w14:textId="70808F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8AC4529" w14:textId="0F1B973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3E6260F" w14:textId="30848D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F4F0A6F" w14:textId="682A63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4FF6E6" w14:textId="3D315A0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C367F24" w14:textId="295736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1B8782D" w14:textId="11DC41C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CE6FFA3" w14:textId="49D4944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4E9C6EA" w14:textId="7B498D4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2E2172" w14:textId="4FBEF2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2C5CB49" w14:textId="6B7974A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9148431" w14:textId="2D7C808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3200904" w14:textId="1C5CC4C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262C68" w14:textId="2DF6673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826A58" w14:textId="60E300D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36A6A3" w14:textId="7FA46A6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EA367A6" w14:textId="619409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A134120" w14:textId="074ACED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B63A00" w14:textId="5BED84A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DBCF84" w14:textId="42074BF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7B4D9A9" w14:textId="2CF942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E3F623B" w14:textId="7182B6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0A838B1" w14:textId="3EA6555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93AE2D" w14:textId="0E251D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C8DBFF2" w14:textId="40DC81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FF24956" w14:textId="6672B2E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CF43C03" w14:textId="594711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AF1BC7" w14:textId="1686A2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8C96F37" w14:textId="461AFBC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2B096785"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44B6BFC9" w14:textId="0C94BA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1E85D5C" w14:textId="40BFB1D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A525602" w14:textId="1515AC2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hideMark/>
          </w:tcPr>
          <w:p w:rsidRPr="002932AC" w:rsidR="001657DA" w:rsidP="2B096785" w:rsidRDefault="001657DA" w14:paraId="03BA5E6D" w14:textId="7B7AB02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A0DA4AF" w14:textId="2CC4D3C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873C9CF" w14:textId="15FCA29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1C3D1" w14:textId="17F6C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D921CEB" w14:textId="707266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3BDC89C" w14:textId="6FC64D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2C5C032" w14:textId="2599CA1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76B087E" w14:textId="17EB23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31AACF" w14:textId="32D03A8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23A1A6" w14:textId="7962784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1FD2922" w14:textId="51AC31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81FD04C" w14:textId="55ED23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786D05F" w14:textId="057ACA3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8E0E4E7" w14:textId="52AC9DE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6BA4EC2" w14:textId="4333C0A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46C1DFB" w14:textId="33719C0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2C6CDD2" w14:textId="287CAE7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548DCD7" w14:textId="523CC10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74D03DD" w14:textId="7FC4ED5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9A145E" w14:textId="40D158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20C473E" w14:textId="3A318E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3AFD46" w14:textId="7BF58D2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30A78" w14:textId="1A3A1BE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E858598" w14:textId="424DE74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362F68E" w14:textId="41AD7D2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EB7F18" w14:textId="2F40332A">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777A0E" w14:textId="37A656F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 xml:space="preserve">Cumprir quaisquer dos itens do contrato e seus anexos não previstos nesta tabela de multas, </w:t>
            </w:r>
            <w:r w:rsidRPr="2B096785" w:rsidR="001657DA">
              <w:rPr>
                <w:rFonts w:eastAsia="Times New Roman" w:cs="Calibri" w:cstheme="minorAscii"/>
                <w:b w:val="1"/>
                <w:bCs w:val="1"/>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927016" w14:textId="03643F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6E2BF5B" w14:textId="37ED297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E339AE9" w14:textId="0E90801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CCAD3ED" w14:textId="205CC0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C3131E6" w14:textId="21465C0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653EF56" w14:textId="2345BA9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w:t>
            </w:r>
          </w:p>
        </w:tc>
      </w:tr>
      <w:tr w:rsidRPr="002932AC" w:rsidR="001657DA" w:rsidTr="2B096785"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F037D6" w14:textId="754D14A5">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F9AFC4F" w14:textId="4514B76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7CE4E4C" w14:textId="46CBF3B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09E8D28" w14:textId="1952319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7E47A5A" w14:textId="1E829444">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336A3D1" w14:textId="014438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2374996" w14:textId="314ABC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E0EF654" w14:textId="1B31CAA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D407D98" w14:textId="0CF8608C">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E1F1D2A" w14:textId="6038D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AAEB225" w14:textId="7EB62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AF4FFC6" w14:textId="2C1C46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04E150A" w14:textId="2E322632">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89EE08" w14:textId="53B66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C7D9B19" w14:textId="16D727C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9B3E107" w14:textId="571DA1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7A14D33A" w14:textId="02203EA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BF8508F" w14:textId="26CEA15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37346C" w14:textId="60113A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0E2EF18" w14:textId="10034E7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62A1E2EA" w14:textId="6D110A0E">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8B0A50" w14:textId="69E6F1F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C17A111" w14:textId="5BDE7C4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18AC259" w14:textId="0152BC4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8A66AF" w14:textId="655A21B6">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923246" w14:textId="5E0E061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9F7414" w14:textId="5B0CD52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C351C7F" w14:textId="165A504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5B08656" w14:textId="5400E3E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01E69F6" w14:textId="21C75B9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9D3B83E" w14:textId="78124E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A4FED00" w14:textId="7147708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17F28F4F" w14:textId="67F6180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F7097D9" w14:textId="5CB3CD5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7E4AFB" w14:textId="78D88F2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10F4F48" w14:textId="26F8357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4459B3" w:rsidTr="2B096785"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0B10D641" w14:textId="60424CB9">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FF83529" w14:textId="692722E1">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01C2C8E" w14:textId="1D720D86">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23E60214" w14:textId="3B7D83DA">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pessoa não contratada e por mês, após descumprimento de notificação para regularização no prazo de 30 dias.</w:t>
            </w:r>
          </w:p>
        </w:tc>
      </w:tr>
      <w:tr w:rsidRPr="002932AC" w:rsidR="004459B3" w:rsidTr="2B096785"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4E453F41" w14:textId="0D13340D">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51988132" w14:textId="5A786158">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62A13A2C" w14:textId="573B48AE">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5E41901C" w14:textId="186021A4">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proofErr w:type="gramStart"/>
      <w:r w:rsidRPr="002932AC" w:rsidR="001657DA">
        <w:rPr>
          <w:rFonts w:eastAsia="Times New Roman" w:cstheme="minorHAnsi"/>
          <w:b/>
          <w:color w:val="FF0000"/>
          <w:lang w:eastAsia="pt-BR"/>
        </w:rPr>
        <w:t>R$ ...</w:t>
      </w:r>
      <w:proofErr w:type="gramEnd"/>
      <w:r w:rsidRPr="002932AC" w:rsidR="001657DA">
        <w:rPr>
          <w:rFonts w:eastAsia="Times New Roman" w:cstheme="minorHAnsi"/>
          <w:b/>
          <w:color w:val="FF0000"/>
          <w:lang w:eastAsia="pt-BR"/>
        </w:rPr>
        <w:t>.....................</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w:t>
      </w:r>
      <w:proofErr w:type="gramEnd"/>
      <w:r w:rsidRPr="002932AC" w:rsidR="001657DA">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2B096785" w:rsidRDefault="001657DA" w14:paraId="257144D0" w14:textId="63A41D8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val="pt-PT" w:eastAsia="pt-BR"/>
        </w:rPr>
        <w:t>CONTRATANTE:</w:t>
      </w:r>
      <w:r w:rsidRPr="2B096785" w:rsidR="001657DA">
        <w:rPr>
          <w:rFonts w:eastAsia="Times New Roman" w:cs="Calibri" w:cstheme="minorAscii"/>
          <w:lang w:eastAsia="pt-BR"/>
        </w:rPr>
        <w:t> </w:t>
      </w:r>
    </w:p>
    <w:p w:rsidRPr="002932AC" w:rsidR="001657DA" w:rsidP="6B1064B2" w:rsidRDefault="001657DA" w14:paraId="0569A6F9" w14:textId="19D21E31">
      <w:pPr>
        <w:pStyle w:val="Normal"/>
        <w:spacing w:before="240" w:after="0" w:line="240" w:lineRule="auto"/>
        <w:jc w:val="center"/>
        <w:textAlignment w:val="baseline"/>
        <w:rPr>
          <w:rFonts w:eastAsia="Times New Roman" w:cs="Calibri" w:cstheme="minorAscii"/>
          <w:b w:val="1"/>
          <w:bCs w:val="1"/>
          <w:highlight w:val="yellow"/>
          <w:lang w:val="pt-PT" w:eastAsia="pt-BR"/>
        </w:rPr>
      </w:pPr>
      <w:r w:rsidRPr="6B1064B2" w:rsidR="001657DA">
        <w:rPr>
          <w:rFonts w:eastAsia="Times New Roman" w:cs="Calibri" w:cstheme="minorAscii"/>
          <w:b w:val="1"/>
          <w:bCs w:val="1"/>
          <w:highlight w:val="yellow"/>
          <w:lang w:val="pt-PT" w:eastAsia="pt-BR"/>
        </w:rPr>
        <w:t>CONTRATADA:</w:t>
      </w:r>
      <w:r w:rsidRPr="6B1064B2" w:rsidR="25AC3D96">
        <w:rPr>
          <w:rFonts w:eastAsia="Times New Roman" w:cs="Calibri" w:cstheme="minorAscii"/>
          <w:b w:val="1"/>
          <w:bCs w:val="1"/>
          <w:highlight w:val="yellow"/>
          <w:lang w:val="pt-PT" w:eastAsia="pt-BR"/>
        </w:rPr>
        <w:t xml:space="preserve"> adm@mesquitta.com.br</w:t>
      </w:r>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Pr="002932AC" w:rsidR="001657DA">
        <w:rPr>
          <w:rFonts w:eastAsia="Times New Roman" w:cstheme="minorHAnsi"/>
          <w:lang w:val="pt-PT" w:eastAsia="pt-BR"/>
        </w:rPr>
        <w:t>autorizem.</w:t>
      </w:r>
      <w:proofErr w:type="gramEnd"/>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proofErr w:type="gramStart"/>
      <w:r w:rsidRPr="002932AC" w:rsidR="001657DA">
        <w:rPr>
          <w:rFonts w:eastAsia="Times New Roman" w:cstheme="minorHAnsi"/>
          <w:lang w:val="pt-PT" w:eastAsia="pt-BR"/>
        </w:rPr>
        <w:t>Fica</w:t>
      </w:r>
      <w:proofErr w:type="gramEnd"/>
      <w:r w:rsidRPr="002932AC" w:rsidR="001657DA">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 xml:space="preserve">o ato da assinatura deste instrumento foram apresentados todos os documentos exigidos pelo </w:t>
      </w:r>
      <w:proofErr w:type="gramStart"/>
      <w:r w:rsidRPr="002932AC" w:rsidR="001657DA">
        <w:rPr>
          <w:rFonts w:eastAsia="Times New Roman" w:cstheme="minorHAnsi"/>
          <w:lang w:val="pt-PT" w:eastAsia="pt-BR"/>
        </w:rPr>
        <w:t>edital.</w:t>
      </w:r>
      <w:proofErr w:type="gramEnd"/>
      <w:r w:rsidRPr="002932AC" w:rsidR="001657DA">
        <w:rPr>
          <w:rFonts w:eastAsia="Times New Roman" w:cstheme="minorHAnsi"/>
          <w:lang w:eastAsia="pt-BR"/>
        </w:rPr>
        <w:t>  </w:t>
      </w:r>
    </w:p>
    <w:p w:rsidRPr="002932AC" w:rsidR="001657DA" w:rsidP="2B096785" w:rsidRDefault="002E732D" w14:paraId="3F0E2804" w14:textId="1DE740CD">
      <w:pPr>
        <w:spacing w:before="240" w:beforeAutospacing="off" w:after="240" w:afterAutospacing="off" w:line="240" w:lineRule="auto"/>
        <w:jc w:val="both"/>
        <w:textAlignment w:val="baseline"/>
        <w:rPr>
          <w:rFonts w:eastAsia="Times New Roman" w:cs="Calibri" w:cstheme="minorAscii"/>
          <w:highlight w:val="yellow"/>
          <w:lang w:eastAsia="pt-BR"/>
        </w:rPr>
      </w:pPr>
      <w:r w:rsidRPr="6B1064B2" w:rsidR="002E732D">
        <w:rPr>
          <w:rFonts w:eastAsia="Times New Roman" w:cs="Calibri" w:cstheme="minorAscii"/>
          <w:b w:val="1"/>
          <w:bCs w:val="1"/>
          <w:lang w:val="pt-PT" w:eastAsia="pt-BR"/>
        </w:rPr>
        <w:t>14</w:t>
      </w:r>
      <w:r w:rsidRPr="6B1064B2" w:rsidR="001657DA">
        <w:rPr>
          <w:rFonts w:eastAsia="Times New Roman" w:cs="Calibri" w:cstheme="minorAscii"/>
          <w:b w:val="1"/>
          <w:bCs w:val="1"/>
          <w:lang w:val="pt-PT" w:eastAsia="pt-BR"/>
        </w:rPr>
        <w:t>.6</w:t>
      </w:r>
      <w:r w:rsidRPr="6B1064B2" w:rsidR="001657DA">
        <w:rPr>
          <w:rFonts w:eastAsia="Times New Roman" w:cs="Calibri" w:cstheme="minorAscii"/>
          <w:b w:val="1"/>
          <w:bCs w:val="1"/>
          <w:lang w:eastAsia="pt-BR"/>
        </w:rPr>
        <w:t xml:space="preserve"> </w:t>
      </w:r>
      <w:r w:rsidRPr="6B1064B2" w:rsidR="001657DA">
        <w:rPr>
          <w:rFonts w:eastAsia="Times New Roman" w:cs="Calibri" w:cstheme="minorAscii"/>
          <w:lang w:val="pt-PT" w:eastAsia="pt-BR"/>
        </w:rPr>
        <w:t xml:space="preserve">Ficam fazendo parte integrante deste instrumento, para todos os efeitos legais, o edital da licitação que deu origem à contratação, com seus </w:t>
      </w:r>
      <w:r w:rsidRPr="6B1064B2" w:rsidR="001657DA">
        <w:rPr>
          <w:rFonts w:eastAsia="Times New Roman" w:cs="Calibri" w:cstheme="minorAscii"/>
          <w:lang w:val="pt-PT" w:eastAsia="pt-BR"/>
        </w:rPr>
        <w:t>Anexos,</w:t>
      </w:r>
      <w:r w:rsidRPr="6B1064B2" w:rsidR="001657DA">
        <w:rPr>
          <w:rFonts w:eastAsia="Times New Roman" w:cs="Calibri" w:cstheme="minorAscii"/>
          <w:lang w:val="pt-PT" w:eastAsia="pt-BR"/>
        </w:rPr>
        <w:t xml:space="preserve"> a</w:t>
      </w:r>
      <w:r w:rsidRPr="6B1064B2" w:rsidR="001657DA">
        <w:rPr>
          <w:rFonts w:eastAsia="Times New Roman" w:cs="Calibri" w:cstheme="minorAscii"/>
          <w:lang w:val="pt-PT" w:eastAsia="pt-BR"/>
        </w:rPr>
        <w:t xml:space="preserve"> Ata de Registro de Preços </w:t>
      </w:r>
      <w:r w:rsidRPr="6B1064B2" w:rsidR="4B0ACC4D">
        <w:rPr>
          <w:rFonts w:eastAsia="Times New Roman" w:cs="Calibri" w:cstheme="minorAscii"/>
          <w:highlight w:val="yellow"/>
          <w:lang w:val="pt-PT" w:eastAsia="pt-BR"/>
        </w:rPr>
        <w:t>01</w:t>
      </w:r>
      <w:r w:rsidRPr="6B1064B2" w:rsidR="762CE39E">
        <w:rPr>
          <w:rFonts w:eastAsia="Times New Roman" w:cs="Calibri" w:cstheme="minorAscii"/>
          <w:highlight w:val="yellow"/>
          <w:lang w:val="pt-PT" w:eastAsia="pt-BR"/>
        </w:rPr>
        <w:t>3</w:t>
      </w:r>
      <w:r w:rsidRPr="6B1064B2" w:rsidR="001657DA">
        <w:rPr>
          <w:rFonts w:eastAsia="Times New Roman" w:cs="Calibri" w:cstheme="minorAscii"/>
          <w:highlight w:val="yellow"/>
          <w:lang w:val="pt-PT" w:eastAsia="pt-BR"/>
        </w:rPr>
        <w:t>/SEGES-COBES/202</w:t>
      </w:r>
      <w:r w:rsidRPr="6B1064B2" w:rsidR="130EC476">
        <w:rPr>
          <w:rFonts w:eastAsia="Times New Roman" w:cs="Calibri" w:cstheme="minorAscii"/>
          <w:highlight w:val="yellow"/>
          <w:lang w:val="pt-PT" w:eastAsia="pt-BR"/>
        </w:rPr>
        <w:t>6</w:t>
      </w:r>
      <w:r w:rsidRPr="6B1064B2" w:rsidR="001657DA">
        <w:rPr>
          <w:rFonts w:eastAsia="Times New Roman" w:cs="Calibri" w:cstheme="minorAscii"/>
          <w:lang w:val="pt-PT" w:eastAsia="pt-BR"/>
        </w:rPr>
        <w:t xml:space="preserve">, com seus anexos, Proposta da contratada e a ata da sessão pública do pregão </w:t>
      </w:r>
      <w:r w:rsidRPr="6B1064B2" w:rsidR="001657DA">
        <w:rPr>
          <w:rFonts w:eastAsia="Times New Roman" w:cs="Calibri" w:cstheme="minorAscii"/>
          <w:lang w:val="pt-PT" w:eastAsia="pt-BR"/>
        </w:rPr>
        <w:t xml:space="preserve">do processo administrativo nº </w:t>
      </w:r>
      <w:r w:rsidRPr="6B1064B2" w:rsidR="4EB2F830">
        <w:rPr>
          <w:rFonts w:ascii="Calibri" w:hAnsi="Calibri" w:eastAsia="Calibri" w:cs="Calibri"/>
          <w:noProof w:val="0"/>
          <w:sz w:val="22"/>
          <w:szCs w:val="22"/>
          <w:highlight w:val="yellow"/>
          <w:lang w:val="pt-PT"/>
        </w:rPr>
        <w:t>6013.2025/0006581-7</w:t>
      </w:r>
      <w:r w:rsidRPr="6B1064B2" w:rsidR="001657DA">
        <w:rPr>
          <w:rFonts w:eastAsia="Times New Roman" w:cs="Calibri" w:cstheme="minorAscii"/>
          <w:highlight w:val="yellow"/>
          <w:lang w:val="pt-PT" w:eastAsia="pt-BR"/>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Caberá</w:t>
      </w:r>
      <w:proofErr w:type="gramEnd"/>
      <w:r w:rsidRPr="002932AC" w:rsidR="001657DA">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Pr="002932AC" w:rsidR="001657DA">
        <w:rPr>
          <w:rFonts w:eastAsia="Times New Roman" w:cstheme="minorHAnsi"/>
          <w:lang w:val="pt-PT" w:eastAsia="pt-BR"/>
        </w:rPr>
        <w:t>omissos.</w:t>
      </w:r>
      <w:proofErr w:type="gramEnd"/>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DÉCIMA QU</w:t>
      </w:r>
      <w:r w:rsidRPr="73445D8D" w:rsidR="002E732D">
        <w:rPr>
          <w:rFonts w:eastAsia="Times New Roman" w:cs="Calibri" w:cstheme="minorAscii"/>
          <w:b w:val="1"/>
          <w:bCs w:val="1"/>
          <w:lang w:val="pt-PT" w:eastAsia="pt-BR"/>
        </w:rPr>
        <w:t>INTA</w:t>
      </w:r>
      <w:r w:rsidRPr="73445D8D" w:rsidR="001657DA">
        <w:rPr>
          <w:rFonts w:eastAsia="Times New Roman" w:cs="Calibri" w:cstheme="minorAscii"/>
          <w:b w:val="1"/>
          <w:bCs w:val="1"/>
          <w:lang w:val="pt-PT" w:eastAsia="pt-BR"/>
        </w:rPr>
        <w:t xml:space="preserve"> </w:t>
      </w:r>
      <w:r w:rsidRPr="73445D8D" w:rsidR="001657DA">
        <w:rPr>
          <w:rFonts w:eastAsia="Times New Roman" w:cs="Calibri" w:cstheme="minorAscii"/>
          <w:lang w:eastAsia="pt-BR"/>
        </w:rPr>
        <w:t xml:space="preserve">- </w:t>
      </w:r>
      <w:r w:rsidRPr="73445D8D" w:rsidR="001657DA">
        <w:rPr>
          <w:rFonts w:eastAsia="Times New Roman" w:cs="Calibri" w:cstheme="minorAscii"/>
          <w:b w:val="1"/>
          <w:bCs w:val="1"/>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w:t>
      </w:r>
      <w:bookmarkStart w:name="_GoBack" w:id="2"/>
      <w:r w:rsidRPr="002932AC">
        <w:rPr>
          <w:rFonts w:eastAsia="Times New Roman" w:cstheme="minorHAnsi"/>
          <w:lang w:val="pt-PT" w:eastAsia="pt-BR"/>
        </w:rPr>
        <w:t>u</w:t>
      </w:r>
      <w:bookmarkEnd w:id="2"/>
      <w:r w:rsidRPr="002932AC">
        <w:rPr>
          <w:rFonts w:eastAsia="Times New Roman" w:cstheme="minorHAnsi"/>
          <w:lang w:val="pt-PT" w:eastAsia="pt-BR"/>
        </w:rPr>
        <w:t>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1F" w:rsidP="00481A14" w:rsidRDefault="006D091F" w14:paraId="043B2AE9" w14:textId="77777777">
      <w:pPr>
        <w:spacing w:after="0" w:line="240" w:lineRule="auto"/>
      </w:pPr>
      <w:r>
        <w:separator/>
      </w:r>
    </w:p>
  </w:endnote>
  <w:endnote w:type="continuationSeparator" w:id="0">
    <w:p w:rsidR="006D091F" w:rsidP="00481A14" w:rsidRDefault="006D091F" w14:paraId="65A93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1F" w:rsidP="00481A14" w:rsidRDefault="006D091F" w14:paraId="1F617024" w14:textId="77777777">
      <w:pPr>
        <w:spacing w:after="0" w:line="240" w:lineRule="auto"/>
      </w:pPr>
      <w:r>
        <w:separator/>
      </w:r>
    </w:p>
  </w:footnote>
  <w:footnote w:type="continuationSeparator" w:id="0">
    <w:p w:rsidR="006D091F" w:rsidP="00481A14" w:rsidRDefault="006D091F" w14:paraId="43B7DE4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4979A5"/>
    <w:rsid w:val="025ADC7B"/>
    <w:rsid w:val="02B5196C"/>
    <w:rsid w:val="03E6A14B"/>
    <w:rsid w:val="0539093B"/>
    <w:rsid w:val="06CF0C7D"/>
    <w:rsid w:val="082DAEB4"/>
    <w:rsid w:val="0852933D"/>
    <w:rsid w:val="0B050E77"/>
    <w:rsid w:val="0BE2036C"/>
    <w:rsid w:val="0C6115DE"/>
    <w:rsid w:val="0D920CD5"/>
    <w:rsid w:val="0DC72256"/>
    <w:rsid w:val="0E1F3230"/>
    <w:rsid w:val="0F03B386"/>
    <w:rsid w:val="0F28E5B5"/>
    <w:rsid w:val="0F3D7554"/>
    <w:rsid w:val="105F8783"/>
    <w:rsid w:val="10A4F026"/>
    <w:rsid w:val="110CF9D3"/>
    <w:rsid w:val="130EC476"/>
    <w:rsid w:val="13355D85"/>
    <w:rsid w:val="14105D57"/>
    <w:rsid w:val="18215F65"/>
    <w:rsid w:val="1A305078"/>
    <w:rsid w:val="1C663F7D"/>
    <w:rsid w:val="1CE83A4F"/>
    <w:rsid w:val="1D487701"/>
    <w:rsid w:val="1DF9F259"/>
    <w:rsid w:val="1E2C2E64"/>
    <w:rsid w:val="1E99893C"/>
    <w:rsid w:val="1E9CCFFC"/>
    <w:rsid w:val="1FC5990D"/>
    <w:rsid w:val="2031AC95"/>
    <w:rsid w:val="23399F8D"/>
    <w:rsid w:val="241D03D7"/>
    <w:rsid w:val="24CB8441"/>
    <w:rsid w:val="24D8BD56"/>
    <w:rsid w:val="25571B2F"/>
    <w:rsid w:val="25AC3D96"/>
    <w:rsid w:val="2627E461"/>
    <w:rsid w:val="26EF67A8"/>
    <w:rsid w:val="2944C3CE"/>
    <w:rsid w:val="2959E6A1"/>
    <w:rsid w:val="2B096785"/>
    <w:rsid w:val="2BA8713D"/>
    <w:rsid w:val="2D20BE79"/>
    <w:rsid w:val="2E73B20A"/>
    <w:rsid w:val="2F8EE7B0"/>
    <w:rsid w:val="30105BA1"/>
    <w:rsid w:val="30660410"/>
    <w:rsid w:val="3121A676"/>
    <w:rsid w:val="34E7EE19"/>
    <w:rsid w:val="351FA075"/>
    <w:rsid w:val="36612FB7"/>
    <w:rsid w:val="37AF4585"/>
    <w:rsid w:val="37EB23B3"/>
    <w:rsid w:val="38A4190E"/>
    <w:rsid w:val="3920673B"/>
    <w:rsid w:val="3B3EB32B"/>
    <w:rsid w:val="3D8798F5"/>
    <w:rsid w:val="3EC57AA6"/>
    <w:rsid w:val="3F8CCD8D"/>
    <w:rsid w:val="40C556D1"/>
    <w:rsid w:val="41802539"/>
    <w:rsid w:val="454D3FF6"/>
    <w:rsid w:val="46098EEB"/>
    <w:rsid w:val="46A515D8"/>
    <w:rsid w:val="499E5AFA"/>
    <w:rsid w:val="4A1E11ED"/>
    <w:rsid w:val="4A85D596"/>
    <w:rsid w:val="4B0ACC4D"/>
    <w:rsid w:val="4C910930"/>
    <w:rsid w:val="4CACF2A6"/>
    <w:rsid w:val="4E1A726E"/>
    <w:rsid w:val="4EB2F830"/>
    <w:rsid w:val="4F124E2B"/>
    <w:rsid w:val="4FCF66F6"/>
    <w:rsid w:val="50287880"/>
    <w:rsid w:val="5078FBA7"/>
    <w:rsid w:val="516FED0C"/>
    <w:rsid w:val="517287DA"/>
    <w:rsid w:val="52A8C6AA"/>
    <w:rsid w:val="52C48AD1"/>
    <w:rsid w:val="52E97AFA"/>
    <w:rsid w:val="531283F2"/>
    <w:rsid w:val="554F732E"/>
    <w:rsid w:val="560C8EE4"/>
    <w:rsid w:val="573E6717"/>
    <w:rsid w:val="574A0F21"/>
    <w:rsid w:val="58D9AE88"/>
    <w:rsid w:val="58D9AE88"/>
    <w:rsid w:val="5B22B736"/>
    <w:rsid w:val="5B6F534D"/>
    <w:rsid w:val="5BA7F0CF"/>
    <w:rsid w:val="5C8AA42E"/>
    <w:rsid w:val="5CD83B4A"/>
    <w:rsid w:val="5D0D1A62"/>
    <w:rsid w:val="5D72D543"/>
    <w:rsid w:val="614EED4B"/>
    <w:rsid w:val="615C74B1"/>
    <w:rsid w:val="6181184E"/>
    <w:rsid w:val="648B745F"/>
    <w:rsid w:val="65CA6E62"/>
    <w:rsid w:val="66C484B9"/>
    <w:rsid w:val="67F9D6DE"/>
    <w:rsid w:val="68D70DCF"/>
    <w:rsid w:val="692EEC86"/>
    <w:rsid w:val="69375732"/>
    <w:rsid w:val="69E9A599"/>
    <w:rsid w:val="6A462B15"/>
    <w:rsid w:val="6B1064B2"/>
    <w:rsid w:val="6BF6FE25"/>
    <w:rsid w:val="6BFCA38B"/>
    <w:rsid w:val="6C468721"/>
    <w:rsid w:val="6D65B33F"/>
    <w:rsid w:val="6DF6B378"/>
    <w:rsid w:val="6EC3C066"/>
    <w:rsid w:val="6F280533"/>
    <w:rsid w:val="6F36892C"/>
    <w:rsid w:val="6F980559"/>
    <w:rsid w:val="7133F039"/>
    <w:rsid w:val="722D0AC1"/>
    <w:rsid w:val="73445D8D"/>
    <w:rsid w:val="73E76B64"/>
    <w:rsid w:val="745DAF39"/>
    <w:rsid w:val="762CE39E"/>
    <w:rsid w:val="76A6CCEB"/>
    <w:rsid w:val="7A25D5FD"/>
    <w:rsid w:val="7AC0A2F4"/>
    <w:rsid w:val="7B410F51"/>
    <w:rsid w:val="7B46638B"/>
    <w:rsid w:val="7CCD6EEB"/>
    <w:rsid w:val="7D1E9C95"/>
    <w:rsid w:val="7D5D7134"/>
    <w:rsid w:val="7D719BAC"/>
    <w:rsid w:val="7DD4FDCE"/>
    <w:rsid w:val="7E68315A"/>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https://www.planalto.gov.br/ccivil_03/_Ato2019-2022/2021/Lei/L14133.htm" TargetMode="External" Id="R5191dcb4179c4629" /><Relationship Type="http://schemas.openxmlformats.org/officeDocument/2006/relationships/hyperlink" Target="https://legislacao.prefeitura.sp.gov.br/leis/decreto-62100-de-27-de-dezembro-de-2022" TargetMode="External" Id="R3722c8ff805943d7"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Paulo Cesar Marques Silva</lastModifiedBy>
  <revision>117</revision>
  <lastPrinted>2026-02-09T20:23:00.0000000Z</lastPrinted>
  <dcterms:created xsi:type="dcterms:W3CDTF">2026-02-05T13:46:00.0000000Z</dcterms:created>
  <dcterms:modified xsi:type="dcterms:W3CDTF">2026-05-14T19:41:49.9318837Z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