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A21919" w14:textId="77777777" w:rsidR="00356AAA" w:rsidRPr="00316DAB" w:rsidRDefault="00356AAA" w:rsidP="55B6C41B">
      <w:pPr>
        <w:jc w:val="both"/>
        <w:rPr>
          <w:b/>
          <w:bCs/>
        </w:rPr>
      </w:pPr>
      <w:bookmarkStart w:id="0" w:name="_GoBack"/>
      <w:bookmarkEnd w:id="0"/>
    </w:p>
    <w:p w14:paraId="197394AF" w14:textId="30E786AD" w:rsidR="00316DAB" w:rsidRPr="00316DAB" w:rsidRDefault="00316DAB" w:rsidP="00316DAB">
      <w:pPr>
        <w:widowControl/>
        <w:shd w:val="clear" w:color="auto" w:fill="D9D9D9"/>
        <w:autoSpaceDE/>
        <w:autoSpaceDN/>
        <w:jc w:val="center"/>
        <w:textAlignment w:val="baseline"/>
        <w:rPr>
          <w:rFonts w:eastAsia="Times New Roman"/>
          <w:b/>
          <w:bCs/>
          <w:lang w:eastAsia="pt-BR"/>
        </w:rPr>
      </w:pPr>
      <w:r w:rsidRPr="00316DAB">
        <w:rPr>
          <w:rFonts w:eastAsia="Times New Roman"/>
          <w:b/>
          <w:bCs/>
          <w:lang w:eastAsia="pt-BR"/>
        </w:rPr>
        <w:t>ANEXO III - MINUTA DE TERMO DE CONTRATO</w:t>
      </w:r>
    </w:p>
    <w:p w14:paraId="021BAC2F" w14:textId="3D26682D" w:rsidR="00316DAB" w:rsidRPr="00316DAB" w:rsidRDefault="00316DAB" w:rsidP="55B6C41B">
      <w:pPr>
        <w:widowControl/>
        <w:shd w:val="clear" w:color="auto" w:fill="D9D9D9" w:themeFill="background1" w:themeFillShade="D9"/>
        <w:autoSpaceDE/>
        <w:autoSpaceDN/>
        <w:jc w:val="center"/>
        <w:textAlignment w:val="baseline"/>
        <w:rPr>
          <w:rFonts w:eastAsia="Times New Roman"/>
          <w:lang w:eastAsia="pt-BR"/>
        </w:rPr>
      </w:pPr>
      <w:r w:rsidRPr="00316DAB">
        <w:rPr>
          <w:rFonts w:eastAsia="Times New Roman"/>
          <w:b/>
          <w:bCs/>
          <w:lang w:eastAsia="pt-BR"/>
        </w:rPr>
        <w:t>TERMO DE CONTRATO Nº </w:t>
      </w:r>
      <w:r w:rsidRPr="00316DAB">
        <w:rPr>
          <w:rFonts w:eastAsia="Times New Roman"/>
          <w:b/>
          <w:bCs/>
          <w:color w:val="FF0000"/>
          <w:shd w:val="clear" w:color="auto" w:fill="FFFF00"/>
          <w:lang w:eastAsia="pt-BR"/>
        </w:rPr>
        <w:t>XXXXXXX</w:t>
      </w:r>
    </w:p>
    <w:p w14:paraId="7AA939CC" w14:textId="77777777" w:rsidR="00316DAB" w:rsidRPr="00316DAB" w:rsidRDefault="00316DAB" w:rsidP="00316DAB">
      <w:pPr>
        <w:widowControl/>
        <w:autoSpaceDE/>
        <w:autoSpaceDN/>
        <w:jc w:val="both"/>
        <w:textAlignment w:val="baseline"/>
        <w:rPr>
          <w:rFonts w:eastAsia="Times New Roman"/>
          <w:lang w:eastAsia="pt-BR"/>
        </w:rPr>
      </w:pPr>
      <w:r w:rsidRPr="00316DAB">
        <w:rPr>
          <w:rFonts w:eastAsia="Times New Roman"/>
          <w:lang w:eastAsia="pt-BR"/>
        </w:rPr>
        <w:t> </w:t>
      </w:r>
    </w:p>
    <w:p w14:paraId="491B4631" w14:textId="77777777" w:rsidR="00316DAB" w:rsidRPr="00316DAB" w:rsidRDefault="00316DAB" w:rsidP="00316DAB">
      <w:pPr>
        <w:widowControl/>
        <w:autoSpaceDE/>
        <w:autoSpaceDN/>
        <w:jc w:val="both"/>
        <w:textAlignment w:val="baseline"/>
        <w:rPr>
          <w:rFonts w:eastAsia="Times New Roman"/>
          <w:lang w:eastAsia="pt-BR"/>
        </w:rPr>
      </w:pPr>
      <w:r w:rsidRPr="00316DAB">
        <w:rPr>
          <w:rFonts w:eastAsia="Times New Roman"/>
          <w:b/>
          <w:bCs/>
          <w:lang w:eastAsia="pt-BR"/>
        </w:rPr>
        <w:t>PROCESSO</w:t>
      </w:r>
      <w:r w:rsidRPr="00316DAB">
        <w:rPr>
          <w:rFonts w:eastAsia="Times New Roman"/>
          <w:lang w:eastAsia="pt-BR"/>
        </w:rPr>
        <w:t>: </w:t>
      </w:r>
    </w:p>
    <w:p w14:paraId="366092C1" w14:textId="5DFB083D" w:rsidR="00316DAB" w:rsidRPr="00316DAB" w:rsidRDefault="00316DAB" w:rsidP="7C2C4E83">
      <w:pPr>
        <w:widowControl/>
        <w:autoSpaceDE/>
        <w:autoSpaceDN/>
        <w:jc w:val="both"/>
        <w:textAlignment w:val="baseline"/>
        <w:rPr>
          <w:rFonts w:eastAsia="Times New Roman"/>
        </w:rPr>
      </w:pPr>
      <w:r w:rsidRPr="00316DAB">
        <w:rPr>
          <w:rFonts w:eastAsia="Times New Roman"/>
          <w:b/>
          <w:bCs/>
          <w:shd w:val="clear" w:color="auto" w:fill="FFFF00"/>
          <w:lang w:eastAsia="pt-BR"/>
        </w:rPr>
        <w:t>PREGÃO ELETRÔNICO:</w:t>
      </w:r>
      <w:r w:rsidRPr="00316DAB">
        <w:rPr>
          <w:rFonts w:eastAsia="Times New Roman"/>
          <w:lang w:eastAsia="pt-BR"/>
        </w:rPr>
        <w:t> </w:t>
      </w:r>
      <w:r w:rsidR="2077E6BA" w:rsidRPr="7C2C4E83">
        <w:rPr>
          <w:rFonts w:eastAsia="Times New Roman"/>
        </w:rPr>
        <w:t>90002/2026-COBES</w:t>
      </w:r>
    </w:p>
    <w:p w14:paraId="31EABE7F" w14:textId="111A2D02" w:rsidR="00316DAB" w:rsidRPr="00316DAB" w:rsidRDefault="00316DAB" w:rsidP="00316DAB">
      <w:pPr>
        <w:widowControl/>
        <w:autoSpaceDE/>
        <w:autoSpaceDN/>
        <w:jc w:val="both"/>
        <w:textAlignment w:val="baseline"/>
        <w:rPr>
          <w:rFonts w:eastAsia="Times New Roman"/>
          <w:lang w:eastAsia="pt-BR"/>
        </w:rPr>
      </w:pPr>
      <w:r w:rsidRPr="00316DAB">
        <w:rPr>
          <w:rFonts w:eastAsia="Times New Roman"/>
          <w:b/>
          <w:bCs/>
          <w:shd w:val="clear" w:color="auto" w:fill="FFFF00"/>
          <w:lang w:eastAsia="pt-BR"/>
        </w:rPr>
        <w:t>ATA DE REGISTRO DE PREÇOS Nº: </w:t>
      </w:r>
      <w:r w:rsidRPr="00316DAB">
        <w:rPr>
          <w:rFonts w:eastAsia="Times New Roman"/>
          <w:lang w:eastAsia="pt-BR"/>
        </w:rPr>
        <w:t> </w:t>
      </w:r>
      <w:r w:rsidR="43062DC2" w:rsidRPr="00316DAB">
        <w:rPr>
          <w:rFonts w:eastAsia="Times New Roman"/>
          <w:lang w:eastAsia="pt-BR"/>
        </w:rPr>
        <w:t>015/SEGES-COBES/2026</w:t>
      </w:r>
    </w:p>
    <w:p w14:paraId="159AD373" w14:textId="5245F294" w:rsidR="00316DAB" w:rsidRPr="00316DAB" w:rsidRDefault="00316DAB" w:rsidP="7C2C4E83">
      <w:pPr>
        <w:widowControl/>
        <w:autoSpaceDE/>
        <w:autoSpaceDN/>
        <w:jc w:val="both"/>
        <w:textAlignment w:val="baseline"/>
        <w:rPr>
          <w:rFonts w:eastAsia="Times New Roman"/>
        </w:rPr>
      </w:pPr>
      <w:r w:rsidRPr="00316DAB">
        <w:rPr>
          <w:rFonts w:eastAsia="Times New Roman"/>
          <w:b/>
          <w:bCs/>
          <w:shd w:val="clear" w:color="auto" w:fill="FFFF00"/>
          <w:lang w:eastAsia="pt-BR"/>
        </w:rPr>
        <w:t>OBJETO</w:t>
      </w:r>
      <w:r w:rsidRPr="00316DAB">
        <w:rPr>
          <w:rFonts w:eastAsia="Times New Roman"/>
          <w:shd w:val="clear" w:color="auto" w:fill="FFFF00"/>
          <w:lang w:eastAsia="pt-BR"/>
        </w:rPr>
        <w:t>:</w:t>
      </w:r>
      <w:r w:rsidRPr="00316DAB">
        <w:rPr>
          <w:rFonts w:eastAsia="Times New Roman"/>
          <w:lang w:eastAsia="pt-BR"/>
        </w:rPr>
        <w:t> </w:t>
      </w:r>
      <w:r w:rsidR="43A39347" w:rsidRPr="7C2C4E83">
        <w:rPr>
          <w:rFonts w:eastAsia="Times New Roman"/>
        </w:rPr>
        <w:t>Contratação de empresa especializada na Prestação de Serviços de Recepção</w:t>
      </w:r>
      <w:r w:rsidR="21AE7B5D" w:rsidRPr="7C2C4E83">
        <w:rPr>
          <w:rFonts w:eastAsia="Times New Roman"/>
        </w:rPr>
        <w:t xml:space="preserve"> (Lote 02)</w:t>
      </w:r>
    </w:p>
    <w:p w14:paraId="6FAE96ED" w14:textId="77777777" w:rsidR="00316DAB" w:rsidRPr="00316DAB" w:rsidRDefault="00316DAB" w:rsidP="00316DAB">
      <w:pPr>
        <w:widowControl/>
        <w:autoSpaceDE/>
        <w:autoSpaceDN/>
        <w:jc w:val="both"/>
        <w:textAlignment w:val="baseline"/>
        <w:rPr>
          <w:rFonts w:eastAsia="Times New Roman"/>
          <w:lang w:eastAsia="pt-BR"/>
        </w:rPr>
      </w:pPr>
      <w:r w:rsidRPr="00316DAB">
        <w:rPr>
          <w:rFonts w:eastAsia="Times New Roman"/>
          <w:b/>
          <w:bCs/>
          <w:lang w:eastAsia="pt-BR"/>
        </w:rPr>
        <w:t>CONTRATANTE:</w:t>
      </w:r>
      <w:r w:rsidRPr="00316DAB">
        <w:rPr>
          <w:rFonts w:eastAsia="Times New Roman"/>
          <w:lang w:eastAsia="pt-BR"/>
        </w:rPr>
        <w:t> </w:t>
      </w:r>
    </w:p>
    <w:p w14:paraId="17E0EC20" w14:textId="0D8693F0" w:rsidR="00316DAB" w:rsidRPr="00316DAB" w:rsidRDefault="00316DAB" w:rsidP="00316DAB">
      <w:pPr>
        <w:widowControl/>
        <w:autoSpaceDE/>
        <w:autoSpaceDN/>
        <w:jc w:val="both"/>
        <w:textAlignment w:val="baseline"/>
        <w:rPr>
          <w:rFonts w:eastAsia="Times New Roman"/>
          <w:lang w:eastAsia="pt-BR"/>
        </w:rPr>
      </w:pPr>
      <w:r w:rsidRPr="00316DAB">
        <w:rPr>
          <w:rFonts w:eastAsia="Times New Roman"/>
          <w:b/>
          <w:bCs/>
          <w:shd w:val="clear" w:color="auto" w:fill="FFFF00"/>
          <w:lang w:eastAsia="pt-BR"/>
        </w:rPr>
        <w:t>CONTRATADA</w:t>
      </w:r>
      <w:r w:rsidRPr="00316DAB">
        <w:rPr>
          <w:rFonts w:eastAsia="Times New Roman"/>
          <w:shd w:val="clear" w:color="auto" w:fill="FFFF00"/>
          <w:lang w:eastAsia="pt-BR"/>
        </w:rPr>
        <w:t>:</w:t>
      </w:r>
      <w:r w:rsidRPr="00316DAB">
        <w:rPr>
          <w:rFonts w:eastAsia="Times New Roman"/>
          <w:lang w:eastAsia="pt-BR"/>
        </w:rPr>
        <w:t> </w:t>
      </w:r>
      <w:r w:rsidR="7FECEA5E" w:rsidRPr="31BA1A94">
        <w:rPr>
          <w:rFonts w:eastAsia="Times New Roman"/>
          <w:lang w:eastAsia="pt-BR"/>
        </w:rPr>
        <w:t>EGW Facilities Ltda.</w:t>
      </w:r>
    </w:p>
    <w:p w14:paraId="2ACF3C00" w14:textId="77777777" w:rsidR="00316DAB" w:rsidRPr="00316DAB" w:rsidRDefault="00316DAB" w:rsidP="00316DAB">
      <w:pPr>
        <w:widowControl/>
        <w:autoSpaceDE/>
        <w:autoSpaceDN/>
        <w:jc w:val="both"/>
        <w:textAlignment w:val="baseline"/>
        <w:rPr>
          <w:rFonts w:eastAsia="Times New Roman"/>
          <w:lang w:eastAsia="pt-BR"/>
        </w:rPr>
      </w:pPr>
      <w:r w:rsidRPr="00316DAB">
        <w:rPr>
          <w:rFonts w:eastAsia="Times New Roman"/>
          <w:b/>
          <w:bCs/>
          <w:lang w:eastAsia="pt-BR"/>
        </w:rPr>
        <w:t>VALOR DO CONTRATO</w:t>
      </w:r>
      <w:r w:rsidRPr="00316DAB">
        <w:rPr>
          <w:rFonts w:eastAsia="Times New Roman"/>
          <w:lang w:eastAsia="pt-BR"/>
        </w:rPr>
        <w:t>: </w:t>
      </w:r>
    </w:p>
    <w:p w14:paraId="6B3DA490" w14:textId="77777777" w:rsidR="00316DAB" w:rsidRPr="00316DAB" w:rsidRDefault="00316DAB" w:rsidP="00316DAB">
      <w:pPr>
        <w:widowControl/>
        <w:autoSpaceDE/>
        <w:autoSpaceDN/>
        <w:jc w:val="both"/>
        <w:textAlignment w:val="baseline"/>
        <w:rPr>
          <w:rFonts w:eastAsia="Times New Roman"/>
          <w:lang w:eastAsia="pt-BR"/>
        </w:rPr>
      </w:pPr>
      <w:r w:rsidRPr="00316DAB">
        <w:rPr>
          <w:rFonts w:eastAsia="Times New Roman"/>
          <w:b/>
          <w:bCs/>
          <w:lang w:eastAsia="pt-BR"/>
        </w:rPr>
        <w:t>DOTAÇÃO A SER ONERADA</w:t>
      </w:r>
      <w:r w:rsidRPr="00316DAB">
        <w:rPr>
          <w:rFonts w:eastAsia="Times New Roman"/>
          <w:lang w:eastAsia="pt-BR"/>
        </w:rPr>
        <w:t>: </w:t>
      </w:r>
    </w:p>
    <w:p w14:paraId="36DF1CFA" w14:textId="77777777" w:rsidR="00316DAB" w:rsidRPr="00316DAB" w:rsidRDefault="00316DAB" w:rsidP="00316DAB">
      <w:pPr>
        <w:widowControl/>
        <w:autoSpaceDE/>
        <w:autoSpaceDN/>
        <w:jc w:val="both"/>
        <w:textAlignment w:val="baseline"/>
        <w:rPr>
          <w:rFonts w:eastAsia="Times New Roman"/>
          <w:lang w:eastAsia="pt-BR"/>
        </w:rPr>
      </w:pPr>
      <w:r w:rsidRPr="00316DAB">
        <w:rPr>
          <w:rFonts w:eastAsia="Times New Roman"/>
          <w:b/>
          <w:bCs/>
          <w:lang w:eastAsia="pt-BR"/>
        </w:rPr>
        <w:t>NOTA DE EMPENHO</w:t>
      </w:r>
      <w:r w:rsidRPr="00316DAB">
        <w:rPr>
          <w:rFonts w:eastAsia="Times New Roman"/>
          <w:lang w:eastAsia="pt-BR"/>
        </w:rPr>
        <w:t>: </w:t>
      </w:r>
    </w:p>
    <w:p w14:paraId="238601FE" w14:textId="77777777" w:rsidR="005E7BB2" w:rsidRPr="00316DAB" w:rsidRDefault="005E7BB2" w:rsidP="00316DAB">
      <w:pPr>
        <w:spacing w:before="120" w:after="120"/>
        <w:jc w:val="both"/>
        <w:rPr>
          <w:b/>
          <w:bCs/>
        </w:rPr>
      </w:pPr>
    </w:p>
    <w:p w14:paraId="7168D619" w14:textId="2C385EA0" w:rsidR="00316DAB" w:rsidRPr="00316DAB" w:rsidRDefault="00316DAB" w:rsidP="2197C185">
      <w:pPr>
        <w:pStyle w:val="paragraph"/>
        <w:spacing w:before="120" w:beforeAutospacing="0" w:after="120" w:afterAutospacing="0"/>
        <w:jc w:val="both"/>
        <w:textAlignment w:val="baseline"/>
        <w:rPr>
          <w:rStyle w:val="eop"/>
          <w:rFonts w:asciiTheme="minorHAnsi" w:eastAsiaTheme="minorEastAsia" w:hAnsiTheme="minorHAnsi" w:cstheme="minorBidi"/>
          <w:color w:val="000000"/>
          <w:sz w:val="22"/>
          <w:szCs w:val="22"/>
        </w:rPr>
      </w:pPr>
      <w:r w:rsidRPr="2197C185">
        <w:rPr>
          <w:rStyle w:val="normaltextrun"/>
          <w:rFonts w:asciiTheme="minorHAnsi" w:eastAsiaTheme="minorEastAsia" w:hAnsiTheme="minorHAnsi" w:cstheme="minorBidi"/>
          <w:color w:val="000000"/>
          <w:sz w:val="22"/>
          <w:szCs w:val="22"/>
          <w:shd w:val="clear" w:color="auto" w:fill="FFFFFF"/>
        </w:rPr>
        <w:t>A </w:t>
      </w:r>
      <w:r w:rsidRPr="2197C185">
        <w:rPr>
          <w:rStyle w:val="normaltextrun"/>
          <w:rFonts w:asciiTheme="minorHAnsi" w:eastAsiaTheme="minorEastAsia" w:hAnsiTheme="minorHAnsi" w:cstheme="minorBidi"/>
          <w:b/>
          <w:bCs/>
          <w:color w:val="000000"/>
          <w:sz w:val="22"/>
          <w:szCs w:val="22"/>
          <w:shd w:val="clear" w:color="auto" w:fill="FFFFFF"/>
        </w:rPr>
        <w:t>PREFEITURA DO MUNICÍPIO DE SÃO PAULO</w:t>
      </w:r>
      <w:r w:rsidRPr="2197C185">
        <w:rPr>
          <w:rStyle w:val="normaltextrun"/>
          <w:rFonts w:asciiTheme="minorHAnsi" w:eastAsiaTheme="minorEastAsia" w:hAnsiTheme="minorHAnsi" w:cstheme="minorBidi"/>
          <w:color w:val="000000"/>
          <w:sz w:val="22"/>
          <w:szCs w:val="22"/>
          <w:shd w:val="clear" w:color="auto" w:fill="FFFFFF"/>
        </w:rPr>
        <w:t>,</w:t>
      </w:r>
      <w:r w:rsidRPr="2197C185">
        <w:rPr>
          <w:rStyle w:val="normaltextrun"/>
          <w:rFonts w:asciiTheme="minorHAnsi" w:eastAsiaTheme="minorEastAsia" w:hAnsiTheme="minorHAnsi" w:cstheme="minorBidi"/>
          <w:color w:val="FF0000"/>
          <w:sz w:val="22"/>
          <w:szCs w:val="22"/>
          <w:shd w:val="clear" w:color="auto" w:fill="FFFFFF"/>
        </w:rPr>
        <w:t> </w:t>
      </w:r>
      <w:r w:rsidRPr="2197C185">
        <w:rPr>
          <w:rStyle w:val="normaltextrun"/>
          <w:rFonts w:asciiTheme="minorHAnsi" w:eastAsiaTheme="minorEastAsia" w:hAnsiTheme="minorHAnsi" w:cstheme="minorBidi"/>
          <w:color w:val="000000"/>
          <w:sz w:val="22"/>
          <w:szCs w:val="22"/>
          <w:shd w:val="clear" w:color="auto" w:fill="FFFFFF"/>
        </w:rPr>
        <w:t>por intermédio da</w:t>
      </w:r>
      <w:r w:rsidRPr="2197C185">
        <w:rPr>
          <w:rStyle w:val="normaltextrun"/>
          <w:rFonts w:asciiTheme="minorHAnsi" w:eastAsiaTheme="minorEastAsia" w:hAnsiTheme="minorHAnsi" w:cstheme="minorBidi"/>
          <w:color w:val="FF0000"/>
          <w:sz w:val="22"/>
          <w:szCs w:val="22"/>
          <w:shd w:val="clear" w:color="auto" w:fill="FFFFFF"/>
        </w:rPr>
        <w:t> </w:t>
      </w:r>
      <w:r w:rsidRPr="2197C185">
        <w:rPr>
          <w:rStyle w:val="normaltextrun"/>
          <w:rFonts w:asciiTheme="minorHAnsi" w:eastAsiaTheme="minorEastAsia" w:hAnsiTheme="minorHAnsi" w:cstheme="minorBidi"/>
          <w:color w:val="000000"/>
          <w:sz w:val="22"/>
          <w:szCs w:val="22"/>
          <w:shd w:val="clear" w:color="auto" w:fill="FFFF00"/>
        </w:rPr>
        <w:t>___________________ (órgão contratante),</w:t>
      </w:r>
      <w:r w:rsidRPr="2197C185">
        <w:rPr>
          <w:rStyle w:val="normaltextrun"/>
          <w:rFonts w:asciiTheme="minorHAnsi" w:eastAsiaTheme="minorEastAsia" w:hAnsiTheme="minorHAnsi" w:cstheme="minorBidi"/>
          <w:color w:val="000000"/>
          <w:sz w:val="22"/>
          <w:szCs w:val="22"/>
          <w:shd w:val="clear" w:color="auto" w:fill="FFFFFF"/>
        </w:rPr>
        <w:t> com sede na </w:t>
      </w:r>
      <w:r w:rsidRPr="2197C185">
        <w:rPr>
          <w:rStyle w:val="normaltextrun"/>
          <w:rFonts w:asciiTheme="minorHAnsi" w:eastAsiaTheme="minorEastAsia" w:hAnsiTheme="minorHAnsi" w:cstheme="minorBidi"/>
          <w:color w:val="000000"/>
          <w:sz w:val="22"/>
          <w:szCs w:val="22"/>
          <w:shd w:val="clear" w:color="auto" w:fill="FFFF00"/>
        </w:rPr>
        <w:t>___________________</w:t>
      </w:r>
      <w:r w:rsidRPr="2197C185">
        <w:rPr>
          <w:rStyle w:val="normaltextrun"/>
          <w:rFonts w:asciiTheme="minorHAnsi" w:eastAsiaTheme="minorEastAsia" w:hAnsiTheme="minorHAnsi" w:cstheme="minorBidi"/>
          <w:color w:val="000000"/>
          <w:sz w:val="22"/>
          <w:szCs w:val="22"/>
          <w:shd w:val="clear" w:color="auto" w:fill="FFFFFF"/>
        </w:rPr>
        <w:t>, na cidade de São Paulo/SP, inscrita no CNPJ sob o nº </w:t>
      </w:r>
      <w:r w:rsidRPr="2197C185">
        <w:rPr>
          <w:rStyle w:val="normaltextrun"/>
          <w:rFonts w:asciiTheme="minorHAnsi" w:eastAsiaTheme="minorEastAsia" w:hAnsiTheme="minorHAnsi" w:cstheme="minorBidi"/>
          <w:color w:val="000000"/>
          <w:sz w:val="22"/>
          <w:szCs w:val="22"/>
          <w:shd w:val="clear" w:color="auto" w:fill="FFFF00"/>
        </w:rPr>
        <w:t>___________________</w:t>
      </w:r>
      <w:r w:rsidRPr="2197C185">
        <w:rPr>
          <w:rStyle w:val="normaltextrun"/>
          <w:rFonts w:asciiTheme="minorHAnsi" w:eastAsiaTheme="minorEastAsia" w:hAnsiTheme="minorHAnsi" w:cstheme="minorBidi"/>
          <w:color w:val="000000"/>
          <w:sz w:val="22"/>
          <w:szCs w:val="22"/>
          <w:shd w:val="clear" w:color="auto" w:fill="FFFFFF"/>
        </w:rPr>
        <w:t>, neste ato representada </w:t>
      </w:r>
      <w:proofErr w:type="gramStart"/>
      <w:r w:rsidRPr="2197C185">
        <w:rPr>
          <w:rStyle w:val="normaltextrun"/>
          <w:rFonts w:asciiTheme="minorHAnsi" w:eastAsiaTheme="minorEastAsia" w:hAnsiTheme="minorHAnsi" w:cstheme="minorBidi"/>
          <w:color w:val="000000"/>
          <w:sz w:val="22"/>
          <w:szCs w:val="22"/>
          <w:shd w:val="clear" w:color="auto" w:fill="FFFFFF"/>
        </w:rPr>
        <w:t>pel</w:t>
      </w:r>
      <w:r w:rsidRPr="2197C185">
        <w:rPr>
          <w:rStyle w:val="normaltextrun"/>
          <w:rFonts w:asciiTheme="minorHAnsi" w:eastAsiaTheme="minorEastAsia" w:hAnsiTheme="minorHAnsi" w:cstheme="minorBidi"/>
          <w:color w:val="000000"/>
          <w:sz w:val="22"/>
          <w:szCs w:val="22"/>
          <w:shd w:val="clear" w:color="auto" w:fill="FFFF00"/>
        </w:rPr>
        <w:t>o(</w:t>
      </w:r>
      <w:proofErr w:type="gramEnd"/>
      <w:r w:rsidRPr="2197C185">
        <w:rPr>
          <w:rStyle w:val="normaltextrun"/>
          <w:rFonts w:asciiTheme="minorHAnsi" w:eastAsiaTheme="minorEastAsia" w:hAnsiTheme="minorHAnsi" w:cstheme="minorBidi"/>
          <w:color w:val="000000"/>
          <w:sz w:val="22"/>
          <w:szCs w:val="22"/>
          <w:shd w:val="clear" w:color="auto" w:fill="FFFF00"/>
        </w:rPr>
        <w:t>a)</w:t>
      </w:r>
      <w:r w:rsidRPr="2197C185">
        <w:rPr>
          <w:rStyle w:val="normaltextrun"/>
          <w:rFonts w:asciiTheme="minorHAnsi" w:eastAsiaTheme="minorEastAsia" w:hAnsiTheme="minorHAnsi" w:cstheme="minorBidi"/>
          <w:color w:val="000000"/>
          <w:sz w:val="22"/>
          <w:szCs w:val="22"/>
          <w:shd w:val="clear" w:color="auto" w:fill="FFFFFF"/>
        </w:rPr>
        <w:t> Senho</w:t>
      </w:r>
      <w:r w:rsidRPr="2197C185">
        <w:rPr>
          <w:rStyle w:val="normaltextrun"/>
          <w:rFonts w:asciiTheme="minorHAnsi" w:eastAsiaTheme="minorEastAsia" w:hAnsiTheme="minorHAnsi" w:cstheme="minorBidi"/>
          <w:color w:val="000000"/>
          <w:sz w:val="22"/>
          <w:szCs w:val="22"/>
          <w:shd w:val="clear" w:color="auto" w:fill="FFFF00"/>
        </w:rPr>
        <w:t>r(a) ___________________</w:t>
      </w:r>
      <w:r w:rsidRPr="2197C185">
        <w:rPr>
          <w:rStyle w:val="normaltextrun"/>
          <w:rFonts w:asciiTheme="minorHAnsi" w:eastAsiaTheme="minorEastAsia" w:hAnsiTheme="minorHAnsi" w:cstheme="minorBidi"/>
          <w:color w:val="000000"/>
          <w:sz w:val="22"/>
          <w:szCs w:val="22"/>
          <w:shd w:val="clear" w:color="auto" w:fill="FFFFFF"/>
        </w:rPr>
        <w:t>, nomead</w:t>
      </w:r>
      <w:r w:rsidRPr="2197C185">
        <w:rPr>
          <w:rStyle w:val="normaltextrun"/>
          <w:rFonts w:asciiTheme="minorHAnsi" w:eastAsiaTheme="minorEastAsia" w:hAnsiTheme="minorHAnsi" w:cstheme="minorBidi"/>
          <w:color w:val="000000"/>
          <w:sz w:val="22"/>
          <w:szCs w:val="22"/>
          <w:shd w:val="clear" w:color="auto" w:fill="FFFF00"/>
        </w:rPr>
        <w:t>o(a)</w:t>
      </w:r>
      <w:r w:rsidRPr="2197C185">
        <w:rPr>
          <w:rStyle w:val="normaltextrun"/>
          <w:rFonts w:asciiTheme="minorHAnsi" w:eastAsiaTheme="minorEastAsia" w:hAnsiTheme="minorHAnsi" w:cstheme="minorBidi"/>
          <w:color w:val="000000"/>
          <w:sz w:val="22"/>
          <w:szCs w:val="22"/>
          <w:shd w:val="clear" w:color="auto" w:fill="FFFFFF"/>
        </w:rPr>
        <w:t> pel</w:t>
      </w:r>
      <w:r w:rsidRPr="2197C185">
        <w:rPr>
          <w:rStyle w:val="normaltextrun"/>
          <w:rFonts w:asciiTheme="minorHAnsi" w:eastAsiaTheme="minorEastAsia" w:hAnsiTheme="minorHAnsi" w:cstheme="minorBidi"/>
          <w:color w:val="000000"/>
          <w:sz w:val="22"/>
          <w:szCs w:val="22"/>
          <w:shd w:val="clear" w:color="auto" w:fill="FFFF00"/>
        </w:rPr>
        <w:t>o(a)</w:t>
      </w:r>
      <w:r w:rsidRPr="2197C185">
        <w:rPr>
          <w:rStyle w:val="normaltextrun"/>
          <w:rFonts w:asciiTheme="minorHAnsi" w:eastAsiaTheme="minorEastAsia" w:hAnsiTheme="minorHAnsi" w:cstheme="minorBidi"/>
          <w:color w:val="FF0000"/>
          <w:sz w:val="22"/>
          <w:szCs w:val="22"/>
          <w:shd w:val="clear" w:color="auto" w:fill="FFFFFF"/>
        </w:rPr>
        <w:t> </w:t>
      </w:r>
      <w:r w:rsidRPr="2197C185">
        <w:rPr>
          <w:rStyle w:val="normaltextrun"/>
          <w:rFonts w:asciiTheme="minorHAnsi" w:eastAsiaTheme="minorEastAsia" w:hAnsiTheme="minorHAnsi" w:cstheme="minorBidi"/>
          <w:color w:val="000000"/>
          <w:sz w:val="22"/>
          <w:szCs w:val="22"/>
          <w:shd w:val="clear" w:color="auto" w:fill="FFFF00"/>
        </w:rPr>
        <w:t>[Portaria/__________]</w:t>
      </w:r>
      <w:r w:rsidRPr="2197C185">
        <w:rPr>
          <w:rStyle w:val="normaltextrun"/>
          <w:rFonts w:asciiTheme="minorHAnsi" w:eastAsiaTheme="minorEastAsia" w:hAnsiTheme="minorHAnsi" w:cstheme="minorBidi"/>
          <w:color w:val="000000"/>
          <w:sz w:val="22"/>
          <w:szCs w:val="22"/>
          <w:shd w:val="clear" w:color="auto" w:fill="FFFFFF"/>
        </w:rPr>
        <w:t> nº </w:t>
      </w:r>
      <w:r w:rsidRPr="2197C185">
        <w:rPr>
          <w:rStyle w:val="normaltextrun"/>
          <w:rFonts w:asciiTheme="minorHAnsi" w:eastAsiaTheme="minorEastAsia" w:hAnsiTheme="minorHAnsi" w:cstheme="minorBidi"/>
          <w:color w:val="000000"/>
          <w:sz w:val="22"/>
          <w:szCs w:val="22"/>
          <w:shd w:val="clear" w:color="auto" w:fill="FFFF00"/>
        </w:rPr>
        <w:t>XXX</w:t>
      </w:r>
      <w:r w:rsidRPr="2197C185">
        <w:rPr>
          <w:rStyle w:val="normaltextrun"/>
          <w:rFonts w:asciiTheme="minorHAnsi" w:eastAsiaTheme="minorEastAsia" w:hAnsiTheme="minorHAnsi" w:cstheme="minorBidi"/>
          <w:color w:val="000000"/>
          <w:sz w:val="22"/>
          <w:szCs w:val="22"/>
          <w:shd w:val="clear" w:color="auto" w:fill="FFFFFF"/>
        </w:rPr>
        <w:t>, de </w:t>
      </w:r>
      <w:r w:rsidRPr="2197C185">
        <w:rPr>
          <w:rStyle w:val="normaltextrun"/>
          <w:rFonts w:asciiTheme="minorHAnsi" w:eastAsiaTheme="minorEastAsia" w:hAnsiTheme="minorHAnsi" w:cstheme="minorBidi"/>
          <w:color w:val="000000"/>
          <w:sz w:val="22"/>
          <w:szCs w:val="22"/>
          <w:shd w:val="clear" w:color="auto" w:fill="FFFF00"/>
        </w:rPr>
        <w:t>XX</w:t>
      </w:r>
      <w:r w:rsidRPr="2197C185">
        <w:rPr>
          <w:rStyle w:val="normaltextrun"/>
          <w:rFonts w:asciiTheme="minorHAnsi" w:eastAsiaTheme="minorEastAsia" w:hAnsiTheme="minorHAnsi" w:cstheme="minorBidi"/>
          <w:color w:val="000000"/>
          <w:sz w:val="22"/>
          <w:szCs w:val="22"/>
          <w:shd w:val="clear" w:color="auto" w:fill="FFFFFF"/>
        </w:rPr>
        <w:t> de </w:t>
      </w:r>
      <w:r w:rsidRPr="2197C185">
        <w:rPr>
          <w:rStyle w:val="normaltextrun"/>
          <w:rFonts w:asciiTheme="minorHAnsi" w:eastAsiaTheme="minorEastAsia" w:hAnsiTheme="minorHAnsi" w:cstheme="minorBidi"/>
          <w:color w:val="000000"/>
          <w:sz w:val="22"/>
          <w:szCs w:val="22"/>
          <w:shd w:val="clear" w:color="auto" w:fill="FFFF00"/>
        </w:rPr>
        <w:t>XXXXXX</w:t>
      </w:r>
      <w:r w:rsidRPr="2197C185">
        <w:rPr>
          <w:rStyle w:val="normaltextrun"/>
          <w:rFonts w:asciiTheme="minorHAnsi" w:eastAsiaTheme="minorEastAsia" w:hAnsiTheme="minorHAnsi" w:cstheme="minorBidi"/>
          <w:color w:val="000000"/>
          <w:sz w:val="22"/>
          <w:szCs w:val="22"/>
          <w:shd w:val="clear" w:color="auto" w:fill="FFFFFF"/>
        </w:rPr>
        <w:t> de 202</w:t>
      </w:r>
      <w:r w:rsidRPr="2197C185">
        <w:rPr>
          <w:rStyle w:val="normaltextrun"/>
          <w:rFonts w:asciiTheme="minorHAnsi" w:eastAsiaTheme="minorEastAsia" w:hAnsiTheme="minorHAnsi" w:cstheme="minorBidi"/>
          <w:color w:val="000000"/>
          <w:sz w:val="22"/>
          <w:szCs w:val="22"/>
          <w:shd w:val="clear" w:color="auto" w:fill="FFFF00"/>
        </w:rPr>
        <w:t>X</w:t>
      </w:r>
      <w:r w:rsidRPr="2197C185">
        <w:rPr>
          <w:rStyle w:val="normaltextrun"/>
          <w:rFonts w:asciiTheme="minorHAnsi" w:eastAsiaTheme="minorEastAsia" w:hAnsiTheme="minorHAnsi" w:cstheme="minorBidi"/>
          <w:color w:val="000000"/>
          <w:sz w:val="22"/>
          <w:szCs w:val="22"/>
          <w:shd w:val="clear" w:color="auto" w:fill="FFFFFF"/>
        </w:rPr>
        <w:t>, publicada no DOC de </w:t>
      </w:r>
      <w:r w:rsidRPr="2197C185">
        <w:rPr>
          <w:rStyle w:val="normaltextrun"/>
          <w:rFonts w:asciiTheme="minorHAnsi" w:eastAsiaTheme="minorEastAsia" w:hAnsiTheme="minorHAnsi" w:cstheme="minorBidi"/>
          <w:color w:val="000000"/>
          <w:sz w:val="22"/>
          <w:szCs w:val="22"/>
          <w:shd w:val="clear" w:color="auto" w:fill="FFFF00"/>
        </w:rPr>
        <w:t>XX</w:t>
      </w:r>
      <w:r w:rsidRPr="2197C185">
        <w:rPr>
          <w:rStyle w:val="normaltextrun"/>
          <w:rFonts w:asciiTheme="minorHAnsi" w:eastAsiaTheme="minorEastAsia" w:hAnsiTheme="minorHAnsi" w:cstheme="minorBidi"/>
          <w:color w:val="000000"/>
          <w:sz w:val="22"/>
          <w:szCs w:val="22"/>
          <w:shd w:val="clear" w:color="auto" w:fill="FFFFFF"/>
        </w:rPr>
        <w:t> de </w:t>
      </w:r>
      <w:r w:rsidRPr="2197C185">
        <w:rPr>
          <w:rStyle w:val="normaltextrun"/>
          <w:rFonts w:asciiTheme="minorHAnsi" w:eastAsiaTheme="minorEastAsia" w:hAnsiTheme="minorHAnsi" w:cstheme="minorBidi"/>
          <w:color w:val="000000"/>
          <w:sz w:val="22"/>
          <w:szCs w:val="22"/>
          <w:shd w:val="clear" w:color="auto" w:fill="FFFF00"/>
        </w:rPr>
        <w:t>XXXXXXX</w:t>
      </w:r>
      <w:r w:rsidRPr="2197C185">
        <w:rPr>
          <w:rStyle w:val="normaltextrun"/>
          <w:rFonts w:asciiTheme="minorHAnsi" w:eastAsiaTheme="minorEastAsia" w:hAnsiTheme="minorHAnsi" w:cstheme="minorBidi"/>
          <w:color w:val="000000"/>
          <w:sz w:val="22"/>
          <w:szCs w:val="22"/>
          <w:shd w:val="clear" w:color="auto" w:fill="FFFFFF"/>
        </w:rPr>
        <w:t> de </w:t>
      </w:r>
      <w:r w:rsidRPr="2197C185">
        <w:rPr>
          <w:rStyle w:val="normaltextrun"/>
          <w:rFonts w:asciiTheme="minorHAnsi" w:eastAsiaTheme="minorEastAsia" w:hAnsiTheme="minorHAnsi" w:cstheme="minorBidi"/>
          <w:color w:val="000000"/>
          <w:sz w:val="22"/>
          <w:szCs w:val="22"/>
          <w:shd w:val="clear" w:color="auto" w:fill="FFFF00"/>
        </w:rPr>
        <w:t>202X</w:t>
      </w:r>
      <w:r w:rsidRPr="2197C185">
        <w:rPr>
          <w:rStyle w:val="normaltextrun"/>
          <w:rFonts w:asciiTheme="minorHAnsi" w:eastAsiaTheme="minorEastAsia" w:hAnsiTheme="minorHAnsi" w:cstheme="minorBidi"/>
          <w:color w:val="000000"/>
          <w:sz w:val="22"/>
          <w:szCs w:val="22"/>
          <w:shd w:val="clear" w:color="auto" w:fill="FFFFFF"/>
        </w:rPr>
        <w:t>, </w:t>
      </w:r>
      <w:r w:rsidRPr="2197C185">
        <w:rPr>
          <w:rStyle w:val="normaltextrun"/>
          <w:rFonts w:asciiTheme="minorHAnsi" w:eastAsiaTheme="minorEastAsia" w:hAnsiTheme="minorHAnsi" w:cstheme="minorBidi"/>
          <w:color w:val="000000"/>
          <w:sz w:val="22"/>
          <w:szCs w:val="22"/>
          <w:shd w:val="clear" w:color="auto" w:fill="FFFF00"/>
        </w:rPr>
        <w:t>[portador(a) da identificação funcional nº __________ /inscrito(a) no CPF sob o nº XXXXXX (se ausente identificação funcional individualizada)],</w:t>
      </w:r>
      <w:r w:rsidRPr="2197C185">
        <w:rPr>
          <w:rStyle w:val="normaltextrun"/>
          <w:rFonts w:asciiTheme="minorHAnsi" w:eastAsiaTheme="minorEastAsia" w:hAnsiTheme="minorHAnsi" w:cstheme="minorBidi"/>
          <w:color w:val="000000"/>
          <w:sz w:val="22"/>
          <w:szCs w:val="22"/>
          <w:shd w:val="clear" w:color="auto" w:fill="FFFFFF"/>
        </w:rPr>
        <w:t> no uso da competência conferida pela legislação aplicável, doravante denominad</w:t>
      </w:r>
      <w:r w:rsidR="2F0CE907" w:rsidRPr="2197C185">
        <w:rPr>
          <w:rStyle w:val="normaltextrun"/>
          <w:rFonts w:asciiTheme="minorHAnsi" w:eastAsiaTheme="minorEastAsia" w:hAnsiTheme="minorHAnsi" w:cstheme="minorBidi"/>
          <w:color w:val="000000"/>
          <w:sz w:val="22"/>
          <w:szCs w:val="22"/>
          <w:shd w:val="clear" w:color="auto" w:fill="FFFF00"/>
        </w:rPr>
        <w:t xml:space="preserve">a </w:t>
      </w:r>
      <w:r w:rsidRPr="2197C185">
        <w:rPr>
          <w:rStyle w:val="normaltextrun"/>
          <w:rFonts w:asciiTheme="minorHAnsi" w:eastAsiaTheme="minorEastAsia" w:hAnsiTheme="minorHAnsi" w:cstheme="minorBidi"/>
          <w:b/>
          <w:bCs/>
          <w:color w:val="000000"/>
          <w:sz w:val="22"/>
          <w:szCs w:val="22"/>
          <w:shd w:val="clear" w:color="auto" w:fill="FFFFFF"/>
        </w:rPr>
        <w:t>CONTRATANTE</w:t>
      </w:r>
      <w:r w:rsidRPr="2197C185">
        <w:rPr>
          <w:rStyle w:val="normaltextrun"/>
          <w:rFonts w:asciiTheme="minorHAnsi" w:eastAsiaTheme="minorEastAsia" w:hAnsiTheme="minorHAnsi" w:cstheme="minorBidi"/>
          <w:color w:val="000000"/>
          <w:sz w:val="22"/>
          <w:szCs w:val="22"/>
          <w:shd w:val="clear" w:color="auto" w:fill="FFFFFF"/>
        </w:rPr>
        <w:t>, e a empresa</w:t>
      </w:r>
      <w:r w:rsidR="2925DCE7" w:rsidRPr="2197C185">
        <w:rPr>
          <w:rFonts w:asciiTheme="minorHAnsi" w:eastAsiaTheme="minorEastAsia" w:hAnsiTheme="minorHAnsi" w:cstheme="minorBidi"/>
          <w:sz w:val="22"/>
          <w:szCs w:val="22"/>
        </w:rPr>
        <w:t xml:space="preserve"> </w:t>
      </w:r>
      <w:r w:rsidR="2925DCE7" w:rsidRPr="2197C185">
        <w:rPr>
          <w:rFonts w:asciiTheme="minorHAnsi" w:eastAsiaTheme="minorEastAsia" w:hAnsiTheme="minorHAnsi" w:cstheme="minorBidi"/>
          <w:b/>
          <w:bCs/>
          <w:sz w:val="22"/>
          <w:szCs w:val="22"/>
        </w:rPr>
        <w:t>EGW FACILITIES LTDA</w:t>
      </w:r>
      <w:r w:rsidR="2925DCE7" w:rsidRPr="2197C185">
        <w:rPr>
          <w:rFonts w:asciiTheme="minorHAnsi" w:eastAsiaTheme="minorEastAsia" w:hAnsiTheme="minorHAnsi" w:cstheme="minorBidi"/>
          <w:sz w:val="22"/>
          <w:szCs w:val="22"/>
        </w:rPr>
        <w:t xml:space="preserve">, CNPJ nº  42.447.455/0001-08, situada na Rua São Quirino, 820, Sala 01, Vila Guilherme, CEP 02056-070, São Paulo - SP, neste ato representada por seu sócio, Senhor </w:t>
      </w:r>
      <w:r w:rsidR="2925DCE7" w:rsidRPr="2197C185">
        <w:rPr>
          <w:rFonts w:asciiTheme="minorHAnsi" w:eastAsiaTheme="minorEastAsia" w:hAnsiTheme="minorHAnsi" w:cstheme="minorBidi"/>
          <w:b/>
          <w:bCs/>
          <w:sz w:val="22"/>
          <w:szCs w:val="22"/>
        </w:rPr>
        <w:t>RODOLFO TELES DORIA</w:t>
      </w:r>
      <w:r w:rsidR="2925DCE7" w:rsidRPr="2197C185">
        <w:rPr>
          <w:rFonts w:asciiTheme="minorHAnsi" w:eastAsiaTheme="minorEastAsia" w:hAnsiTheme="minorHAnsi" w:cstheme="minorBidi"/>
          <w:sz w:val="22"/>
          <w:szCs w:val="22"/>
        </w:rPr>
        <w:t>, inscrito no CPF sob nº ***.465.318 -**</w:t>
      </w:r>
      <w:r w:rsidRPr="2197C185">
        <w:rPr>
          <w:rStyle w:val="normaltextrun"/>
          <w:rFonts w:asciiTheme="minorHAnsi" w:eastAsiaTheme="minorEastAsia" w:hAnsiTheme="minorHAnsi" w:cstheme="minorBidi"/>
          <w:color w:val="000000"/>
          <w:sz w:val="22"/>
          <w:szCs w:val="22"/>
          <w:shd w:val="clear" w:color="auto" w:fill="FFFFFF"/>
        </w:rPr>
        <w:t>, conforme </w:t>
      </w:r>
      <w:r w:rsidRPr="2197C185">
        <w:rPr>
          <w:rStyle w:val="normaltextrun"/>
          <w:rFonts w:asciiTheme="minorHAnsi" w:eastAsiaTheme="minorEastAsia" w:hAnsiTheme="minorHAnsi" w:cstheme="minorBidi"/>
          <w:b/>
          <w:bCs/>
          <w:color w:val="FF0000"/>
          <w:sz w:val="22"/>
          <w:szCs w:val="22"/>
          <w:shd w:val="clear" w:color="auto" w:fill="FFFF00"/>
        </w:rPr>
        <w:t>atos constitutivos da fornecedora OU procuração apresentada nos autos</w:t>
      </w:r>
      <w:r w:rsidRPr="2197C185">
        <w:rPr>
          <w:rStyle w:val="normaltextrun"/>
          <w:rFonts w:asciiTheme="minorHAnsi" w:eastAsiaTheme="minorEastAsia" w:hAnsiTheme="minorHAnsi" w:cstheme="minorBidi"/>
          <w:color w:val="000000"/>
          <w:sz w:val="22"/>
          <w:szCs w:val="22"/>
          <w:shd w:val="clear" w:color="auto" w:fill="FFFFFF"/>
        </w:rPr>
        <w:t>,</w:t>
      </w:r>
      <w:r w:rsidRPr="2197C185">
        <w:rPr>
          <w:rStyle w:val="normaltextrun"/>
          <w:rFonts w:asciiTheme="minorHAnsi" w:eastAsiaTheme="minorEastAsia" w:hAnsiTheme="minorHAnsi" w:cstheme="minorBidi"/>
          <w:color w:val="FF0000"/>
          <w:sz w:val="22"/>
          <w:szCs w:val="22"/>
          <w:shd w:val="clear" w:color="auto" w:fill="FFFFFF"/>
        </w:rPr>
        <w:t> </w:t>
      </w:r>
      <w:r w:rsidRPr="2197C185">
        <w:rPr>
          <w:rStyle w:val="normaltextrun"/>
          <w:rFonts w:asciiTheme="minorHAnsi" w:eastAsiaTheme="minorEastAsia" w:hAnsiTheme="minorHAnsi" w:cstheme="minorBidi"/>
          <w:color w:val="000000"/>
          <w:sz w:val="22"/>
          <w:szCs w:val="22"/>
          <w:shd w:val="clear" w:color="auto" w:fill="FFFFFF"/>
        </w:rPr>
        <w:t>tendo em vista o que consta no Processo nº </w:t>
      </w:r>
      <w:r w:rsidRPr="2197C185">
        <w:rPr>
          <w:rStyle w:val="normaltextrun"/>
          <w:rFonts w:asciiTheme="minorHAnsi" w:eastAsiaTheme="minorEastAsia" w:hAnsiTheme="minorHAnsi" w:cstheme="minorBidi"/>
          <w:color w:val="000000"/>
          <w:sz w:val="22"/>
          <w:szCs w:val="22"/>
          <w:shd w:val="clear" w:color="auto" w:fill="FFFF00"/>
        </w:rPr>
        <w:t>XXXXXXXXXXX</w:t>
      </w:r>
      <w:r w:rsidRPr="2197C185">
        <w:rPr>
          <w:rStyle w:val="normaltextrun"/>
          <w:rFonts w:asciiTheme="minorHAnsi" w:eastAsiaTheme="minorEastAsia" w:hAnsiTheme="minorHAnsi" w:cstheme="minorBidi"/>
          <w:color w:val="000000"/>
          <w:sz w:val="22"/>
          <w:szCs w:val="22"/>
          <w:shd w:val="clear" w:color="auto" w:fill="FFFFFF"/>
        </w:rPr>
        <w:t> e em observância às disposições da </w:t>
      </w:r>
      <w:hyperlink r:id="rId12" w:history="1">
        <w:r w:rsidRPr="2197C185">
          <w:rPr>
            <w:rStyle w:val="normaltextrun"/>
            <w:rFonts w:asciiTheme="minorHAnsi" w:eastAsiaTheme="minorEastAsia" w:hAnsiTheme="minorHAnsi" w:cstheme="minorBidi"/>
            <w:color w:val="0000FF"/>
            <w:sz w:val="22"/>
            <w:szCs w:val="22"/>
            <w:u w:val="single"/>
            <w:shd w:val="clear" w:color="auto" w:fill="FFFFFF"/>
          </w:rPr>
          <w:t>Lei nº 14.133, de 1º de abril de 2021</w:t>
        </w:r>
      </w:hyperlink>
      <w:r w:rsidRPr="2197C185">
        <w:rPr>
          <w:rStyle w:val="normaltextrun"/>
          <w:rFonts w:asciiTheme="minorHAnsi" w:eastAsiaTheme="minorEastAsia" w:hAnsiTheme="minorHAnsi" w:cstheme="minorBidi"/>
          <w:color w:val="000000"/>
          <w:sz w:val="22"/>
          <w:szCs w:val="22"/>
          <w:shd w:val="clear" w:color="auto" w:fill="FFFFFF"/>
        </w:rPr>
        <w:t>, e demais normas da legislação aplicável, resolvem celebrar o presente Termo de Contrato, decorrente do Pregão Eletrônico </w:t>
      </w:r>
      <w:r w:rsidRPr="2197C185">
        <w:rPr>
          <w:rStyle w:val="normaltextrun"/>
          <w:rFonts w:asciiTheme="minorHAnsi" w:eastAsiaTheme="minorEastAsia" w:hAnsiTheme="minorHAnsi" w:cstheme="minorBidi"/>
          <w:color w:val="000000"/>
          <w:sz w:val="22"/>
          <w:szCs w:val="22"/>
          <w:shd w:val="clear" w:color="auto" w:fill="FFFF00"/>
        </w:rPr>
        <w:t xml:space="preserve">nº </w:t>
      </w:r>
      <w:r w:rsidR="7DDC3BFD" w:rsidRPr="2197C185">
        <w:rPr>
          <w:rFonts w:asciiTheme="minorHAnsi" w:eastAsiaTheme="minorEastAsia" w:hAnsiTheme="minorHAnsi" w:cstheme="minorBidi"/>
          <w:sz w:val="22"/>
          <w:szCs w:val="22"/>
        </w:rPr>
        <w:t>90002/2026-COBES</w:t>
      </w:r>
      <w:r w:rsidRPr="2197C185">
        <w:rPr>
          <w:rStyle w:val="normaltextrun"/>
          <w:rFonts w:asciiTheme="minorHAnsi" w:eastAsiaTheme="minorEastAsia" w:hAnsiTheme="minorHAnsi" w:cstheme="minorBidi"/>
          <w:color w:val="000000" w:themeColor="text1"/>
          <w:sz w:val="22"/>
          <w:szCs w:val="22"/>
        </w:rPr>
        <w:t> e Ata de Registro de Preços </w:t>
      </w:r>
      <w:r w:rsidRPr="2197C185">
        <w:rPr>
          <w:rStyle w:val="normaltextrun"/>
          <w:rFonts w:asciiTheme="minorHAnsi" w:eastAsiaTheme="minorEastAsia" w:hAnsiTheme="minorHAnsi" w:cstheme="minorBidi"/>
          <w:color w:val="000000"/>
          <w:sz w:val="22"/>
          <w:szCs w:val="22"/>
          <w:shd w:val="clear" w:color="auto" w:fill="FFFFFF"/>
        </w:rPr>
        <w:t>nº </w:t>
      </w:r>
      <w:r w:rsidR="4A4CBCDC" w:rsidRPr="2197C185">
        <w:rPr>
          <w:rStyle w:val="normaltextrun"/>
          <w:rFonts w:asciiTheme="minorHAnsi" w:eastAsiaTheme="minorEastAsia" w:hAnsiTheme="minorHAnsi" w:cstheme="minorBidi"/>
          <w:color w:val="000000" w:themeColor="text1"/>
          <w:sz w:val="22"/>
          <w:szCs w:val="22"/>
          <w:highlight w:val="yellow"/>
        </w:rPr>
        <w:t>015/SEGES-COBES/2026</w:t>
      </w:r>
      <w:r w:rsidRPr="2197C185">
        <w:rPr>
          <w:rStyle w:val="normaltextrun"/>
          <w:rFonts w:asciiTheme="minorHAnsi" w:eastAsiaTheme="minorEastAsia" w:hAnsiTheme="minorHAnsi" w:cstheme="minorBidi"/>
          <w:color w:val="000000"/>
          <w:sz w:val="22"/>
          <w:szCs w:val="22"/>
          <w:shd w:val="clear" w:color="auto" w:fill="FFFF00"/>
        </w:rPr>
        <w:t>, mediante as condições a seguir enunciadas, de acordo com as subdivisões subsequentes na forma de cláusulas e respectivos itens que compõem este instrumento.</w:t>
      </w:r>
      <w:r w:rsidRPr="2197C185">
        <w:rPr>
          <w:rStyle w:val="eop"/>
          <w:rFonts w:asciiTheme="minorHAnsi" w:eastAsiaTheme="minorEastAsia" w:hAnsiTheme="minorHAnsi" w:cstheme="minorBidi"/>
          <w:color w:val="000000"/>
          <w:sz w:val="22"/>
          <w:szCs w:val="22"/>
        </w:rPr>
        <w:t> </w:t>
      </w:r>
    </w:p>
    <w:p w14:paraId="6E7BEAA2" w14:textId="5DEA7963" w:rsidR="005E7BB2" w:rsidRPr="00316DAB" w:rsidRDefault="005E7BB2" w:rsidP="00316DAB">
      <w:pPr>
        <w:pStyle w:val="paragraph"/>
        <w:spacing w:before="120" w:beforeAutospacing="0" w:after="120" w:afterAutospacing="0"/>
        <w:ind w:right="195"/>
        <w:jc w:val="both"/>
        <w:textAlignment w:val="baseline"/>
        <w:rPr>
          <w:rFonts w:ascii="Calibri" w:hAnsi="Calibri" w:cs="Calibri"/>
          <w:sz w:val="22"/>
          <w:szCs w:val="22"/>
        </w:rPr>
      </w:pPr>
      <w:r w:rsidRPr="00316DAB">
        <w:rPr>
          <w:rStyle w:val="eop"/>
          <w:rFonts w:ascii="Calibri" w:eastAsia="Calibri" w:hAnsi="Calibri" w:cs="Calibri"/>
          <w:sz w:val="22"/>
          <w:szCs w:val="22"/>
        </w:rPr>
        <w:t> </w:t>
      </w:r>
    </w:p>
    <w:p w14:paraId="5E744587" w14:textId="77777777" w:rsidR="005E7BB2" w:rsidRPr="00316DAB" w:rsidRDefault="005E7BB2" w:rsidP="55B6C41B">
      <w:pPr>
        <w:shd w:val="clear" w:color="auto" w:fill="D9D9D9" w:themeFill="background1" w:themeFillShade="D9"/>
        <w:jc w:val="both"/>
        <w:rPr>
          <w:b/>
          <w:bCs/>
        </w:rPr>
      </w:pPr>
      <w:r w:rsidRPr="55B6C41B">
        <w:rPr>
          <w:b/>
          <w:bCs/>
          <w:highlight w:val="lightGray"/>
        </w:rPr>
        <w:t>CLAUSULA PRIMEIRA - DO OBJETO</w:t>
      </w:r>
    </w:p>
    <w:p w14:paraId="354FD746" w14:textId="0D65288A" w:rsidR="005E7BB2" w:rsidRPr="0053210B" w:rsidRDefault="005E7BB2" w:rsidP="55B6C41B">
      <w:pPr>
        <w:pStyle w:val="PargrafodaLista"/>
        <w:widowControl/>
        <w:numPr>
          <w:ilvl w:val="1"/>
          <w:numId w:val="38"/>
        </w:numPr>
        <w:autoSpaceDE/>
        <w:autoSpaceDN/>
        <w:spacing w:before="120" w:after="120" w:line="276" w:lineRule="auto"/>
        <w:contextualSpacing/>
        <w:rPr>
          <w:rStyle w:val="normaltextrun"/>
          <w:b/>
          <w:bCs/>
          <w:shd w:val="clear" w:color="auto" w:fill="FFFFFF"/>
          <w:lang w:val="pt-PT"/>
        </w:rPr>
      </w:pPr>
      <w:r w:rsidRPr="0053210B">
        <w:rPr>
          <w:rStyle w:val="normaltextrun"/>
          <w:shd w:val="clear" w:color="auto" w:fill="FFFFFF"/>
          <w:lang w:val="pt-PT"/>
        </w:rPr>
        <w:t xml:space="preserve">O presente contrato tem por objeto a </w:t>
      </w:r>
      <w:r w:rsidRPr="55B6C41B">
        <w:rPr>
          <w:rStyle w:val="normaltextrun"/>
          <w:lang w:val="pt-PT"/>
        </w:rPr>
        <w:t>Prestação de Serviços de Recepção</w:t>
      </w:r>
      <w:r w:rsidRPr="55B6C41B">
        <w:rPr>
          <w:rStyle w:val="normaltextrun"/>
          <w:shd w:val="clear" w:color="auto" w:fill="FFFFFF"/>
          <w:lang w:val="pt-PT"/>
        </w:rPr>
        <w:t xml:space="preserve">, </w:t>
      </w:r>
      <w:r w:rsidRPr="0053210B">
        <w:rPr>
          <w:rStyle w:val="normaltextrun"/>
          <w:shd w:val="clear" w:color="auto" w:fill="FFFFFF"/>
          <w:lang w:val="pt-PT"/>
        </w:rPr>
        <w:t>conforme as especificações contidas no Anexo II do Edital que precedeu este ajuste e na proposta apresentada pela contratada, partes integrantes do presente termo para todos os seus efeitos.</w:t>
      </w:r>
    </w:p>
    <w:p w14:paraId="0F3CABC7" w14:textId="77777777" w:rsidR="005E7BB2" w:rsidRPr="00316DAB" w:rsidRDefault="005E7BB2" w:rsidP="55B6C41B">
      <w:pPr>
        <w:pStyle w:val="PargrafodaLista"/>
        <w:spacing w:before="120" w:after="120"/>
        <w:ind w:left="705"/>
        <w:rPr>
          <w:rStyle w:val="normaltextrun"/>
          <w:b/>
          <w:bCs/>
          <w:lang w:val="pt-PT"/>
        </w:rPr>
      </w:pPr>
    </w:p>
    <w:p w14:paraId="7C7FC216" w14:textId="77777777" w:rsidR="005E7BB2" w:rsidRPr="00061D38" w:rsidRDefault="005E7BB2" w:rsidP="00316DAB">
      <w:pPr>
        <w:pStyle w:val="paragraph"/>
        <w:shd w:val="clear" w:color="auto" w:fill="D9D9D9" w:themeFill="background1" w:themeFillShade="D9"/>
        <w:spacing w:before="120" w:beforeAutospacing="0" w:after="120" w:afterAutospacing="0"/>
        <w:jc w:val="both"/>
        <w:textAlignment w:val="baseline"/>
        <w:rPr>
          <w:rStyle w:val="eop"/>
          <w:rFonts w:ascii="Calibri" w:eastAsia="Calibri" w:hAnsi="Calibri" w:cs="Calibri"/>
          <w:b/>
          <w:bCs/>
          <w:sz w:val="22"/>
          <w:szCs w:val="22"/>
        </w:rPr>
      </w:pPr>
      <w:r w:rsidRPr="00061D38">
        <w:rPr>
          <w:rStyle w:val="normaltextrun"/>
          <w:rFonts w:ascii="Calibri" w:hAnsi="Calibri" w:cs="Calibri"/>
          <w:b/>
          <w:bCs/>
          <w:sz w:val="22"/>
          <w:szCs w:val="22"/>
        </w:rPr>
        <w:t>CLÁUSULA SEGUNDA</w:t>
      </w:r>
      <w:r w:rsidRPr="00061D38">
        <w:rPr>
          <w:rStyle w:val="eop"/>
          <w:rFonts w:ascii="Calibri" w:eastAsia="Calibri" w:hAnsi="Calibri" w:cs="Calibri"/>
          <w:b/>
          <w:sz w:val="22"/>
          <w:szCs w:val="22"/>
        </w:rPr>
        <w:t> </w:t>
      </w:r>
      <w:r w:rsidRPr="00061D38">
        <w:rPr>
          <w:rFonts w:ascii="Calibri" w:hAnsi="Calibri" w:cs="Calibri"/>
          <w:b/>
          <w:bCs/>
          <w:sz w:val="22"/>
          <w:szCs w:val="22"/>
        </w:rPr>
        <w:t xml:space="preserve">- </w:t>
      </w:r>
      <w:r w:rsidRPr="00061D38">
        <w:rPr>
          <w:rStyle w:val="normaltextrun"/>
          <w:rFonts w:ascii="Calibri" w:hAnsi="Calibri" w:cs="Calibri"/>
          <w:b/>
          <w:bCs/>
          <w:sz w:val="22"/>
          <w:szCs w:val="22"/>
        </w:rPr>
        <w:t>DOS LOCAIS DE PRESTAÇÃO DOS SERVIÇOS</w:t>
      </w:r>
      <w:r w:rsidRPr="00061D38">
        <w:rPr>
          <w:rStyle w:val="eop"/>
          <w:rFonts w:ascii="Calibri" w:eastAsia="Calibri" w:hAnsi="Calibri" w:cs="Calibri"/>
          <w:b/>
          <w:sz w:val="22"/>
          <w:szCs w:val="22"/>
        </w:rPr>
        <w:t> </w:t>
      </w:r>
    </w:p>
    <w:p w14:paraId="50D3A223" w14:textId="7E54668B" w:rsidR="7C2C4E83" w:rsidRDefault="005E7BB2" w:rsidP="1332A231">
      <w:pPr>
        <w:spacing w:line="360" w:lineRule="auto"/>
        <w:jc w:val="both"/>
        <w:rPr>
          <w:b/>
          <w:bCs/>
          <w:color w:val="000000" w:themeColor="text1"/>
          <w:lang w:val="pt-PT"/>
        </w:rPr>
      </w:pPr>
      <w:r w:rsidRPr="1332A231">
        <w:rPr>
          <w:b/>
          <w:bCs/>
        </w:rPr>
        <w:t>2.1</w:t>
      </w:r>
      <w:r w:rsidR="00061D38">
        <w:t xml:space="preserve"> </w:t>
      </w:r>
      <w:r>
        <w:t>Os serviços serão executados no(s) seguinte(s) ENDEREÇO(S):</w:t>
      </w:r>
      <w:r w:rsidR="00061D38">
        <w:t xml:space="preserve"> </w:t>
      </w:r>
      <w:r w:rsidR="7C6BFB9D" w:rsidRPr="1332A231">
        <w:rPr>
          <w:color w:val="FF0000"/>
        </w:rPr>
        <w:t>[</w:t>
      </w:r>
      <w:r w:rsidRPr="1332A231">
        <w:rPr>
          <w:b/>
          <w:bCs/>
          <w:color w:val="FF0000"/>
        </w:rPr>
        <w:t>inserir quadro de endereços da prestação de serviços</w:t>
      </w:r>
      <w:r w:rsidR="510462CB" w:rsidRPr="1332A231">
        <w:rPr>
          <w:b/>
          <w:bCs/>
          <w:color w:val="FF0000"/>
        </w:rPr>
        <w:t xml:space="preserve"> e manter o somente o(s) lote(s) contratado(s)]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12"/>
        <w:gridCol w:w="1358"/>
        <w:gridCol w:w="796"/>
        <w:gridCol w:w="543"/>
        <w:gridCol w:w="737"/>
        <w:gridCol w:w="673"/>
        <w:gridCol w:w="503"/>
        <w:gridCol w:w="642"/>
        <w:gridCol w:w="438"/>
        <w:gridCol w:w="653"/>
        <w:gridCol w:w="427"/>
        <w:gridCol w:w="435"/>
        <w:gridCol w:w="417"/>
        <w:gridCol w:w="394"/>
      </w:tblGrid>
      <w:tr w:rsidR="7C2C4E83" w14:paraId="4C3FF867" w14:textId="77777777" w:rsidTr="1332A231">
        <w:trPr>
          <w:trHeight w:val="240"/>
        </w:trPr>
        <w:tc>
          <w:tcPr>
            <w:tcW w:w="762" w:type="dxa"/>
            <w:tcBorders>
              <w:top w:val="single" w:sz="6" w:space="0" w:color="auto"/>
              <w:left w:val="nil"/>
              <w:bottom w:val="nil"/>
              <w:right w:val="nil"/>
            </w:tcBorders>
            <w:tcMar>
              <w:left w:w="60" w:type="dxa"/>
              <w:right w:w="60" w:type="dxa"/>
            </w:tcMar>
            <w:vAlign w:val="bottom"/>
          </w:tcPr>
          <w:p w14:paraId="5B4340F2" w14:textId="31D937B3" w:rsidR="7C2C4E83" w:rsidRDefault="7C2C4E83" w:rsidP="7C2C4E83">
            <w:pPr>
              <w:widowControl/>
              <w:spacing w:line="360" w:lineRule="auto"/>
            </w:pPr>
          </w:p>
        </w:tc>
        <w:tc>
          <w:tcPr>
            <w:tcW w:w="1558" w:type="dxa"/>
            <w:gridSpan w:val="2"/>
            <w:tcBorders>
              <w:top w:val="nil"/>
              <w:left w:val="nil"/>
              <w:bottom w:val="nil"/>
              <w:right w:val="nil"/>
            </w:tcBorders>
            <w:tcMar>
              <w:left w:w="60" w:type="dxa"/>
              <w:right w:w="60" w:type="dxa"/>
            </w:tcMar>
            <w:vAlign w:val="bottom"/>
          </w:tcPr>
          <w:p w14:paraId="540B0388" w14:textId="5E9C22A8" w:rsidR="7C2C4E83" w:rsidRDefault="7C2C4E83" w:rsidP="7C2C4E83">
            <w:pPr>
              <w:widowControl/>
              <w:spacing w:line="360" w:lineRule="auto"/>
            </w:pPr>
          </w:p>
        </w:tc>
        <w:tc>
          <w:tcPr>
            <w:tcW w:w="2337" w:type="dxa"/>
            <w:gridSpan w:val="3"/>
            <w:tcBorders>
              <w:top w:val="nil"/>
              <w:left w:val="nil"/>
              <w:bottom w:val="nil"/>
              <w:right w:val="nil"/>
            </w:tcBorders>
            <w:tcMar>
              <w:left w:w="60" w:type="dxa"/>
              <w:right w:w="60" w:type="dxa"/>
            </w:tcMar>
            <w:vAlign w:val="bottom"/>
          </w:tcPr>
          <w:p w14:paraId="05B289F1" w14:textId="456B08C6" w:rsidR="7C2C4E83" w:rsidRDefault="7C2C4E83" w:rsidP="7C2C4E83">
            <w:pPr>
              <w:widowControl/>
              <w:spacing w:line="360" w:lineRule="auto"/>
            </w:pPr>
          </w:p>
        </w:tc>
        <w:tc>
          <w:tcPr>
            <w:tcW w:w="1558" w:type="dxa"/>
            <w:gridSpan w:val="2"/>
            <w:tcBorders>
              <w:top w:val="nil"/>
              <w:left w:val="nil"/>
              <w:bottom w:val="nil"/>
              <w:right w:val="nil"/>
            </w:tcBorders>
            <w:tcMar>
              <w:left w:w="60" w:type="dxa"/>
              <w:right w:w="60" w:type="dxa"/>
            </w:tcMar>
            <w:vAlign w:val="bottom"/>
          </w:tcPr>
          <w:p w14:paraId="27927A46" w14:textId="44803DAB" w:rsidR="7C2C4E83" w:rsidRDefault="7C2C4E83" w:rsidP="7C2C4E83">
            <w:pPr>
              <w:widowControl/>
              <w:spacing w:line="360" w:lineRule="auto"/>
            </w:pPr>
          </w:p>
        </w:tc>
        <w:tc>
          <w:tcPr>
            <w:tcW w:w="1558" w:type="dxa"/>
            <w:gridSpan w:val="2"/>
            <w:tcBorders>
              <w:top w:val="nil"/>
              <w:left w:val="nil"/>
              <w:bottom w:val="nil"/>
              <w:right w:val="nil"/>
            </w:tcBorders>
            <w:tcMar>
              <w:left w:w="60" w:type="dxa"/>
              <w:right w:w="60" w:type="dxa"/>
            </w:tcMar>
            <w:vAlign w:val="bottom"/>
          </w:tcPr>
          <w:p w14:paraId="70D0173E" w14:textId="6DABCDA8" w:rsidR="7C2C4E83" w:rsidRDefault="7C2C4E83" w:rsidP="7C2C4E83">
            <w:pPr>
              <w:widowControl/>
              <w:spacing w:line="360" w:lineRule="auto"/>
            </w:pPr>
          </w:p>
        </w:tc>
        <w:tc>
          <w:tcPr>
            <w:tcW w:w="1558" w:type="dxa"/>
            <w:gridSpan w:val="2"/>
            <w:tcBorders>
              <w:top w:val="nil"/>
              <w:left w:val="nil"/>
              <w:bottom w:val="nil"/>
              <w:right w:val="nil"/>
            </w:tcBorders>
            <w:tcMar>
              <w:left w:w="60" w:type="dxa"/>
              <w:right w:w="60" w:type="dxa"/>
            </w:tcMar>
            <w:vAlign w:val="bottom"/>
          </w:tcPr>
          <w:p w14:paraId="27CEF918" w14:textId="20B2F0F0" w:rsidR="7C2C4E83" w:rsidRDefault="7C2C4E83" w:rsidP="7C2C4E83">
            <w:pPr>
              <w:widowControl/>
              <w:spacing w:line="360" w:lineRule="auto"/>
            </w:pPr>
          </w:p>
        </w:tc>
        <w:tc>
          <w:tcPr>
            <w:tcW w:w="779" w:type="dxa"/>
            <w:tcBorders>
              <w:top w:val="nil"/>
              <w:left w:val="nil"/>
              <w:bottom w:val="nil"/>
              <w:right w:val="nil"/>
            </w:tcBorders>
            <w:tcMar>
              <w:left w:w="60" w:type="dxa"/>
              <w:right w:w="60" w:type="dxa"/>
            </w:tcMar>
            <w:vAlign w:val="bottom"/>
          </w:tcPr>
          <w:p w14:paraId="0217CE6E" w14:textId="3FAD39FD" w:rsidR="7C2C4E83" w:rsidRDefault="7C2C4E83" w:rsidP="7C2C4E83">
            <w:pPr>
              <w:widowControl/>
              <w:spacing w:line="360" w:lineRule="auto"/>
            </w:pPr>
          </w:p>
        </w:tc>
        <w:tc>
          <w:tcPr>
            <w:tcW w:w="772" w:type="dxa"/>
            <w:tcBorders>
              <w:top w:val="nil"/>
              <w:left w:val="nil"/>
              <w:bottom w:val="nil"/>
              <w:right w:val="nil"/>
            </w:tcBorders>
            <w:tcMar>
              <w:left w:w="60" w:type="dxa"/>
              <w:right w:w="60" w:type="dxa"/>
            </w:tcMar>
            <w:vAlign w:val="center"/>
          </w:tcPr>
          <w:p w14:paraId="37622ED8" w14:textId="383B601B" w:rsidR="7C2C4E83" w:rsidRDefault="7C2C4E83" w:rsidP="7C2C4E83">
            <w:pPr>
              <w:widowControl/>
              <w:spacing w:line="360" w:lineRule="auto"/>
              <w:jc w:val="center"/>
            </w:pPr>
          </w:p>
        </w:tc>
      </w:tr>
      <w:tr w:rsidR="7C2C4E83" w14:paraId="10E3D70E" w14:textId="77777777" w:rsidTr="1332A231">
        <w:trPr>
          <w:trHeight w:val="315"/>
        </w:trPr>
        <w:tc>
          <w:tcPr>
            <w:tcW w:w="10882" w:type="dxa"/>
            <w:gridSpan w:val="14"/>
            <w:tcBorders>
              <w:top w:val="single" w:sz="6" w:space="0" w:color="auto"/>
              <w:left w:val="single" w:sz="6" w:space="0" w:color="auto"/>
              <w:bottom w:val="single" w:sz="6" w:space="0" w:color="auto"/>
              <w:right w:val="single" w:sz="6" w:space="0" w:color="auto"/>
            </w:tcBorders>
            <w:shd w:val="clear" w:color="auto" w:fill="D9E1F2"/>
            <w:tcMar>
              <w:left w:w="60" w:type="dxa"/>
              <w:right w:w="60" w:type="dxa"/>
            </w:tcMar>
            <w:vAlign w:val="center"/>
          </w:tcPr>
          <w:p w14:paraId="56073B13" w14:textId="2C27999C" w:rsidR="7C2C4E83" w:rsidRDefault="7C2C4E83" w:rsidP="7C2C4E83">
            <w:pPr>
              <w:widowControl/>
              <w:spacing w:line="360" w:lineRule="auto"/>
              <w:jc w:val="center"/>
            </w:pPr>
            <w:r w:rsidRPr="7C2C4E83">
              <w:rPr>
                <w:b/>
                <w:bCs/>
              </w:rPr>
              <w:t>LOTE 02</w:t>
            </w:r>
          </w:p>
        </w:tc>
      </w:tr>
      <w:tr w:rsidR="7C2C4E83" w14:paraId="2610A1C1" w14:textId="77777777" w:rsidTr="1332A231">
        <w:trPr>
          <w:trHeight w:val="1005"/>
        </w:trPr>
        <w:tc>
          <w:tcPr>
            <w:tcW w:w="762" w:type="dxa"/>
            <w:tcBorders>
              <w:top w:val="single" w:sz="6" w:space="0" w:color="auto"/>
              <w:left w:val="single" w:sz="6" w:space="0" w:color="auto"/>
              <w:bottom w:val="single" w:sz="6" w:space="0" w:color="auto"/>
              <w:right w:val="single" w:sz="6" w:space="0" w:color="auto"/>
            </w:tcBorders>
            <w:shd w:val="clear" w:color="auto" w:fill="D9E1F2"/>
            <w:tcMar>
              <w:left w:w="60" w:type="dxa"/>
              <w:right w:w="60" w:type="dxa"/>
            </w:tcMar>
            <w:vAlign w:val="center"/>
          </w:tcPr>
          <w:p w14:paraId="030C4710" w14:textId="1D2857A2" w:rsidR="7C2C4E83" w:rsidRDefault="7C2C4E83" w:rsidP="7C2C4E83">
            <w:pPr>
              <w:widowControl/>
              <w:spacing w:line="360" w:lineRule="auto"/>
              <w:jc w:val="center"/>
            </w:pPr>
            <w:r w:rsidRPr="7C2C4E83">
              <w:rPr>
                <w:b/>
                <w:bCs/>
              </w:rPr>
              <w:lastRenderedPageBreak/>
              <w:t>Item</w:t>
            </w:r>
          </w:p>
        </w:tc>
        <w:tc>
          <w:tcPr>
            <w:tcW w:w="762" w:type="dxa"/>
            <w:tcBorders>
              <w:top w:val="nil"/>
              <w:left w:val="single" w:sz="6" w:space="0" w:color="auto"/>
              <w:bottom w:val="single" w:sz="6" w:space="0" w:color="auto"/>
              <w:right w:val="single" w:sz="6" w:space="0" w:color="auto"/>
            </w:tcBorders>
            <w:shd w:val="clear" w:color="auto" w:fill="D9E1F2"/>
            <w:tcMar>
              <w:left w:w="60" w:type="dxa"/>
              <w:right w:w="60" w:type="dxa"/>
            </w:tcMar>
            <w:vAlign w:val="center"/>
          </w:tcPr>
          <w:p w14:paraId="264C5645" w14:textId="15137EB0" w:rsidR="7C2C4E83" w:rsidRDefault="7C2C4E83" w:rsidP="7C2C4E83">
            <w:pPr>
              <w:widowControl/>
              <w:spacing w:line="360" w:lineRule="auto"/>
              <w:jc w:val="center"/>
            </w:pPr>
            <w:r w:rsidRPr="7C2C4E83">
              <w:rPr>
                <w:b/>
                <w:bCs/>
              </w:rPr>
              <w:t>Descrição</w:t>
            </w:r>
          </w:p>
        </w:tc>
        <w:tc>
          <w:tcPr>
            <w:tcW w:w="1542" w:type="dxa"/>
            <w:gridSpan w:val="2"/>
            <w:tcBorders>
              <w:top w:val="nil"/>
              <w:left w:val="single" w:sz="6" w:space="0" w:color="auto"/>
              <w:bottom w:val="single" w:sz="6" w:space="0" w:color="auto"/>
              <w:right w:val="single" w:sz="6" w:space="0" w:color="auto"/>
            </w:tcBorders>
            <w:shd w:val="clear" w:color="auto" w:fill="D9E1F2"/>
            <w:tcMar>
              <w:left w:w="60" w:type="dxa"/>
              <w:right w:w="60" w:type="dxa"/>
            </w:tcMar>
            <w:vAlign w:val="center"/>
          </w:tcPr>
          <w:p w14:paraId="32DA8D09" w14:textId="78D6F546" w:rsidR="7C2C4E83" w:rsidRDefault="7C2C4E83" w:rsidP="7C2C4E83">
            <w:pPr>
              <w:widowControl/>
              <w:spacing w:line="360" w:lineRule="auto"/>
              <w:jc w:val="center"/>
            </w:pPr>
            <w:r w:rsidRPr="7C2C4E83">
              <w:rPr>
                <w:b/>
                <w:bCs/>
              </w:rPr>
              <w:t>Dias Trabalhados (por mês</w:t>
            </w:r>
            <w:proofErr w:type="gramStart"/>
            <w:r w:rsidRPr="7C2C4E83">
              <w:rPr>
                <w:b/>
                <w:bCs/>
              </w:rPr>
              <w:t>)</w:t>
            </w:r>
            <w:proofErr w:type="gramEnd"/>
            <w:r>
              <w:br/>
            </w:r>
            <w:r w:rsidRPr="7C2C4E83">
              <w:t>(a)</w:t>
            </w:r>
          </w:p>
        </w:tc>
        <w:tc>
          <w:tcPr>
            <w:tcW w:w="762" w:type="dxa"/>
            <w:tcBorders>
              <w:top w:val="nil"/>
              <w:left w:val="nil"/>
              <w:bottom w:val="single" w:sz="6" w:space="0" w:color="auto"/>
              <w:right w:val="single" w:sz="6" w:space="0" w:color="auto"/>
            </w:tcBorders>
            <w:shd w:val="clear" w:color="auto" w:fill="D9E1F2"/>
            <w:tcMar>
              <w:left w:w="60" w:type="dxa"/>
              <w:right w:w="60" w:type="dxa"/>
            </w:tcMar>
            <w:vAlign w:val="center"/>
          </w:tcPr>
          <w:p w14:paraId="3035EBF6" w14:textId="3A21AC5C" w:rsidR="7C2C4E83" w:rsidRDefault="7C2C4E83" w:rsidP="7C2C4E83">
            <w:pPr>
              <w:widowControl/>
              <w:spacing w:line="360" w:lineRule="auto"/>
              <w:jc w:val="center"/>
            </w:pPr>
            <w:r w:rsidRPr="7C2C4E83">
              <w:rPr>
                <w:b/>
                <w:bCs/>
              </w:rPr>
              <w:t>Nº de Postos</w:t>
            </w:r>
            <w:r>
              <w:br/>
            </w:r>
            <w:r w:rsidRPr="7C2C4E83">
              <w:t>(b)</w:t>
            </w:r>
          </w:p>
        </w:tc>
        <w:tc>
          <w:tcPr>
            <w:tcW w:w="1541" w:type="dxa"/>
            <w:gridSpan w:val="2"/>
            <w:tcBorders>
              <w:top w:val="nil"/>
              <w:left w:val="single" w:sz="6" w:space="0" w:color="auto"/>
              <w:bottom w:val="nil"/>
              <w:right w:val="single" w:sz="6" w:space="0" w:color="auto"/>
            </w:tcBorders>
            <w:shd w:val="clear" w:color="auto" w:fill="D9E1F2"/>
            <w:tcMar>
              <w:left w:w="60" w:type="dxa"/>
              <w:right w:w="60" w:type="dxa"/>
            </w:tcMar>
            <w:vAlign w:val="center"/>
          </w:tcPr>
          <w:p w14:paraId="5FBF556F" w14:textId="00C8E0AF" w:rsidR="7C2C4E83" w:rsidRDefault="7C2C4E83" w:rsidP="7C2C4E83">
            <w:pPr>
              <w:widowControl/>
              <w:spacing w:line="360" w:lineRule="auto"/>
              <w:jc w:val="center"/>
            </w:pPr>
            <w:r w:rsidRPr="7C2C4E83">
              <w:rPr>
                <w:b/>
                <w:bCs/>
              </w:rPr>
              <w:t>Valor Unitário do Posto/dia</w:t>
            </w:r>
            <w:r>
              <w:br/>
            </w:r>
            <w:r w:rsidRPr="7C2C4E83">
              <w:t>(c)</w:t>
            </w:r>
          </w:p>
        </w:tc>
        <w:tc>
          <w:tcPr>
            <w:tcW w:w="1542" w:type="dxa"/>
            <w:gridSpan w:val="2"/>
            <w:tcBorders>
              <w:top w:val="nil"/>
              <w:left w:val="nil"/>
              <w:bottom w:val="nil"/>
              <w:right w:val="single" w:sz="6" w:space="0" w:color="auto"/>
            </w:tcBorders>
            <w:shd w:val="clear" w:color="auto" w:fill="D9E1F2"/>
            <w:tcMar>
              <w:left w:w="60" w:type="dxa"/>
              <w:right w:w="60" w:type="dxa"/>
            </w:tcMar>
            <w:vAlign w:val="center"/>
          </w:tcPr>
          <w:p w14:paraId="6CA6EA85" w14:textId="4DCA53C2" w:rsidR="7C2C4E83" w:rsidRDefault="7C2C4E83" w:rsidP="7C2C4E83">
            <w:pPr>
              <w:widowControl/>
              <w:spacing w:line="360" w:lineRule="auto"/>
              <w:jc w:val="center"/>
            </w:pPr>
            <w:r w:rsidRPr="7C2C4E83">
              <w:rPr>
                <w:b/>
                <w:bCs/>
              </w:rPr>
              <w:t>Valor Mensal Unitário do Posto</w:t>
            </w:r>
            <w:r>
              <w:br/>
            </w:r>
            <w:r w:rsidRPr="7C2C4E83">
              <w:t>(d) = (c) x (a)</w:t>
            </w:r>
          </w:p>
        </w:tc>
        <w:tc>
          <w:tcPr>
            <w:tcW w:w="1541" w:type="dxa"/>
            <w:gridSpan w:val="2"/>
            <w:tcBorders>
              <w:top w:val="nil"/>
              <w:left w:val="nil"/>
              <w:bottom w:val="nil"/>
              <w:right w:val="single" w:sz="6" w:space="0" w:color="auto"/>
            </w:tcBorders>
            <w:shd w:val="clear" w:color="auto" w:fill="D9E1F2"/>
            <w:tcMar>
              <w:left w:w="60" w:type="dxa"/>
              <w:right w:w="60" w:type="dxa"/>
            </w:tcMar>
            <w:vAlign w:val="center"/>
          </w:tcPr>
          <w:p w14:paraId="164F0982" w14:textId="6B6FD39A" w:rsidR="7C2C4E83" w:rsidRDefault="7C2C4E83" w:rsidP="7C2C4E83">
            <w:pPr>
              <w:widowControl/>
              <w:spacing w:line="360" w:lineRule="auto"/>
              <w:jc w:val="center"/>
            </w:pPr>
            <w:r w:rsidRPr="7C2C4E83">
              <w:rPr>
                <w:b/>
                <w:bCs/>
              </w:rPr>
              <w:t>Valor Anual Unitário do Posto</w:t>
            </w:r>
            <w:r>
              <w:br/>
            </w:r>
            <w:proofErr w:type="gramStart"/>
            <w:r w:rsidRPr="7C2C4E83">
              <w:t>(</w:t>
            </w:r>
            <w:proofErr w:type="gramEnd"/>
            <w:r w:rsidRPr="7C2C4E83">
              <w:t>e) = (d) x 12</w:t>
            </w:r>
          </w:p>
        </w:tc>
        <w:tc>
          <w:tcPr>
            <w:tcW w:w="2430" w:type="dxa"/>
            <w:gridSpan w:val="3"/>
            <w:tcBorders>
              <w:top w:val="nil"/>
              <w:left w:val="nil"/>
              <w:bottom w:val="nil"/>
              <w:right w:val="single" w:sz="6" w:space="0" w:color="auto"/>
            </w:tcBorders>
            <w:shd w:val="clear" w:color="auto" w:fill="D9E1F2"/>
            <w:tcMar>
              <w:left w:w="60" w:type="dxa"/>
              <w:right w:w="60" w:type="dxa"/>
            </w:tcMar>
            <w:vAlign w:val="center"/>
          </w:tcPr>
          <w:p w14:paraId="5BC92432" w14:textId="68760969" w:rsidR="7C2C4E83" w:rsidRDefault="7C2C4E83" w:rsidP="7C2C4E83">
            <w:pPr>
              <w:widowControl/>
              <w:spacing w:line="360" w:lineRule="auto"/>
              <w:jc w:val="center"/>
            </w:pPr>
            <w:r w:rsidRPr="7C2C4E83">
              <w:rPr>
                <w:b/>
                <w:bCs/>
              </w:rPr>
              <w:t>Valor Global por item</w:t>
            </w:r>
            <w:r>
              <w:br/>
            </w:r>
            <w:r w:rsidRPr="7C2C4E83">
              <w:t>(f) = (e) x (b)</w:t>
            </w:r>
          </w:p>
        </w:tc>
      </w:tr>
      <w:tr w:rsidR="7C2C4E83" w14:paraId="454B94A0" w14:textId="77777777" w:rsidTr="1332A231">
        <w:trPr>
          <w:trHeight w:val="495"/>
        </w:trPr>
        <w:tc>
          <w:tcPr>
            <w:tcW w:w="762"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AD481EC" w14:textId="16798AC5" w:rsidR="7C2C4E83" w:rsidRDefault="7C2C4E83" w:rsidP="7C2C4E83">
            <w:pPr>
              <w:widowControl/>
              <w:spacing w:line="360" w:lineRule="auto"/>
              <w:jc w:val="center"/>
            </w:pPr>
            <w:proofErr w:type="gramStart"/>
            <w:r w:rsidRPr="7C2C4E83">
              <w:rPr>
                <w:b/>
                <w:bCs/>
              </w:rPr>
              <w:t>6</w:t>
            </w:r>
            <w:proofErr w:type="gramEnd"/>
          </w:p>
        </w:tc>
        <w:tc>
          <w:tcPr>
            <w:tcW w:w="762"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1F09799" w14:textId="55141E3A" w:rsidR="7C2C4E83" w:rsidRDefault="7C2C4E83" w:rsidP="7C2C4E83">
            <w:pPr>
              <w:widowControl/>
              <w:spacing w:line="360" w:lineRule="auto"/>
              <w:jc w:val="center"/>
            </w:pPr>
            <w:r w:rsidRPr="7C2C4E83">
              <w:t>Posto de Recepcionista Diurno - 2ª a 6ª feira - 44 horas semanais</w:t>
            </w:r>
          </w:p>
        </w:tc>
        <w:tc>
          <w:tcPr>
            <w:tcW w:w="1542" w:type="dxa"/>
            <w:gridSpan w:val="2"/>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E16914F" w14:textId="13A69316" w:rsidR="7C2C4E83" w:rsidRDefault="7C2C4E83" w:rsidP="7C2C4E83">
            <w:pPr>
              <w:widowControl/>
              <w:spacing w:line="360" w:lineRule="auto"/>
              <w:jc w:val="center"/>
            </w:pPr>
            <w:r w:rsidRPr="7C2C4E83">
              <w:t>20,75</w:t>
            </w:r>
          </w:p>
        </w:tc>
        <w:tc>
          <w:tcPr>
            <w:tcW w:w="762" w:type="dxa"/>
            <w:tcBorders>
              <w:top w:val="single" w:sz="6" w:space="0" w:color="auto"/>
              <w:left w:val="nil"/>
              <w:bottom w:val="single" w:sz="6" w:space="0" w:color="auto"/>
              <w:right w:val="single" w:sz="6" w:space="0" w:color="auto"/>
            </w:tcBorders>
            <w:tcMar>
              <w:left w:w="60" w:type="dxa"/>
              <w:right w:w="60" w:type="dxa"/>
            </w:tcMar>
            <w:vAlign w:val="center"/>
          </w:tcPr>
          <w:p w14:paraId="0DFC4DBC" w14:textId="6AB35383" w:rsidR="7C2C4E83" w:rsidRDefault="7C2C4E83" w:rsidP="7C2C4E83">
            <w:pPr>
              <w:widowControl/>
              <w:spacing w:line="360" w:lineRule="auto"/>
              <w:jc w:val="center"/>
            </w:pPr>
          </w:p>
        </w:tc>
        <w:tc>
          <w:tcPr>
            <w:tcW w:w="1541" w:type="dxa"/>
            <w:gridSpan w:val="2"/>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3D9B9F70" w14:textId="0249D9F1" w:rsidR="7C2C4E83" w:rsidRDefault="7C2C4E83" w:rsidP="7C2C4E83">
            <w:pPr>
              <w:widowControl/>
              <w:spacing w:line="360" w:lineRule="auto"/>
              <w:jc w:val="center"/>
            </w:pPr>
            <w:r w:rsidRPr="7C2C4E83">
              <w:t> </w:t>
            </w:r>
          </w:p>
        </w:tc>
        <w:tc>
          <w:tcPr>
            <w:tcW w:w="1542" w:type="dxa"/>
            <w:gridSpan w:val="2"/>
            <w:tcBorders>
              <w:top w:val="single" w:sz="6" w:space="0" w:color="auto"/>
              <w:left w:val="nil"/>
              <w:bottom w:val="single" w:sz="6" w:space="0" w:color="auto"/>
              <w:right w:val="single" w:sz="6" w:space="0" w:color="auto"/>
            </w:tcBorders>
            <w:tcMar>
              <w:left w:w="60" w:type="dxa"/>
              <w:right w:w="60" w:type="dxa"/>
            </w:tcMar>
            <w:vAlign w:val="center"/>
          </w:tcPr>
          <w:p w14:paraId="6BB201F0" w14:textId="7A949AEF" w:rsidR="7C2C4E83" w:rsidRDefault="7C2C4E83" w:rsidP="7C2C4E83">
            <w:pPr>
              <w:widowControl/>
              <w:spacing w:line="360" w:lineRule="auto"/>
              <w:jc w:val="center"/>
            </w:pPr>
            <w:r w:rsidRPr="7C2C4E83">
              <w:t> </w:t>
            </w:r>
          </w:p>
        </w:tc>
        <w:tc>
          <w:tcPr>
            <w:tcW w:w="1541" w:type="dxa"/>
            <w:gridSpan w:val="2"/>
            <w:tcBorders>
              <w:top w:val="single" w:sz="6" w:space="0" w:color="auto"/>
              <w:left w:val="nil"/>
              <w:bottom w:val="single" w:sz="6" w:space="0" w:color="auto"/>
              <w:right w:val="single" w:sz="6" w:space="0" w:color="auto"/>
            </w:tcBorders>
            <w:tcMar>
              <w:left w:w="60" w:type="dxa"/>
              <w:right w:w="60" w:type="dxa"/>
            </w:tcMar>
            <w:vAlign w:val="center"/>
          </w:tcPr>
          <w:p w14:paraId="1733E466" w14:textId="119A0645" w:rsidR="7C2C4E83" w:rsidRDefault="7C2C4E83" w:rsidP="7C2C4E83">
            <w:pPr>
              <w:widowControl/>
              <w:spacing w:line="360" w:lineRule="auto"/>
              <w:jc w:val="center"/>
            </w:pPr>
            <w:r w:rsidRPr="7C2C4E83">
              <w:rPr>
                <w:b/>
                <w:bCs/>
              </w:rPr>
              <w:t> </w:t>
            </w:r>
          </w:p>
        </w:tc>
        <w:tc>
          <w:tcPr>
            <w:tcW w:w="2430" w:type="dxa"/>
            <w:gridSpan w:val="3"/>
            <w:tcBorders>
              <w:top w:val="single" w:sz="6" w:space="0" w:color="auto"/>
              <w:left w:val="nil"/>
              <w:bottom w:val="single" w:sz="6" w:space="0" w:color="auto"/>
              <w:right w:val="single" w:sz="6" w:space="0" w:color="auto"/>
            </w:tcBorders>
            <w:tcMar>
              <w:left w:w="60" w:type="dxa"/>
              <w:right w:w="60" w:type="dxa"/>
            </w:tcMar>
            <w:vAlign w:val="center"/>
          </w:tcPr>
          <w:p w14:paraId="1BFD38F9" w14:textId="0DC87FC8" w:rsidR="7C2C4E83" w:rsidRDefault="7C2C4E83" w:rsidP="7C2C4E83">
            <w:pPr>
              <w:widowControl/>
              <w:spacing w:line="360" w:lineRule="auto"/>
              <w:jc w:val="center"/>
            </w:pPr>
            <w:r w:rsidRPr="7C2C4E83">
              <w:t> </w:t>
            </w:r>
          </w:p>
        </w:tc>
      </w:tr>
      <w:tr w:rsidR="7C2C4E83" w14:paraId="542778A2" w14:textId="77777777" w:rsidTr="1332A231">
        <w:trPr>
          <w:trHeight w:val="495"/>
        </w:trPr>
        <w:tc>
          <w:tcPr>
            <w:tcW w:w="762"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9415E2E" w14:textId="4DC27F18" w:rsidR="7C2C4E83" w:rsidRDefault="7C2C4E83" w:rsidP="7C2C4E83">
            <w:pPr>
              <w:widowControl/>
              <w:spacing w:line="360" w:lineRule="auto"/>
              <w:jc w:val="center"/>
            </w:pPr>
            <w:proofErr w:type="gramStart"/>
            <w:r w:rsidRPr="7C2C4E83">
              <w:rPr>
                <w:b/>
                <w:bCs/>
              </w:rPr>
              <w:t>7</w:t>
            </w:r>
            <w:proofErr w:type="gramEnd"/>
          </w:p>
        </w:tc>
        <w:tc>
          <w:tcPr>
            <w:tcW w:w="762"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28FC7A0" w14:textId="7B2C982B" w:rsidR="7C2C4E83" w:rsidRDefault="7C2C4E83" w:rsidP="7C2C4E83">
            <w:pPr>
              <w:widowControl/>
              <w:spacing w:line="360" w:lineRule="auto"/>
              <w:jc w:val="center"/>
            </w:pPr>
            <w:r w:rsidRPr="7C2C4E83">
              <w:t>Posto de Recepcionista Diurno - 2ª a 6ª feira - 12 horas diárias</w:t>
            </w:r>
          </w:p>
        </w:tc>
        <w:tc>
          <w:tcPr>
            <w:tcW w:w="1542" w:type="dxa"/>
            <w:gridSpan w:val="2"/>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3D42ACC" w14:textId="07CE7938" w:rsidR="7C2C4E83" w:rsidRDefault="7C2C4E83" w:rsidP="7C2C4E83">
            <w:pPr>
              <w:widowControl/>
              <w:spacing w:line="360" w:lineRule="auto"/>
              <w:jc w:val="center"/>
            </w:pPr>
            <w:r w:rsidRPr="7C2C4E83">
              <w:t>20,75</w:t>
            </w:r>
          </w:p>
        </w:tc>
        <w:tc>
          <w:tcPr>
            <w:tcW w:w="762" w:type="dxa"/>
            <w:tcBorders>
              <w:top w:val="single" w:sz="6" w:space="0" w:color="auto"/>
              <w:left w:val="nil"/>
              <w:bottom w:val="single" w:sz="6" w:space="0" w:color="auto"/>
              <w:right w:val="single" w:sz="6" w:space="0" w:color="auto"/>
            </w:tcBorders>
            <w:tcMar>
              <w:left w:w="60" w:type="dxa"/>
              <w:right w:w="60" w:type="dxa"/>
            </w:tcMar>
            <w:vAlign w:val="center"/>
          </w:tcPr>
          <w:p w14:paraId="3B406A51" w14:textId="4AEA8D24" w:rsidR="7C2C4E83" w:rsidRDefault="7C2C4E83" w:rsidP="7C2C4E83">
            <w:pPr>
              <w:widowControl/>
              <w:spacing w:line="360" w:lineRule="auto"/>
              <w:jc w:val="center"/>
            </w:pPr>
          </w:p>
        </w:tc>
        <w:tc>
          <w:tcPr>
            <w:tcW w:w="1541" w:type="dxa"/>
            <w:gridSpan w:val="2"/>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54BCDDD" w14:textId="28F121E5" w:rsidR="7C2C4E83" w:rsidRDefault="7C2C4E83" w:rsidP="7C2C4E83">
            <w:pPr>
              <w:widowControl/>
              <w:spacing w:line="360" w:lineRule="auto"/>
              <w:jc w:val="center"/>
            </w:pPr>
            <w:r w:rsidRPr="7C2C4E83">
              <w:t> </w:t>
            </w:r>
          </w:p>
        </w:tc>
        <w:tc>
          <w:tcPr>
            <w:tcW w:w="1542" w:type="dxa"/>
            <w:gridSpan w:val="2"/>
            <w:tcBorders>
              <w:top w:val="single" w:sz="6" w:space="0" w:color="auto"/>
              <w:left w:val="nil"/>
              <w:bottom w:val="single" w:sz="6" w:space="0" w:color="auto"/>
              <w:right w:val="single" w:sz="6" w:space="0" w:color="auto"/>
            </w:tcBorders>
            <w:tcMar>
              <w:left w:w="60" w:type="dxa"/>
              <w:right w:w="60" w:type="dxa"/>
            </w:tcMar>
            <w:vAlign w:val="center"/>
          </w:tcPr>
          <w:p w14:paraId="094AB269" w14:textId="38E51980" w:rsidR="7C2C4E83" w:rsidRDefault="7C2C4E83" w:rsidP="7C2C4E83">
            <w:pPr>
              <w:widowControl/>
              <w:spacing w:line="360" w:lineRule="auto"/>
              <w:jc w:val="center"/>
            </w:pPr>
            <w:r w:rsidRPr="7C2C4E83">
              <w:t> </w:t>
            </w:r>
          </w:p>
        </w:tc>
        <w:tc>
          <w:tcPr>
            <w:tcW w:w="1541" w:type="dxa"/>
            <w:gridSpan w:val="2"/>
            <w:tcBorders>
              <w:top w:val="single" w:sz="6" w:space="0" w:color="auto"/>
              <w:left w:val="nil"/>
              <w:bottom w:val="single" w:sz="6" w:space="0" w:color="auto"/>
              <w:right w:val="single" w:sz="6" w:space="0" w:color="auto"/>
            </w:tcBorders>
            <w:tcMar>
              <w:left w:w="60" w:type="dxa"/>
              <w:right w:w="60" w:type="dxa"/>
            </w:tcMar>
            <w:vAlign w:val="center"/>
          </w:tcPr>
          <w:p w14:paraId="0FF1667D" w14:textId="18AA93F6" w:rsidR="7C2C4E83" w:rsidRDefault="7C2C4E83" w:rsidP="7C2C4E83">
            <w:pPr>
              <w:widowControl/>
              <w:spacing w:line="360" w:lineRule="auto"/>
              <w:jc w:val="center"/>
            </w:pPr>
            <w:r w:rsidRPr="7C2C4E83">
              <w:rPr>
                <w:b/>
                <w:bCs/>
              </w:rPr>
              <w:t> </w:t>
            </w:r>
          </w:p>
        </w:tc>
        <w:tc>
          <w:tcPr>
            <w:tcW w:w="2430" w:type="dxa"/>
            <w:gridSpan w:val="3"/>
            <w:tcBorders>
              <w:top w:val="single" w:sz="6" w:space="0" w:color="auto"/>
              <w:left w:val="nil"/>
              <w:bottom w:val="single" w:sz="6" w:space="0" w:color="auto"/>
              <w:right w:val="single" w:sz="6" w:space="0" w:color="auto"/>
            </w:tcBorders>
            <w:tcMar>
              <w:left w:w="60" w:type="dxa"/>
              <w:right w:w="60" w:type="dxa"/>
            </w:tcMar>
            <w:vAlign w:val="center"/>
          </w:tcPr>
          <w:p w14:paraId="4AEB3F7A" w14:textId="4AD14E9F" w:rsidR="7C2C4E83" w:rsidRDefault="7C2C4E83" w:rsidP="7C2C4E83">
            <w:pPr>
              <w:widowControl/>
              <w:spacing w:line="360" w:lineRule="auto"/>
              <w:jc w:val="center"/>
            </w:pPr>
            <w:r w:rsidRPr="7C2C4E83">
              <w:t> </w:t>
            </w:r>
          </w:p>
        </w:tc>
      </w:tr>
      <w:tr w:rsidR="7C2C4E83" w14:paraId="56DAA570" w14:textId="77777777" w:rsidTr="1332A231">
        <w:trPr>
          <w:trHeight w:val="495"/>
        </w:trPr>
        <w:tc>
          <w:tcPr>
            <w:tcW w:w="762"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B2CB264" w14:textId="249DCE60" w:rsidR="7C2C4E83" w:rsidRDefault="7C2C4E83" w:rsidP="7C2C4E83">
            <w:pPr>
              <w:widowControl/>
              <w:spacing w:line="360" w:lineRule="auto"/>
              <w:jc w:val="center"/>
            </w:pPr>
            <w:proofErr w:type="gramStart"/>
            <w:r w:rsidRPr="7C2C4E83">
              <w:rPr>
                <w:b/>
                <w:bCs/>
              </w:rPr>
              <w:t>8</w:t>
            </w:r>
            <w:proofErr w:type="gramEnd"/>
          </w:p>
        </w:tc>
        <w:tc>
          <w:tcPr>
            <w:tcW w:w="762" w:type="dxa"/>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05DD09E" w14:textId="12643656" w:rsidR="7C2C4E83" w:rsidRDefault="7C2C4E83" w:rsidP="7C2C4E83">
            <w:pPr>
              <w:widowControl/>
              <w:spacing w:line="360" w:lineRule="auto"/>
              <w:jc w:val="center"/>
            </w:pPr>
            <w:r w:rsidRPr="7C2C4E83">
              <w:t>Posto de Recepcionista Diuturno - 2ª feira a domingo - 24 horas diárias</w:t>
            </w:r>
          </w:p>
        </w:tc>
        <w:tc>
          <w:tcPr>
            <w:tcW w:w="1542" w:type="dxa"/>
            <w:gridSpan w:val="2"/>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BECE01F" w14:textId="63B40BE9" w:rsidR="7C2C4E83" w:rsidRDefault="7C2C4E83" w:rsidP="7C2C4E83">
            <w:pPr>
              <w:widowControl/>
              <w:spacing w:line="360" w:lineRule="auto"/>
              <w:jc w:val="center"/>
            </w:pPr>
            <w:r w:rsidRPr="7C2C4E83">
              <w:t>30,44</w:t>
            </w:r>
          </w:p>
        </w:tc>
        <w:tc>
          <w:tcPr>
            <w:tcW w:w="762" w:type="dxa"/>
            <w:tcBorders>
              <w:top w:val="single" w:sz="6" w:space="0" w:color="auto"/>
              <w:left w:val="nil"/>
              <w:bottom w:val="single" w:sz="6" w:space="0" w:color="auto"/>
              <w:right w:val="single" w:sz="6" w:space="0" w:color="auto"/>
            </w:tcBorders>
            <w:tcMar>
              <w:left w:w="60" w:type="dxa"/>
              <w:right w:w="60" w:type="dxa"/>
            </w:tcMar>
            <w:vAlign w:val="center"/>
          </w:tcPr>
          <w:p w14:paraId="4B0C3DF3" w14:textId="7A88E3E0" w:rsidR="7C2C4E83" w:rsidRDefault="7C2C4E83" w:rsidP="7C2C4E83">
            <w:pPr>
              <w:widowControl/>
              <w:spacing w:line="360" w:lineRule="auto"/>
              <w:jc w:val="center"/>
            </w:pPr>
          </w:p>
        </w:tc>
        <w:tc>
          <w:tcPr>
            <w:tcW w:w="1541" w:type="dxa"/>
            <w:gridSpan w:val="2"/>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BBC6CC0" w14:textId="6C0B2AA3" w:rsidR="7C2C4E83" w:rsidRDefault="7C2C4E83" w:rsidP="7C2C4E83">
            <w:pPr>
              <w:widowControl/>
              <w:spacing w:line="360" w:lineRule="auto"/>
              <w:jc w:val="center"/>
            </w:pPr>
            <w:r w:rsidRPr="7C2C4E83">
              <w:t> </w:t>
            </w:r>
          </w:p>
        </w:tc>
        <w:tc>
          <w:tcPr>
            <w:tcW w:w="1542" w:type="dxa"/>
            <w:gridSpan w:val="2"/>
            <w:tcBorders>
              <w:top w:val="single" w:sz="6" w:space="0" w:color="auto"/>
              <w:left w:val="nil"/>
              <w:bottom w:val="single" w:sz="6" w:space="0" w:color="auto"/>
              <w:right w:val="single" w:sz="6" w:space="0" w:color="auto"/>
            </w:tcBorders>
            <w:tcMar>
              <w:left w:w="60" w:type="dxa"/>
              <w:right w:w="60" w:type="dxa"/>
            </w:tcMar>
            <w:vAlign w:val="center"/>
          </w:tcPr>
          <w:p w14:paraId="05080B15" w14:textId="6033C2F4" w:rsidR="7C2C4E83" w:rsidRDefault="7C2C4E83" w:rsidP="7C2C4E83">
            <w:pPr>
              <w:widowControl/>
              <w:spacing w:line="360" w:lineRule="auto"/>
              <w:jc w:val="center"/>
            </w:pPr>
            <w:r w:rsidRPr="7C2C4E83">
              <w:t> </w:t>
            </w:r>
          </w:p>
        </w:tc>
        <w:tc>
          <w:tcPr>
            <w:tcW w:w="1541" w:type="dxa"/>
            <w:gridSpan w:val="2"/>
            <w:tcBorders>
              <w:top w:val="single" w:sz="6" w:space="0" w:color="auto"/>
              <w:left w:val="nil"/>
              <w:bottom w:val="single" w:sz="6" w:space="0" w:color="auto"/>
              <w:right w:val="single" w:sz="6" w:space="0" w:color="auto"/>
            </w:tcBorders>
            <w:tcMar>
              <w:left w:w="60" w:type="dxa"/>
              <w:right w:w="60" w:type="dxa"/>
            </w:tcMar>
            <w:vAlign w:val="center"/>
          </w:tcPr>
          <w:p w14:paraId="23091A57" w14:textId="165BC3B5" w:rsidR="7C2C4E83" w:rsidRDefault="7C2C4E83" w:rsidP="7C2C4E83">
            <w:pPr>
              <w:widowControl/>
              <w:spacing w:line="360" w:lineRule="auto"/>
              <w:jc w:val="center"/>
            </w:pPr>
            <w:r w:rsidRPr="7C2C4E83">
              <w:rPr>
                <w:b/>
                <w:bCs/>
              </w:rPr>
              <w:t> </w:t>
            </w:r>
          </w:p>
        </w:tc>
        <w:tc>
          <w:tcPr>
            <w:tcW w:w="2430" w:type="dxa"/>
            <w:gridSpan w:val="3"/>
            <w:tcBorders>
              <w:top w:val="single" w:sz="6" w:space="0" w:color="auto"/>
              <w:left w:val="nil"/>
              <w:bottom w:val="single" w:sz="6" w:space="0" w:color="auto"/>
              <w:right w:val="single" w:sz="6" w:space="0" w:color="auto"/>
            </w:tcBorders>
            <w:tcMar>
              <w:left w:w="60" w:type="dxa"/>
              <w:right w:w="60" w:type="dxa"/>
            </w:tcMar>
            <w:vAlign w:val="center"/>
          </w:tcPr>
          <w:p w14:paraId="3177F733" w14:textId="0AED55DB" w:rsidR="7C2C4E83" w:rsidRDefault="7C2C4E83" w:rsidP="7C2C4E83">
            <w:pPr>
              <w:widowControl/>
              <w:spacing w:line="360" w:lineRule="auto"/>
              <w:jc w:val="center"/>
            </w:pPr>
            <w:r w:rsidRPr="7C2C4E83">
              <w:t> </w:t>
            </w:r>
          </w:p>
        </w:tc>
      </w:tr>
      <w:tr w:rsidR="7C2C4E83" w14:paraId="7B109AEF" w14:textId="77777777" w:rsidTr="1332A231">
        <w:trPr>
          <w:trHeight w:val="495"/>
        </w:trPr>
        <w:tc>
          <w:tcPr>
            <w:tcW w:w="8452" w:type="dxa"/>
            <w:gridSpan w:val="11"/>
            <w:tcBorders>
              <w:top w:val="single" w:sz="6" w:space="0" w:color="auto"/>
              <w:left w:val="single" w:sz="6" w:space="0" w:color="auto"/>
              <w:bottom w:val="single" w:sz="6" w:space="0" w:color="auto"/>
              <w:right w:val="single" w:sz="6" w:space="0" w:color="auto"/>
            </w:tcBorders>
            <w:shd w:val="clear" w:color="auto" w:fill="D9E1F2"/>
            <w:tcMar>
              <w:left w:w="60" w:type="dxa"/>
              <w:right w:w="60" w:type="dxa"/>
            </w:tcMar>
            <w:vAlign w:val="center"/>
          </w:tcPr>
          <w:p w14:paraId="727F168D" w14:textId="18277F85" w:rsidR="7C2C4E83" w:rsidRDefault="7C2C4E83" w:rsidP="7C2C4E83">
            <w:pPr>
              <w:widowControl/>
              <w:spacing w:line="360" w:lineRule="auto"/>
              <w:jc w:val="center"/>
            </w:pPr>
            <w:r w:rsidRPr="7C2C4E83">
              <w:rPr>
                <w:b/>
                <w:bCs/>
              </w:rPr>
              <w:t>VALOR TOTAL GLOBAL DO LOTE 02</w:t>
            </w:r>
            <w:r>
              <w:br/>
            </w:r>
            <w:r w:rsidRPr="7C2C4E83">
              <w:t>(g) = (f6 + f7 + f8)</w:t>
            </w:r>
          </w:p>
        </w:tc>
        <w:tc>
          <w:tcPr>
            <w:tcW w:w="2430" w:type="dxa"/>
            <w:gridSpan w:val="3"/>
            <w:tcBorders>
              <w:top w:val="single" w:sz="6" w:space="0" w:color="auto"/>
              <w:left w:val="nil"/>
              <w:bottom w:val="single" w:sz="6" w:space="0" w:color="auto"/>
              <w:right w:val="single" w:sz="6" w:space="0" w:color="auto"/>
            </w:tcBorders>
            <w:shd w:val="clear" w:color="auto" w:fill="D9E1F2"/>
            <w:tcMar>
              <w:left w:w="60" w:type="dxa"/>
              <w:right w:w="60" w:type="dxa"/>
            </w:tcMar>
            <w:vAlign w:val="center"/>
          </w:tcPr>
          <w:p w14:paraId="4621344A" w14:textId="50754ECB" w:rsidR="7C2C4E83" w:rsidRDefault="7C2C4E83" w:rsidP="7C2C4E83">
            <w:pPr>
              <w:widowControl/>
              <w:spacing w:line="360" w:lineRule="auto"/>
              <w:jc w:val="center"/>
            </w:pPr>
            <w:r w:rsidRPr="7C2C4E83">
              <w:rPr>
                <w:b/>
                <w:bCs/>
              </w:rPr>
              <w:t xml:space="preserve"> R$                    -</w:t>
            </w:r>
            <w:proofErr w:type="gramStart"/>
            <w:r w:rsidRPr="7C2C4E83">
              <w:rPr>
                <w:b/>
                <w:bCs/>
              </w:rPr>
              <w:t xml:space="preserve">   </w:t>
            </w:r>
          </w:p>
        </w:tc>
        <w:proofErr w:type="gramEnd"/>
      </w:tr>
      <w:tr w:rsidR="7C2C4E83" w14:paraId="33CB21DD" w14:textId="77777777" w:rsidTr="1332A231">
        <w:trPr>
          <w:trHeight w:val="240"/>
        </w:trPr>
        <w:tc>
          <w:tcPr>
            <w:tcW w:w="762" w:type="dxa"/>
            <w:tcBorders>
              <w:top w:val="single" w:sz="6" w:space="0" w:color="auto"/>
              <w:left w:val="nil"/>
              <w:bottom w:val="nil"/>
              <w:right w:val="nil"/>
            </w:tcBorders>
            <w:tcMar>
              <w:left w:w="60" w:type="dxa"/>
              <w:right w:w="60" w:type="dxa"/>
            </w:tcMar>
            <w:vAlign w:val="bottom"/>
          </w:tcPr>
          <w:p w14:paraId="71152B66" w14:textId="52BB2A28" w:rsidR="7C2C4E83" w:rsidRDefault="7C2C4E83" w:rsidP="7C2C4E83">
            <w:pPr>
              <w:widowControl/>
              <w:spacing w:line="360" w:lineRule="auto"/>
            </w:pPr>
          </w:p>
        </w:tc>
        <w:tc>
          <w:tcPr>
            <w:tcW w:w="1558" w:type="dxa"/>
            <w:gridSpan w:val="2"/>
            <w:tcBorders>
              <w:top w:val="nil"/>
              <w:left w:val="nil"/>
              <w:bottom w:val="nil"/>
              <w:right w:val="nil"/>
            </w:tcBorders>
            <w:tcMar>
              <w:left w:w="60" w:type="dxa"/>
              <w:right w:w="60" w:type="dxa"/>
            </w:tcMar>
            <w:vAlign w:val="bottom"/>
          </w:tcPr>
          <w:p w14:paraId="15A01805" w14:textId="1D3A4987" w:rsidR="7C2C4E83" w:rsidRDefault="7C2C4E83" w:rsidP="7C2C4E83">
            <w:pPr>
              <w:widowControl/>
              <w:spacing w:line="360" w:lineRule="auto"/>
            </w:pPr>
          </w:p>
        </w:tc>
        <w:tc>
          <w:tcPr>
            <w:tcW w:w="2337" w:type="dxa"/>
            <w:gridSpan w:val="3"/>
            <w:tcBorders>
              <w:top w:val="nil"/>
              <w:left w:val="nil"/>
              <w:bottom w:val="nil"/>
              <w:right w:val="nil"/>
            </w:tcBorders>
            <w:tcMar>
              <w:left w:w="60" w:type="dxa"/>
              <w:right w:w="60" w:type="dxa"/>
            </w:tcMar>
            <w:vAlign w:val="bottom"/>
          </w:tcPr>
          <w:p w14:paraId="021AEEA8" w14:textId="5AF65BBD" w:rsidR="7C2C4E83" w:rsidRDefault="7C2C4E83" w:rsidP="7C2C4E83">
            <w:pPr>
              <w:widowControl/>
              <w:spacing w:line="360" w:lineRule="auto"/>
            </w:pPr>
          </w:p>
        </w:tc>
        <w:tc>
          <w:tcPr>
            <w:tcW w:w="1558" w:type="dxa"/>
            <w:gridSpan w:val="2"/>
            <w:tcBorders>
              <w:top w:val="nil"/>
              <w:left w:val="nil"/>
              <w:bottom w:val="nil"/>
              <w:right w:val="nil"/>
            </w:tcBorders>
            <w:tcMar>
              <w:left w:w="60" w:type="dxa"/>
              <w:right w:w="60" w:type="dxa"/>
            </w:tcMar>
            <w:vAlign w:val="bottom"/>
          </w:tcPr>
          <w:p w14:paraId="071CDED7" w14:textId="33115360" w:rsidR="7C2C4E83" w:rsidRDefault="7C2C4E83" w:rsidP="7C2C4E83">
            <w:pPr>
              <w:widowControl/>
              <w:spacing w:line="360" w:lineRule="auto"/>
            </w:pPr>
          </w:p>
        </w:tc>
        <w:tc>
          <w:tcPr>
            <w:tcW w:w="1558" w:type="dxa"/>
            <w:gridSpan w:val="2"/>
            <w:tcBorders>
              <w:top w:val="nil"/>
              <w:left w:val="nil"/>
              <w:bottom w:val="nil"/>
              <w:right w:val="nil"/>
            </w:tcBorders>
            <w:tcMar>
              <w:left w:w="60" w:type="dxa"/>
              <w:right w:w="60" w:type="dxa"/>
            </w:tcMar>
            <w:vAlign w:val="bottom"/>
          </w:tcPr>
          <w:p w14:paraId="2FCC12D3" w14:textId="666BDF86" w:rsidR="7C2C4E83" w:rsidRDefault="7C2C4E83" w:rsidP="7C2C4E83">
            <w:pPr>
              <w:widowControl/>
              <w:spacing w:line="360" w:lineRule="auto"/>
            </w:pPr>
          </w:p>
        </w:tc>
        <w:tc>
          <w:tcPr>
            <w:tcW w:w="1558" w:type="dxa"/>
            <w:gridSpan w:val="2"/>
            <w:tcBorders>
              <w:top w:val="nil"/>
              <w:left w:val="nil"/>
              <w:bottom w:val="nil"/>
              <w:right w:val="nil"/>
            </w:tcBorders>
            <w:tcMar>
              <w:left w:w="60" w:type="dxa"/>
              <w:right w:w="60" w:type="dxa"/>
            </w:tcMar>
            <w:vAlign w:val="bottom"/>
          </w:tcPr>
          <w:p w14:paraId="72463750" w14:textId="36271C9A" w:rsidR="7C2C4E83" w:rsidRDefault="7C2C4E83" w:rsidP="7C2C4E83">
            <w:pPr>
              <w:widowControl/>
              <w:spacing w:line="360" w:lineRule="auto"/>
            </w:pPr>
          </w:p>
        </w:tc>
        <w:tc>
          <w:tcPr>
            <w:tcW w:w="779" w:type="dxa"/>
            <w:tcBorders>
              <w:top w:val="nil"/>
              <w:left w:val="nil"/>
              <w:bottom w:val="nil"/>
              <w:right w:val="nil"/>
            </w:tcBorders>
            <w:tcMar>
              <w:left w:w="60" w:type="dxa"/>
              <w:right w:w="60" w:type="dxa"/>
            </w:tcMar>
            <w:vAlign w:val="bottom"/>
          </w:tcPr>
          <w:p w14:paraId="4F760D39" w14:textId="2A3691DF" w:rsidR="7C2C4E83" w:rsidRDefault="7C2C4E83" w:rsidP="7C2C4E83">
            <w:pPr>
              <w:widowControl/>
              <w:spacing w:line="360" w:lineRule="auto"/>
            </w:pPr>
          </w:p>
        </w:tc>
        <w:tc>
          <w:tcPr>
            <w:tcW w:w="772" w:type="dxa"/>
            <w:tcBorders>
              <w:top w:val="nil"/>
              <w:left w:val="nil"/>
              <w:bottom w:val="nil"/>
              <w:right w:val="nil"/>
            </w:tcBorders>
            <w:tcMar>
              <w:left w:w="60" w:type="dxa"/>
              <w:right w:w="60" w:type="dxa"/>
            </w:tcMar>
            <w:vAlign w:val="center"/>
          </w:tcPr>
          <w:p w14:paraId="6531724C" w14:textId="0BA90B83" w:rsidR="7C2C4E83" w:rsidRDefault="7C2C4E83" w:rsidP="7C2C4E83">
            <w:pPr>
              <w:widowControl/>
              <w:spacing w:line="360" w:lineRule="auto"/>
              <w:jc w:val="center"/>
            </w:pPr>
          </w:p>
        </w:tc>
      </w:tr>
    </w:tbl>
    <w:p w14:paraId="25B7B10B" w14:textId="77777777" w:rsidR="005E7BB2" w:rsidRPr="00061D38" w:rsidRDefault="005E7BB2" w:rsidP="00316DAB">
      <w:pPr>
        <w:shd w:val="clear" w:color="auto" w:fill="D9D9D9" w:themeFill="background1" w:themeFillShade="D9"/>
        <w:spacing w:before="120" w:after="120"/>
        <w:jc w:val="both"/>
        <w:rPr>
          <w:rStyle w:val="normaltextrun"/>
          <w:b/>
          <w:bCs/>
          <w:lang w:val="pt-PT"/>
        </w:rPr>
      </w:pPr>
      <w:r w:rsidRPr="00061D38">
        <w:rPr>
          <w:rStyle w:val="normaltextrun"/>
          <w:b/>
          <w:bCs/>
          <w:lang w:val="pt-PT"/>
        </w:rPr>
        <w:t>CLÁUSULA TERCEIRA – DO PRAZO CONTRATUAL</w:t>
      </w:r>
    </w:p>
    <w:p w14:paraId="368E8E92" w14:textId="6B1E16AD" w:rsidR="005E7BB2" w:rsidRPr="00316DAB" w:rsidRDefault="005E7BB2" w:rsidP="00316DAB">
      <w:pPr>
        <w:spacing w:before="120" w:after="120"/>
        <w:ind w:left="705" w:hanging="705"/>
        <w:jc w:val="both"/>
        <w:rPr>
          <w:rStyle w:val="normaltextrun"/>
          <w:shd w:val="clear" w:color="auto" w:fill="FFFFFF"/>
          <w:lang w:val="pt-PT"/>
        </w:rPr>
      </w:pPr>
      <w:r w:rsidRPr="00061D38">
        <w:rPr>
          <w:rStyle w:val="normaltextrun"/>
          <w:b/>
          <w:bCs/>
          <w:shd w:val="clear" w:color="auto" w:fill="FFFFFF"/>
          <w:lang w:val="pt-PT"/>
        </w:rPr>
        <w:t>3.1</w:t>
      </w:r>
      <w:r w:rsidR="00061D38">
        <w:rPr>
          <w:rStyle w:val="normaltextrun"/>
          <w:bCs/>
          <w:color w:val="00B0F0"/>
          <w:shd w:val="clear" w:color="auto" w:fill="FFFFFF"/>
          <w:lang w:val="pt-PT"/>
        </w:rPr>
        <w:t xml:space="preserve"> </w:t>
      </w:r>
      <w:r w:rsidRPr="00316DAB">
        <w:rPr>
          <w:rStyle w:val="normaltextrun"/>
          <w:shd w:val="clear" w:color="auto" w:fill="FFFFFF"/>
          <w:lang w:val="pt-PT"/>
        </w:rPr>
        <w:t xml:space="preserve">O prazo de execução do contrato terá duração de 12 meses, </w:t>
      </w:r>
      <w:proofErr w:type="gramStart"/>
      <w:r w:rsidRPr="00316DAB">
        <w:rPr>
          <w:rStyle w:val="normaltextrun"/>
          <w:shd w:val="clear" w:color="auto" w:fill="FFFFFF"/>
          <w:lang w:val="pt-PT"/>
        </w:rPr>
        <w:t>de ...</w:t>
      </w:r>
      <w:proofErr w:type="gramEnd"/>
      <w:r w:rsidRPr="00316DAB">
        <w:rPr>
          <w:rStyle w:val="normaltextrun"/>
          <w:shd w:val="clear" w:color="auto" w:fill="FFFFFF"/>
          <w:lang w:val="pt-PT"/>
        </w:rPr>
        <w:t xml:space="preserve">../...../20... (inclusive) </w:t>
      </w:r>
      <w:proofErr w:type="gramStart"/>
      <w:r w:rsidRPr="00316DAB">
        <w:rPr>
          <w:rStyle w:val="normaltextrun"/>
          <w:shd w:val="clear" w:color="auto" w:fill="FFFFFF"/>
          <w:lang w:val="pt-PT"/>
        </w:rPr>
        <w:t>a ...</w:t>
      </w:r>
      <w:proofErr w:type="gramEnd"/>
      <w:r w:rsidRPr="00316DAB">
        <w:rPr>
          <w:rStyle w:val="normaltextrun"/>
          <w:shd w:val="clear" w:color="auto" w:fill="FFFFFF"/>
          <w:lang w:val="pt-PT"/>
        </w:rPr>
        <w:t xml:space="preserve">../...../20... (ex.: “19/09/2024 (inclusive) a 18/09/2024”), </w:t>
      </w:r>
      <w:r w:rsidRPr="00316DAB">
        <w:rPr>
          <w:rStyle w:val="normaltextrun"/>
        </w:rPr>
        <w:t>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w:t>
      </w:r>
    </w:p>
    <w:p w14:paraId="4FD8F9F7" w14:textId="767B2EB7" w:rsidR="005E7BB2" w:rsidRPr="00316DAB" w:rsidRDefault="005E7BB2" w:rsidP="00061D38">
      <w:pPr>
        <w:spacing w:before="120" w:after="120"/>
        <w:ind w:left="705"/>
        <w:jc w:val="both"/>
        <w:rPr>
          <w:rStyle w:val="normaltextrun"/>
          <w:shd w:val="clear" w:color="auto" w:fill="FFFFFF"/>
          <w:lang w:val="pt-PT"/>
        </w:rPr>
      </w:pPr>
      <w:r w:rsidRPr="00061D38">
        <w:rPr>
          <w:rStyle w:val="normaltextrun"/>
          <w:b/>
          <w:bCs/>
          <w:shd w:val="clear" w:color="auto" w:fill="FFFFFF"/>
          <w:lang w:val="pt-PT"/>
        </w:rPr>
        <w:t>3.1.1</w:t>
      </w:r>
      <w:r w:rsidR="00061D38">
        <w:rPr>
          <w:rStyle w:val="normaltextrun"/>
          <w:bCs/>
          <w:color w:val="00B0F0"/>
          <w:shd w:val="clear" w:color="auto" w:fill="FFFFFF"/>
          <w:lang w:val="pt-PT"/>
        </w:rPr>
        <w:t xml:space="preserve"> </w:t>
      </w:r>
      <w:r w:rsidRPr="00316DAB">
        <w:rPr>
          <w:rStyle w:val="normaltextrun"/>
          <w:shd w:val="clear" w:color="auto" w:fill="FFFFFF"/>
          <w:lang w:val="pt-PT"/>
        </w:rPr>
        <w:t xml:space="preserve">Caso a Contratada não tenha interesse na prorrogação do ajuste deverá comunicar este fato por escrito à Contratante, com antecedência mínima de 90 (noventa) dias da data de término do prazo contratual, </w:t>
      </w:r>
      <w:proofErr w:type="gramStart"/>
      <w:r w:rsidRPr="00316DAB">
        <w:rPr>
          <w:rStyle w:val="normaltextrun"/>
          <w:shd w:val="clear" w:color="auto" w:fill="FFFFFF"/>
          <w:lang w:val="pt-PT"/>
        </w:rPr>
        <w:t>sob pena</w:t>
      </w:r>
      <w:proofErr w:type="gramEnd"/>
      <w:r w:rsidRPr="00316DAB">
        <w:rPr>
          <w:rStyle w:val="normaltextrun"/>
          <w:shd w:val="clear" w:color="auto" w:fill="FFFFFF"/>
          <w:lang w:val="pt-PT"/>
        </w:rPr>
        <w:t xml:space="preserve"> de incidência de </w:t>
      </w:r>
      <w:r w:rsidRPr="00316DAB">
        <w:rPr>
          <w:rStyle w:val="normaltextrun"/>
          <w:shd w:val="clear" w:color="auto" w:fill="FFFFFF"/>
          <w:lang w:val="pt-PT"/>
        </w:rPr>
        <w:lastRenderedPageBreak/>
        <w:t xml:space="preserve">penalidade contratual. </w:t>
      </w:r>
    </w:p>
    <w:p w14:paraId="0CB811BE" w14:textId="4268E6E0" w:rsidR="005E7BB2" w:rsidRPr="00316DAB" w:rsidRDefault="005E7BB2" w:rsidP="00061D38">
      <w:pPr>
        <w:spacing w:before="120" w:after="120"/>
        <w:ind w:left="705"/>
        <w:jc w:val="both"/>
        <w:rPr>
          <w:rStyle w:val="normaltextrun"/>
          <w:shd w:val="clear" w:color="auto" w:fill="FFFFFF"/>
          <w:lang w:val="pt-PT"/>
        </w:rPr>
      </w:pPr>
      <w:r w:rsidRPr="00061D38">
        <w:rPr>
          <w:rStyle w:val="normaltextrun"/>
          <w:b/>
          <w:bCs/>
          <w:shd w:val="clear" w:color="auto" w:fill="FFFFFF"/>
          <w:lang w:val="pt-PT"/>
        </w:rPr>
        <w:t>3.1.2</w:t>
      </w:r>
      <w:r w:rsidR="00061D38">
        <w:rPr>
          <w:rStyle w:val="normaltextrun"/>
          <w:bCs/>
          <w:shd w:val="clear" w:color="auto" w:fill="FFFFFF"/>
          <w:lang w:val="pt-PT"/>
        </w:rPr>
        <w:t xml:space="preserve"> </w:t>
      </w:r>
      <w:r w:rsidRPr="00316DAB">
        <w:rPr>
          <w:rStyle w:val="normaltextrun"/>
          <w:shd w:val="clear" w:color="auto" w:fill="FFFFFF"/>
          <w:lang w:val="pt-PT"/>
        </w:rPr>
        <w:t xml:space="preserve">Na ausência de expressa oposição, e observadas </w:t>
      </w:r>
      <w:proofErr w:type="gramStart"/>
      <w:r w:rsidRPr="00316DAB">
        <w:rPr>
          <w:rStyle w:val="normaltextrun"/>
          <w:shd w:val="clear" w:color="auto" w:fill="FFFFFF"/>
          <w:lang w:val="pt-PT"/>
        </w:rPr>
        <w:t>as</w:t>
      </w:r>
      <w:proofErr w:type="gramEnd"/>
      <w:r w:rsidRPr="00316DAB">
        <w:rPr>
          <w:rStyle w:val="normaltextrun"/>
          <w:shd w:val="clear" w:color="auto" w:fill="FFFFFF"/>
          <w:lang w:val="pt-PT"/>
        </w:rPr>
        <w:t xml:space="preserve"> exigências contidas nos incisos I e II do artigo 116 do Decreto Municipal n.º 62.100/22, o ajuste será prorrogado, mediante despacho da autoridade competente. </w:t>
      </w:r>
    </w:p>
    <w:p w14:paraId="474708D1" w14:textId="321499B6" w:rsidR="005E7BB2" w:rsidRPr="00316DAB" w:rsidRDefault="005E7BB2" w:rsidP="00061D38">
      <w:pPr>
        <w:spacing w:before="120" w:after="120"/>
        <w:ind w:left="705"/>
        <w:jc w:val="both"/>
        <w:rPr>
          <w:rStyle w:val="normaltextrun"/>
          <w:shd w:val="clear" w:color="auto" w:fill="FFFFFF"/>
          <w:lang w:val="pt-PT"/>
        </w:rPr>
      </w:pPr>
      <w:r w:rsidRPr="00061D38">
        <w:rPr>
          <w:rStyle w:val="normaltextrun"/>
          <w:b/>
          <w:bCs/>
          <w:shd w:val="clear" w:color="auto" w:fill="FFFFFF"/>
          <w:lang w:val="pt-PT"/>
        </w:rPr>
        <w:t>3.1.3</w:t>
      </w:r>
      <w:r w:rsidR="00061D38">
        <w:rPr>
          <w:rStyle w:val="normaltextrun"/>
          <w:bCs/>
          <w:shd w:val="clear" w:color="auto" w:fill="FFFFFF"/>
          <w:lang w:val="pt-PT"/>
        </w:rPr>
        <w:t xml:space="preserve"> </w:t>
      </w:r>
      <w:r w:rsidRPr="00316DAB">
        <w:rPr>
          <w:rStyle w:val="normaltextrun"/>
          <w:shd w:val="clear" w:color="auto" w:fill="FFFFFF"/>
          <w:lang w:val="pt-PT"/>
        </w:rPr>
        <w:t xml:space="preserve">A não prorrogação do prazo de vigência contratual, por conveniência da Administração, não gerará à Contratada o direito a qualquer espécie de indenização. </w:t>
      </w:r>
    </w:p>
    <w:p w14:paraId="10F4277B" w14:textId="1B51EEBF" w:rsidR="005E7BB2" w:rsidRPr="00316DAB" w:rsidRDefault="005E7BB2" w:rsidP="00061D38">
      <w:pPr>
        <w:spacing w:before="120" w:after="120"/>
        <w:ind w:left="705"/>
        <w:jc w:val="both"/>
        <w:rPr>
          <w:rStyle w:val="normaltextrun"/>
          <w:lang w:val="pt-PT"/>
        </w:rPr>
      </w:pPr>
      <w:r w:rsidRPr="00061D38">
        <w:rPr>
          <w:rStyle w:val="normaltextrun"/>
          <w:b/>
          <w:bCs/>
          <w:shd w:val="clear" w:color="auto" w:fill="FFFFFF"/>
          <w:lang w:val="pt-PT"/>
        </w:rPr>
        <w:t>3.1.4</w:t>
      </w:r>
      <w:r w:rsidR="00061D38">
        <w:rPr>
          <w:rStyle w:val="normaltextrun"/>
          <w:bCs/>
          <w:shd w:val="clear" w:color="auto" w:fill="FFFFFF"/>
          <w:lang w:val="pt-PT"/>
        </w:rPr>
        <w:t xml:space="preserve"> </w:t>
      </w:r>
      <w:r w:rsidRPr="00316DAB">
        <w:rPr>
          <w:rStyle w:val="normaltextrun"/>
          <w:shd w:val="clear" w:color="auto" w:fill="FFFFFF"/>
          <w:lang w:val="pt-PT"/>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14:paraId="28B60952" w14:textId="68897DCF" w:rsidR="005E7BB2" w:rsidRPr="00316DAB" w:rsidRDefault="005E7BB2" w:rsidP="00061D38">
      <w:pPr>
        <w:spacing w:before="120" w:after="120"/>
        <w:ind w:left="705"/>
        <w:jc w:val="both"/>
        <w:rPr>
          <w:lang w:val="pt-PT"/>
        </w:rPr>
      </w:pPr>
      <w:r w:rsidRPr="00061D38">
        <w:rPr>
          <w:b/>
          <w:bCs/>
          <w:lang w:val="pt-PT"/>
        </w:rPr>
        <w:t>3.1.5</w:t>
      </w:r>
      <w:r w:rsidR="00061D38">
        <w:rPr>
          <w:bCs/>
          <w:lang w:val="pt-PT"/>
        </w:rPr>
        <w:t xml:space="preserve"> </w:t>
      </w:r>
      <w:r w:rsidRPr="00316DAB">
        <w:rPr>
          <w:lang w:val="pt-PT"/>
        </w:rPr>
        <w:t xml:space="preserve">Caso a Contratada manifeste desinteresse em prorrogar o ajuste, a Contratante poderá, para evitar solução de continuidade e prejuízo ao serviço público, solicitar a continuidade da prestação </w:t>
      </w:r>
      <w:proofErr w:type="gramStart"/>
      <w:r w:rsidRPr="00316DAB">
        <w:rPr>
          <w:lang w:val="pt-PT"/>
        </w:rPr>
        <w:t>dos serviço</w:t>
      </w:r>
      <w:proofErr w:type="gramEnd"/>
      <w:r w:rsidRPr="00316DAB">
        <w:rPr>
          <w:lang w:val="pt-PT"/>
        </w:rPr>
        <w:t>, nas mesmas condições ora vigentes, pelo prazo de até 90 (noventa) dias, contado do termo final da vigência do ajuste para assunção ou transição de nova Contratada.</w:t>
      </w:r>
    </w:p>
    <w:p w14:paraId="543E72E3" w14:textId="383EE294" w:rsidR="00024DB8" w:rsidRPr="00316DAB" w:rsidRDefault="00024DB8" w:rsidP="00061D38">
      <w:pPr>
        <w:spacing w:before="120" w:after="120"/>
        <w:ind w:left="705"/>
        <w:jc w:val="both"/>
        <w:rPr>
          <w:lang w:val="pt-PT"/>
        </w:rPr>
      </w:pPr>
      <w:r w:rsidRPr="00061D38">
        <w:rPr>
          <w:b/>
          <w:bCs/>
          <w:lang w:val="pt-PT"/>
        </w:rPr>
        <w:t>3.</w:t>
      </w:r>
      <w:r w:rsidR="00061D38">
        <w:rPr>
          <w:b/>
          <w:bCs/>
          <w:lang w:val="pt-PT"/>
        </w:rPr>
        <w:t>1.</w:t>
      </w:r>
      <w:r w:rsidRPr="00061D38">
        <w:rPr>
          <w:b/>
          <w:bCs/>
          <w:lang w:val="pt-PT"/>
        </w:rPr>
        <w:t>6</w:t>
      </w:r>
      <w:r w:rsidR="00061D38">
        <w:rPr>
          <w:bCs/>
          <w:lang w:val="pt-PT"/>
        </w:rPr>
        <w:t xml:space="preserve"> </w:t>
      </w:r>
      <w:r w:rsidRPr="00316DAB">
        <w:t>O prazo para o início da prestação dos serviços encontra-se estabelecido no item 3.5 do Termo de Referência, Anexo II do Edital.</w:t>
      </w:r>
    </w:p>
    <w:p w14:paraId="5B08B5D1" w14:textId="77777777" w:rsidR="005E7BB2" w:rsidRPr="00316DAB" w:rsidRDefault="005E7BB2" w:rsidP="00316DAB">
      <w:pPr>
        <w:spacing w:before="120" w:after="120"/>
        <w:ind w:left="1410" w:hanging="705"/>
        <w:jc w:val="both"/>
        <w:rPr>
          <w:lang w:val="pt-PT"/>
        </w:rPr>
      </w:pPr>
    </w:p>
    <w:p w14:paraId="058B407B" w14:textId="77777777" w:rsidR="005E7BB2" w:rsidRPr="00316DAB" w:rsidRDefault="005E7BB2" w:rsidP="00316DAB">
      <w:pPr>
        <w:shd w:val="clear" w:color="auto" w:fill="D9D9D9" w:themeFill="background1" w:themeFillShade="D9"/>
        <w:spacing w:before="120" w:after="120"/>
        <w:jc w:val="both"/>
        <w:rPr>
          <w:b/>
          <w:bCs/>
          <w:lang w:val="pt-PT"/>
        </w:rPr>
      </w:pPr>
      <w:r w:rsidRPr="00316DAB">
        <w:rPr>
          <w:b/>
          <w:bCs/>
          <w:lang w:val="pt-PT"/>
        </w:rPr>
        <w:t xml:space="preserve">CLÁUSULA QUARTA – DO PREÇO, DOTAÇÃO ORÇAMENTÁRIA E </w:t>
      </w:r>
      <w:proofErr w:type="gramStart"/>
      <w:r w:rsidRPr="00316DAB">
        <w:rPr>
          <w:b/>
          <w:bCs/>
          <w:lang w:val="pt-PT"/>
        </w:rPr>
        <w:t>REPACTUAÇÃO</w:t>
      </w:r>
      <w:proofErr w:type="gramEnd"/>
      <w:r w:rsidRPr="00316DAB">
        <w:rPr>
          <w:b/>
          <w:bCs/>
          <w:lang w:val="pt-PT"/>
        </w:rPr>
        <w:t xml:space="preserve">  </w:t>
      </w:r>
    </w:p>
    <w:p w14:paraId="3ED16499" w14:textId="068FFB40" w:rsidR="005E7BB2" w:rsidRPr="00D64760" w:rsidRDefault="005E7BB2" w:rsidP="55B6C41B">
      <w:pPr>
        <w:jc w:val="both"/>
      </w:pPr>
      <w:r w:rsidRPr="55B6C41B">
        <w:rPr>
          <w:b/>
          <w:bCs/>
        </w:rPr>
        <w:t>4.1</w:t>
      </w:r>
      <w:r w:rsidR="00061D38">
        <w:t xml:space="preserve"> </w:t>
      </w:r>
      <w:r>
        <w:t xml:space="preserve">O valor total estimado </w:t>
      </w:r>
      <w:proofErr w:type="gramStart"/>
      <w:r>
        <w:t>da presente</w:t>
      </w:r>
      <w:proofErr w:type="gramEnd"/>
      <w:r>
        <w:t xml:space="preserve"> contratação para o período de 12 (</w:t>
      </w:r>
      <w:r w:rsidR="00061D38">
        <w:t xml:space="preserve">doze) meses é de R$ ___________ </w:t>
      </w:r>
      <w:r>
        <w:t>(___________).</w:t>
      </w:r>
    </w:p>
    <w:p w14:paraId="4564EE34" w14:textId="0F6DC2CB" w:rsidR="005E7BB2" w:rsidRPr="00D64760" w:rsidRDefault="005E7BB2" w:rsidP="55B6C41B">
      <w:pPr>
        <w:ind w:left="720"/>
        <w:jc w:val="both"/>
      </w:pPr>
      <w:r w:rsidRPr="55B6C41B">
        <w:rPr>
          <w:b/>
          <w:bCs/>
        </w:rPr>
        <w:t>4.1.1</w:t>
      </w:r>
      <w:r w:rsidR="00061D38">
        <w:t xml:space="preserve"> </w:t>
      </w:r>
      <w:r>
        <w:t xml:space="preserve">O valor mensal estimado </w:t>
      </w:r>
      <w:proofErr w:type="gramStart"/>
      <w:r>
        <w:t>da presente</w:t>
      </w:r>
      <w:proofErr w:type="gramEnd"/>
      <w:r>
        <w:t xml:space="preserve"> contratação é de R$ ______ (_________), correspondendo à remuneração dos seguintes itens:</w:t>
      </w:r>
    </w:p>
    <w:p w14:paraId="015A8F9B" w14:textId="77777777" w:rsidR="005E7BB2" w:rsidRPr="00E37079" w:rsidRDefault="005E7BB2" w:rsidP="55B6C41B">
      <w:pPr>
        <w:jc w:val="both"/>
        <w:rPr>
          <w:b/>
          <w:bCs/>
          <w:color w:val="FF0000"/>
        </w:rPr>
      </w:pPr>
      <w:r w:rsidRPr="55B6C41B">
        <w:rPr>
          <w:b/>
          <w:bCs/>
          <w:color w:val="FF0000"/>
        </w:rPr>
        <w:t>(inserir quadro de composição de serviços e valores unitários)</w:t>
      </w:r>
    </w:p>
    <w:p w14:paraId="2BB507EF" w14:textId="30A8919E" w:rsidR="005E7BB2" w:rsidRPr="00D64760" w:rsidRDefault="005E7BB2" w:rsidP="55B6C41B">
      <w:pPr>
        <w:jc w:val="both"/>
      </w:pPr>
      <w:r w:rsidRPr="55B6C41B">
        <w:rPr>
          <w:b/>
          <w:bCs/>
        </w:rPr>
        <w:t>4.2</w:t>
      </w:r>
      <w:r w:rsidR="00D64760">
        <w:t xml:space="preserve"> </w:t>
      </w:r>
      <w:r>
        <w:t>Todos os custos e despesas necessários à correta execução do ajuste estão inclusos no preço, inclusive os referentes às despesas trabalhistas, previdenciárias, impostos, taxas e emolumentos, em conformidade com o estatuído no Edital e seus Anexos, constituindo a única remuneração devida pela CONTRATANTE à CONTRATADA.</w:t>
      </w:r>
    </w:p>
    <w:p w14:paraId="5383A009" w14:textId="796D882E" w:rsidR="005E7BB2" w:rsidRPr="00D64760" w:rsidRDefault="005E7BB2" w:rsidP="55B6C41B">
      <w:pPr>
        <w:jc w:val="both"/>
      </w:pPr>
      <w:r w:rsidRPr="55B6C41B">
        <w:rPr>
          <w:b/>
          <w:bCs/>
        </w:rPr>
        <w:t>4.3</w:t>
      </w:r>
      <w:r w:rsidR="00D64760">
        <w:t xml:space="preserve"> </w:t>
      </w:r>
      <w:r>
        <w:t xml:space="preserve">Para fazer frente às despesas do Contrato, foi emitida a nota de empenho </w:t>
      </w:r>
      <w:proofErr w:type="gramStart"/>
      <w:r>
        <w:t>nº ...</w:t>
      </w:r>
      <w:proofErr w:type="gramEnd"/>
      <w:r>
        <w:t xml:space="preserve">......, no valor de R$ .....(.....), onerando a dotação orçamentária nº ........... </w:t>
      </w:r>
      <w:proofErr w:type="gramStart"/>
      <w:r>
        <w:t>do</w:t>
      </w:r>
      <w:proofErr w:type="gramEnd"/>
      <w:r>
        <w:t xml:space="preserve"> orçamento vigente, respeitado o princípio da anualidade orçamentária, devendo as despesas do exercício subsequente onerar as dotações do orçamento próprio.</w:t>
      </w:r>
    </w:p>
    <w:p w14:paraId="324921DC" w14:textId="79DD0641" w:rsidR="005E7BB2" w:rsidRPr="00D64760" w:rsidRDefault="005E7BB2" w:rsidP="55B6C41B">
      <w:pPr>
        <w:jc w:val="both"/>
      </w:pPr>
      <w:r w:rsidRPr="55B6C41B">
        <w:rPr>
          <w:b/>
          <w:bCs/>
        </w:rPr>
        <w:t>4.4</w:t>
      </w:r>
      <w:r w:rsidR="00D64760">
        <w:t xml:space="preserve"> </w:t>
      </w:r>
      <w:r>
        <w:t xml:space="preserve">Os preços contratados serão repactuados para manutenção do equilíbrio econômico-financeiro, após o interregno de </w:t>
      </w:r>
      <w:proofErr w:type="gramStart"/>
      <w:r>
        <w:t>1</w:t>
      </w:r>
      <w:proofErr w:type="gramEnd"/>
      <w:r>
        <w:t xml:space="preserve"> (um) ano, mediante solicitação do CONTRATADO.</w:t>
      </w:r>
    </w:p>
    <w:p w14:paraId="1976BF05" w14:textId="24CB6CD6" w:rsidR="005E7BB2" w:rsidRPr="00D64760" w:rsidRDefault="005E7BB2" w:rsidP="55B6C41B">
      <w:pPr>
        <w:ind w:left="720"/>
        <w:jc w:val="both"/>
      </w:pPr>
      <w:r w:rsidRPr="55B6C41B">
        <w:rPr>
          <w:b/>
          <w:bCs/>
        </w:rPr>
        <w:t>4.4.1</w:t>
      </w:r>
      <w:r w:rsidR="00D64760">
        <w:t xml:space="preserve"> </w:t>
      </w:r>
      <w:r>
        <w:t xml:space="preserve">O interregno mínimo de </w:t>
      </w:r>
      <w:proofErr w:type="gramStart"/>
      <w:r>
        <w:t>1</w:t>
      </w:r>
      <w:proofErr w:type="gramEnd"/>
      <w:r>
        <w:t xml:space="preserve"> (um) ano para a primeira repactuação será contado:</w:t>
      </w:r>
    </w:p>
    <w:p w14:paraId="13A112E8" w14:textId="47216679" w:rsidR="005E7BB2" w:rsidRPr="00D64760" w:rsidRDefault="005E7BB2" w:rsidP="55B6C41B">
      <w:pPr>
        <w:ind w:left="1440"/>
        <w:jc w:val="both"/>
      </w:pPr>
      <w:r w:rsidRPr="55B6C41B">
        <w:rPr>
          <w:b/>
          <w:bCs/>
        </w:rPr>
        <w:t>a</w:t>
      </w:r>
      <w:r w:rsidR="00D64760" w:rsidRPr="55B6C41B">
        <w:rPr>
          <w:b/>
          <w:bCs/>
        </w:rPr>
        <w:t>)</w:t>
      </w:r>
      <w:r>
        <w:t xml:space="preserve"> Para os custos relativos à mão de obra, vinculados à data-base da categoria profissional: a partir da data de início dos efeitos financeiros do acordo, convenção ou dissídio coletivo de trabalho ao qual a proposta estiver vinculada, relativo a cada categoria profissional abrangida pelo contrato; </w:t>
      </w:r>
    </w:p>
    <w:p w14:paraId="7A5BF4DD" w14:textId="34CF7036" w:rsidR="005E7BB2" w:rsidRPr="00D64760" w:rsidRDefault="00D64760" w:rsidP="55B6C41B">
      <w:pPr>
        <w:ind w:left="1440"/>
        <w:jc w:val="both"/>
      </w:pPr>
      <w:r w:rsidRPr="55B6C41B">
        <w:rPr>
          <w:b/>
          <w:bCs/>
        </w:rPr>
        <w:t>b)</w:t>
      </w:r>
      <w:r w:rsidR="005E7BB2">
        <w:t xml:space="preserve"> Para os custos decorrentes do mercado: a partir da apresentação da proposta.</w:t>
      </w:r>
    </w:p>
    <w:p w14:paraId="70D2BCAA" w14:textId="3D78148B" w:rsidR="005E7BB2" w:rsidRPr="00D64760" w:rsidRDefault="00D64760" w:rsidP="55B6C41B">
      <w:pPr>
        <w:ind w:left="1440"/>
        <w:jc w:val="both"/>
      </w:pPr>
      <w:r w:rsidRPr="55B6C41B">
        <w:rPr>
          <w:b/>
          <w:bCs/>
        </w:rPr>
        <w:t>c)</w:t>
      </w:r>
      <w:r w:rsidR="005E7BB2">
        <w:t xml:space="preserve"> Para os custos relativos ao transporte público: a partir da data da majoração da tarifa, desde que comprovada pelo CONTRATADO a sua efetiva repercussão sobre o preço contratado.</w:t>
      </w:r>
    </w:p>
    <w:p w14:paraId="2BC81877" w14:textId="6449B838" w:rsidR="005E7BB2" w:rsidRPr="00D64760" w:rsidRDefault="00D64760" w:rsidP="55B6C41B">
      <w:pPr>
        <w:ind w:left="720"/>
        <w:jc w:val="both"/>
      </w:pPr>
      <w:r w:rsidRPr="55B6C41B">
        <w:rPr>
          <w:b/>
          <w:bCs/>
        </w:rPr>
        <w:t>4.4.2</w:t>
      </w:r>
      <w:r>
        <w:t xml:space="preserve"> </w:t>
      </w:r>
      <w:r w:rsidR="005E7BB2">
        <w:t xml:space="preserve">Nas repactuações subsequentes à primeira, o interregno mínimo de </w:t>
      </w:r>
      <w:proofErr w:type="gramStart"/>
      <w:r w:rsidR="005E7BB2">
        <w:t>1</w:t>
      </w:r>
      <w:proofErr w:type="gramEnd"/>
      <w:r w:rsidR="005E7BB2">
        <w:t xml:space="preserve"> (um) ano será contado a partir da data da última repactuação correspondente à mesma parcela objeto da nova solicitação.</w:t>
      </w:r>
    </w:p>
    <w:p w14:paraId="3FDC289C" w14:textId="0CC42EB9" w:rsidR="005E7BB2" w:rsidRPr="00D64760" w:rsidRDefault="005E7BB2" w:rsidP="55B6C41B">
      <w:pPr>
        <w:ind w:left="1440"/>
        <w:jc w:val="both"/>
      </w:pPr>
      <w:r w:rsidRPr="55B6C41B">
        <w:rPr>
          <w:b/>
          <w:bCs/>
        </w:rPr>
        <w:t>4.4.2.1</w:t>
      </w:r>
      <w:r w:rsidR="00D64760">
        <w:t xml:space="preserve"> </w:t>
      </w:r>
      <w:r>
        <w:t xml:space="preserve">Entende-se como última repactuação a data em que iniciados os </w:t>
      </w:r>
      <w:r>
        <w:lastRenderedPageBreak/>
        <w:t>efeitos financeiros do acordo, convenção ou dissídio coletivo de trabalho ao qual a proposta estiver vinculada, bem como a data em que ocorreu a repactuação dos custos decorrentes de mercado e da tarifa de transporte público, independentemente dos registros realizados por apostila ou da celebração do termo aditivo.</w:t>
      </w:r>
    </w:p>
    <w:p w14:paraId="239505DB" w14:textId="55C8A104" w:rsidR="005E7BB2" w:rsidRPr="00D64760" w:rsidRDefault="00D64760" w:rsidP="55B6C41B">
      <w:pPr>
        <w:ind w:left="720"/>
        <w:jc w:val="both"/>
      </w:pPr>
      <w:r w:rsidRPr="55B6C41B">
        <w:rPr>
          <w:b/>
          <w:bCs/>
        </w:rPr>
        <w:t>4.4.3</w:t>
      </w:r>
      <w:r>
        <w:t xml:space="preserve"> </w:t>
      </w:r>
      <w:r w:rsidR="005E7BB2">
        <w:t xml:space="preserve">A repactuação poderá ser dividida em tantas parcelas quantas forem necessárias, observado o princípio da anualidade do reajuste de preços da contratação, podendo ser realizada em momentos distintos para discutir a variação de custos que tenham sua anualidade resultante em datas diferenciadas, como os decorrentes de mão de obra e os decorrentes dos insumos necessários à execução dos serviços. (art. 135, § 4º, da Lei n.º 14.133/2021). </w:t>
      </w:r>
    </w:p>
    <w:p w14:paraId="301E7C8D" w14:textId="787C06C2" w:rsidR="005E7BB2" w:rsidRPr="00D64760" w:rsidRDefault="00D64760" w:rsidP="55B6C41B">
      <w:pPr>
        <w:ind w:left="720"/>
        <w:jc w:val="both"/>
      </w:pPr>
      <w:r w:rsidRPr="55B6C41B">
        <w:rPr>
          <w:b/>
          <w:bCs/>
        </w:rPr>
        <w:t>4.4.4</w:t>
      </w:r>
      <w:r>
        <w:t xml:space="preserve"> </w:t>
      </w:r>
      <w:r w:rsidR="005E7BB2">
        <w:t xml:space="preserve">Quando a contratação envolver mais de uma categoria profissional, a repactuação dos custos contratuais decorrentes da mão de obra poderá ser dividida em tantos quantos forem os acordos, convenções ou dissídios coletivos de trabalho das respectivas categorias. (art. 135, § 5º, da Lei n.º 14.133/2021) </w:t>
      </w:r>
    </w:p>
    <w:p w14:paraId="7080D23B" w14:textId="491C3C7C" w:rsidR="005E7BB2" w:rsidRPr="00D64760" w:rsidRDefault="005E7BB2" w:rsidP="55B6C41B">
      <w:pPr>
        <w:ind w:left="720"/>
        <w:jc w:val="both"/>
      </w:pPr>
      <w:r w:rsidRPr="55B6C41B">
        <w:rPr>
          <w:b/>
          <w:bCs/>
        </w:rPr>
        <w:t>4.4.5</w:t>
      </w:r>
      <w:r>
        <w:t xml:space="preserve"> É vedada a inclusão, por ocasião da repactuação, de benefícios não previstos na proposta inicial, exceto quando se tornarem obrigatórios por força de lei, acordo, convenção ou dissídio coletivo de trabalho. </w:t>
      </w:r>
    </w:p>
    <w:p w14:paraId="6857B341" w14:textId="5B492C33" w:rsidR="005E7BB2" w:rsidRPr="00D64760" w:rsidRDefault="005E7BB2" w:rsidP="55B6C41B">
      <w:pPr>
        <w:ind w:left="720"/>
        <w:jc w:val="both"/>
      </w:pPr>
      <w:r w:rsidRPr="55B6C41B">
        <w:rPr>
          <w:b/>
          <w:bCs/>
        </w:rPr>
        <w:t>4.4.6</w:t>
      </w:r>
      <w:r>
        <w:t xml:space="preserve"> Na repactuação, o CONTRATANTE não se vinculará às disposições contidas em acordos, convenções ou dissídios coletivos de trabalho que tratem de obrigações e direitos que somente se aplicam aos contratos com a Administração Pública, de matéria não trabalhista, de pagamento de participação dos trabalhadores nos lucros ou resultados do CONTRATADO, ou que estabeleçam direitos não previstos em lei, como valores ou índices obrigatórios de encargos sociais ou previdenciários, bem como de preços para os insumos relacionados ao exercício da </w:t>
      </w:r>
      <w:proofErr w:type="gramStart"/>
      <w:r>
        <w:t>atividade.</w:t>
      </w:r>
      <w:proofErr w:type="gramEnd"/>
      <w:r>
        <w:t>(art. 135, §§ 1º e 2º, da Lei n.º 14.133/2021).</w:t>
      </w:r>
    </w:p>
    <w:p w14:paraId="13982F4F" w14:textId="2131817D" w:rsidR="005E7BB2" w:rsidRPr="00D64760" w:rsidRDefault="005E7BB2" w:rsidP="55B6C41B">
      <w:pPr>
        <w:ind w:left="720"/>
        <w:jc w:val="both"/>
      </w:pPr>
      <w:r w:rsidRPr="55B6C41B">
        <w:rPr>
          <w:b/>
          <w:bCs/>
        </w:rPr>
        <w:t>4.4.7</w:t>
      </w:r>
      <w:r>
        <w:t xml:space="preserve"> Quando a repactuação solicitada se referir aos custos da mão de obra, o CONTRATADO efetuará a comprovação da variação dos custos por meio de Planilha de Custos e Formação de Preços, acompanhada da apresentação do novo acordo, convenção ou sentença normativa da categoria profissional abrangida pelo contrato.</w:t>
      </w:r>
    </w:p>
    <w:p w14:paraId="12950F32" w14:textId="77777777" w:rsidR="005E7BB2" w:rsidRPr="00D64760" w:rsidRDefault="005E7BB2" w:rsidP="55B6C41B">
      <w:pPr>
        <w:ind w:left="1440"/>
        <w:jc w:val="both"/>
      </w:pPr>
      <w:r w:rsidRPr="55B6C41B">
        <w:rPr>
          <w:b/>
          <w:bCs/>
        </w:rPr>
        <w:t>4.4.7.1</w:t>
      </w:r>
      <w:r>
        <w:t xml:space="preserve"> A repactuação para reajustamento do contrato em razão de novo Acordo, Convenção ou Dissídio Coletivo de Trabalho deve repassar integralmente o aumento de custos da mão de obra decorrente desses instrumentos.</w:t>
      </w:r>
    </w:p>
    <w:p w14:paraId="638DDA09" w14:textId="03414D8A" w:rsidR="005E7BB2" w:rsidRPr="00D64760" w:rsidRDefault="005E7BB2" w:rsidP="55B6C41B">
      <w:pPr>
        <w:ind w:left="720"/>
        <w:jc w:val="both"/>
      </w:pPr>
      <w:r w:rsidRPr="55B6C41B">
        <w:rPr>
          <w:b/>
          <w:bCs/>
        </w:rPr>
        <w:t>4.4.8</w:t>
      </w:r>
      <w:r>
        <w:t xml:space="preserve"> Quando a repactuação solicitada pelo CONTRATADO se referir aos custos decorrentes do mercado, o respectivo aumento será apurado mediante a aplicação do Índice de Preços ao Consumidor – IPC, apurado pela Fundação Instituto de Pesquisas Econômicas – FIPE, nos termos da Portaria SF n.º 389/17, bem como Decreto Municipal nº 57.580/17, exclusivamente para as obrigações que se iniciem após a anualidade.</w:t>
      </w:r>
    </w:p>
    <w:p w14:paraId="43152C14" w14:textId="7B48524A" w:rsidR="005E7BB2" w:rsidRPr="00D64760" w:rsidRDefault="005E7BB2" w:rsidP="55B6C41B">
      <w:pPr>
        <w:ind w:left="720"/>
        <w:jc w:val="both"/>
      </w:pPr>
      <w:r w:rsidRPr="55B6C41B">
        <w:rPr>
          <w:b/>
          <w:bCs/>
        </w:rPr>
        <w:t>4.4.9</w:t>
      </w:r>
      <w:r>
        <w:t xml:space="preserve"> Caso o índice estabelecido venha a ser extinto ou de qualquer forma não possa mais ser utilizado, será adotado, em substituição, o que vier a ser determinado pela legislação então em vigor. </w:t>
      </w:r>
    </w:p>
    <w:p w14:paraId="6ED9046A" w14:textId="77777777" w:rsidR="005E7BB2" w:rsidRPr="00D64760" w:rsidRDefault="005E7BB2" w:rsidP="55B6C41B">
      <w:pPr>
        <w:ind w:left="720"/>
        <w:jc w:val="both"/>
      </w:pPr>
      <w:r w:rsidRPr="55B6C41B">
        <w:rPr>
          <w:b/>
          <w:bCs/>
        </w:rPr>
        <w:t>4.4.10</w:t>
      </w:r>
      <w:r>
        <w:t xml:space="preserve"> Na ausência de previsão legal quanto ao índice substituto, as partes elegerão novo índice oficial, para reajustamento do preço do valor remanescente dos custos decorrentes do mercado, por meio de termo aditivo. </w:t>
      </w:r>
    </w:p>
    <w:p w14:paraId="4AAE9B59" w14:textId="62650A7F" w:rsidR="005E7BB2" w:rsidRPr="00D64760" w:rsidRDefault="005E7BB2" w:rsidP="55B6C41B">
      <w:pPr>
        <w:ind w:left="720"/>
        <w:jc w:val="both"/>
      </w:pPr>
      <w:r w:rsidRPr="55B6C41B">
        <w:rPr>
          <w:b/>
          <w:bCs/>
        </w:rPr>
        <w:t>4.4.11</w:t>
      </w:r>
      <w:r w:rsidR="00D64760">
        <w:t xml:space="preserve"> </w:t>
      </w:r>
      <w:r>
        <w:t xml:space="preserve">Os novos valores contratuais decorrentes das repactuações poderão se iniciar em data futura, desde que assim acordado entre as partes, sem prejuízo da contagem da anualidade para concessão das repactuações futuras. </w:t>
      </w:r>
    </w:p>
    <w:p w14:paraId="4E40A0D9" w14:textId="030EA689" w:rsidR="005E7BB2" w:rsidRPr="00D64760" w:rsidRDefault="005E7BB2" w:rsidP="55B6C41B">
      <w:pPr>
        <w:ind w:left="720"/>
        <w:jc w:val="both"/>
      </w:pPr>
      <w:r w:rsidRPr="55B6C41B">
        <w:rPr>
          <w:b/>
          <w:bCs/>
        </w:rPr>
        <w:t>4.4.12</w:t>
      </w:r>
      <w:r w:rsidR="00D64760">
        <w:t xml:space="preserve"> </w:t>
      </w:r>
      <w:r>
        <w:t xml:space="preserve">Os efeitos financeiros da repactuação ficarão restritos exclusivamente aos itens que a motivaram, e apenas em relação à diferença porventura existente. </w:t>
      </w:r>
    </w:p>
    <w:p w14:paraId="6F212883" w14:textId="7771969E" w:rsidR="005E7BB2" w:rsidRPr="00D64760" w:rsidRDefault="005E7BB2" w:rsidP="55B6C41B">
      <w:pPr>
        <w:ind w:left="720"/>
        <w:jc w:val="both"/>
      </w:pPr>
      <w:r w:rsidRPr="55B6C41B">
        <w:rPr>
          <w:b/>
          <w:bCs/>
        </w:rPr>
        <w:t>4.4.13</w:t>
      </w:r>
      <w:r w:rsidR="00D64760">
        <w:t xml:space="preserve"> </w:t>
      </w:r>
      <w:r>
        <w:t xml:space="preserve">O pedido de repactuação deverá ser formulado durante a vigência do contrato </w:t>
      </w:r>
      <w:r>
        <w:lastRenderedPageBreak/>
        <w:t xml:space="preserve">e antes de eventual prorrogação ou encerramento contratual, </w:t>
      </w:r>
      <w:proofErr w:type="gramStart"/>
      <w:r>
        <w:t>sob pena</w:t>
      </w:r>
      <w:proofErr w:type="gramEnd"/>
      <w:r>
        <w:t xml:space="preserve"> de preclusão.</w:t>
      </w:r>
    </w:p>
    <w:p w14:paraId="0997D8B2" w14:textId="7448A4C3" w:rsidR="005E7BB2" w:rsidRPr="00D64760" w:rsidRDefault="005E7BB2" w:rsidP="55B6C41B">
      <w:pPr>
        <w:ind w:left="720"/>
        <w:jc w:val="both"/>
      </w:pPr>
      <w:r w:rsidRPr="55B6C41B">
        <w:rPr>
          <w:b/>
          <w:bCs/>
        </w:rPr>
        <w:t>4.4.14</w:t>
      </w:r>
      <w:r w:rsidR="00D64760">
        <w:t xml:space="preserve"> </w:t>
      </w:r>
      <w:r>
        <w:t>Os efeitos financeiros do pedido da repactuação serão contados:</w:t>
      </w:r>
    </w:p>
    <w:p w14:paraId="3B5219E1" w14:textId="77777777" w:rsidR="005E7BB2" w:rsidRPr="00D64760" w:rsidRDefault="005E7BB2" w:rsidP="55B6C41B">
      <w:pPr>
        <w:ind w:left="1440"/>
        <w:jc w:val="both"/>
      </w:pPr>
      <w:r w:rsidRPr="55B6C41B">
        <w:rPr>
          <w:b/>
          <w:bCs/>
        </w:rPr>
        <w:t>a)</w:t>
      </w:r>
      <w:r>
        <w:t xml:space="preserve"> da data-base prevista no Contrato, desde que requerida </w:t>
      </w:r>
      <w:proofErr w:type="gramStart"/>
      <w:r>
        <w:t>a</w:t>
      </w:r>
      <w:proofErr w:type="gramEnd"/>
      <w:r>
        <w:t xml:space="preserve"> repactuação no prazo de 60 (sessenta) dias da data de publicação do índice ajustado contratualmente, da entrada em vigor do acordo, convenção ou dissídio coletivo ou da divulgação da nova tarifa;</w:t>
      </w:r>
    </w:p>
    <w:p w14:paraId="7CC18CC7" w14:textId="77777777" w:rsidR="005E7BB2" w:rsidRPr="00D64760" w:rsidRDefault="005E7BB2" w:rsidP="55B6C41B">
      <w:pPr>
        <w:ind w:left="1440"/>
        <w:jc w:val="both"/>
      </w:pPr>
      <w:r w:rsidRPr="55B6C41B">
        <w:rPr>
          <w:b/>
          <w:bCs/>
        </w:rPr>
        <w:t>b)</w:t>
      </w:r>
      <w:r>
        <w:t xml:space="preserve"> a partir da data do requerimento do CONTRATADO, caso o pedido seja formulado após o prazo fixado na alínea a, acima, o que não acarretará a alteração do marco para cômputo da anualidade da repactuação, já adotado no edital e no Contrato.</w:t>
      </w:r>
    </w:p>
    <w:p w14:paraId="411287C8" w14:textId="06E11D5E" w:rsidR="005E7BB2" w:rsidRPr="00D64760" w:rsidRDefault="005E7BB2" w:rsidP="55B6C41B">
      <w:pPr>
        <w:ind w:left="720"/>
        <w:jc w:val="both"/>
      </w:pPr>
      <w:r w:rsidRPr="55B6C41B">
        <w:rPr>
          <w:b/>
          <w:bCs/>
        </w:rPr>
        <w:t>4.4.15</w:t>
      </w:r>
      <w:r w:rsidR="00D64760">
        <w:t xml:space="preserve"> </w:t>
      </w:r>
      <w:r>
        <w:t xml:space="preserve">Caso, na data da prorrogação contratual, ainda não tenha sido celebrado o novo acordo, convenção ou dissídio coletivo da categoria, ou ainda não tenha sido possível ao CONTRATANTE ou ao CONTRATADO proceder aos cálculos devidos, deverá, a requerimento do CONTRATADO, ser inserida cláusula no termo aditivo de prorrogação para resguardar o direito futuro à repactuação, a ser exercido tão logo se disponha dos valores reajustados, </w:t>
      </w:r>
      <w:proofErr w:type="gramStart"/>
      <w:r>
        <w:t>sob pena</w:t>
      </w:r>
      <w:proofErr w:type="gramEnd"/>
      <w:r>
        <w:t xml:space="preserve"> de preclusão. </w:t>
      </w:r>
    </w:p>
    <w:p w14:paraId="55833133" w14:textId="74F7274A" w:rsidR="005E7BB2" w:rsidRPr="00D64760" w:rsidRDefault="00D64760" w:rsidP="55B6C41B">
      <w:pPr>
        <w:ind w:left="720"/>
        <w:jc w:val="both"/>
      </w:pPr>
      <w:r w:rsidRPr="55B6C41B">
        <w:rPr>
          <w:b/>
          <w:bCs/>
        </w:rPr>
        <w:t>4.4.16</w:t>
      </w:r>
      <w:r>
        <w:t xml:space="preserve"> </w:t>
      </w:r>
      <w:r w:rsidR="005E7BB2">
        <w:t xml:space="preserve">A extinção do contrato não configurará óbice para o deferimento da repactuação solicitada tempestivamente, hipótese em que será concedida por meio de termo indenizatório. </w:t>
      </w:r>
    </w:p>
    <w:p w14:paraId="49991937" w14:textId="6A83B539" w:rsidR="005E7BB2" w:rsidRPr="00D64760" w:rsidRDefault="005E7BB2" w:rsidP="55B6C41B">
      <w:pPr>
        <w:ind w:left="720"/>
        <w:jc w:val="both"/>
      </w:pPr>
      <w:r w:rsidRPr="55B6C41B">
        <w:rPr>
          <w:b/>
          <w:bCs/>
        </w:rPr>
        <w:t>4.4.17</w:t>
      </w:r>
      <w:r w:rsidR="00D64760">
        <w:t xml:space="preserve"> </w:t>
      </w:r>
      <w:r>
        <w:t>O contratante decidirá sobre o pedido de repactuação de preços em até 45 (quarenta e cinco) dias contado da data do fornecimento, pelo contratado, da documentação comprobatória da variação dos custos a serem repactuados, nos termos do art. 129 do Decreto Municipal 62.100/2022. (art. 92, § 6º, c/c o art. 135, § 6º da Lei 14.133/2021).</w:t>
      </w:r>
    </w:p>
    <w:p w14:paraId="09397A02" w14:textId="0B97B1B1" w:rsidR="005E7BB2" w:rsidRPr="00D64760" w:rsidRDefault="005E7BB2" w:rsidP="55B6C41B">
      <w:pPr>
        <w:ind w:left="720"/>
        <w:jc w:val="both"/>
      </w:pPr>
      <w:r w:rsidRPr="55B6C41B">
        <w:rPr>
          <w:b/>
          <w:bCs/>
        </w:rPr>
        <w:t>4.4.18</w:t>
      </w:r>
      <w:r w:rsidR="00D64760">
        <w:t xml:space="preserve"> </w:t>
      </w:r>
      <w:r>
        <w:t xml:space="preserve">O prazo referido no subitem anterior ficará suspenso enquanto o CONTRATADO não cumprir os atos ou apresentar a documentação solicitada pelo contratante para a comprovação da variação dos custos. </w:t>
      </w:r>
    </w:p>
    <w:p w14:paraId="73F737DC" w14:textId="74F18C12" w:rsidR="005E7BB2" w:rsidRPr="00D64760" w:rsidRDefault="005E7BB2" w:rsidP="55B6C41B">
      <w:pPr>
        <w:ind w:left="720"/>
        <w:jc w:val="both"/>
      </w:pPr>
      <w:r w:rsidRPr="55B6C41B">
        <w:rPr>
          <w:b/>
          <w:bCs/>
        </w:rPr>
        <w:t>4.4.19</w:t>
      </w:r>
      <w:r w:rsidR="00D64760">
        <w:t xml:space="preserve"> </w:t>
      </w:r>
      <w:r>
        <w:t xml:space="preserve">A repactuação de preços será formalizada por apostilamento, se esta for </w:t>
      </w:r>
      <w:proofErr w:type="gramStart"/>
      <w:r>
        <w:t>a</w:t>
      </w:r>
      <w:proofErr w:type="gramEnd"/>
      <w:r>
        <w:t xml:space="preserve"> única alteração contratual a ser realizada.</w:t>
      </w:r>
    </w:p>
    <w:p w14:paraId="534B7CC5" w14:textId="20106146" w:rsidR="00D64760" w:rsidRPr="00316DAB" w:rsidRDefault="005E7BB2" w:rsidP="55B6C41B">
      <w:pPr>
        <w:ind w:left="720"/>
        <w:jc w:val="both"/>
      </w:pPr>
      <w:r w:rsidRPr="1332A231">
        <w:rPr>
          <w:b/>
          <w:bCs/>
        </w:rPr>
        <w:t>4.4.20</w:t>
      </w:r>
      <w:r w:rsidR="00D64760">
        <w:t xml:space="preserve"> </w:t>
      </w:r>
      <w:r>
        <w:t xml:space="preserve">As repactuações não interferem no direito das partes de solicitar, a qualquer momento, a manutenção do equilíbrio econômico dos contratos com base no disposto no art. 124, inciso II, alínea </w:t>
      </w:r>
      <w:r w:rsidR="00D64760">
        <w:t>“d”, da Lei nº 14.133, de 2021.</w:t>
      </w:r>
    </w:p>
    <w:p w14:paraId="69A0994B" w14:textId="54F2779E" w:rsidR="1332A231" w:rsidRDefault="1332A231" w:rsidP="1332A231">
      <w:pPr>
        <w:ind w:left="720"/>
        <w:jc w:val="both"/>
      </w:pPr>
    </w:p>
    <w:p w14:paraId="052CEBA6" w14:textId="77777777" w:rsidR="005E7BB2" w:rsidRPr="00E37079" w:rsidRDefault="005E7BB2" w:rsidP="00E37079">
      <w:pPr>
        <w:shd w:val="clear" w:color="auto" w:fill="D9D9D9" w:themeFill="background1" w:themeFillShade="D9"/>
        <w:jc w:val="both"/>
        <w:rPr>
          <w:b/>
        </w:rPr>
      </w:pPr>
      <w:r w:rsidRPr="00E37079">
        <w:rPr>
          <w:b/>
        </w:rPr>
        <w:t>CLÁUSULA QUINTA – DAS OBRIGAÇÕES DA CONTRATADA</w:t>
      </w:r>
    </w:p>
    <w:p w14:paraId="36AFF5E3" w14:textId="7CB5AB20" w:rsidR="005E7BB2" w:rsidRPr="00E37079" w:rsidRDefault="005E7BB2" w:rsidP="00E37079">
      <w:pPr>
        <w:jc w:val="both"/>
      </w:pPr>
      <w:r w:rsidRPr="7C2C4E83">
        <w:rPr>
          <w:b/>
          <w:bCs/>
        </w:rPr>
        <w:t>5.1</w:t>
      </w:r>
      <w:r w:rsidR="00E37079">
        <w:t xml:space="preserve"> </w:t>
      </w:r>
      <w:r>
        <w:t xml:space="preserve">São obrigações da CONTRATADA, além daquelas previstas no item </w:t>
      </w:r>
      <w:proofErr w:type="gramStart"/>
      <w:r>
        <w:t>4</w:t>
      </w:r>
      <w:proofErr w:type="gramEnd"/>
      <w:r>
        <w:t xml:space="preserve"> do Termo de Referência – Anexo II do Edital de Licitação:</w:t>
      </w:r>
    </w:p>
    <w:p w14:paraId="4E6487A3" w14:textId="7873E4D2" w:rsidR="005E7BB2" w:rsidRPr="00E37079" w:rsidRDefault="005E7BB2" w:rsidP="00E37079">
      <w:pPr>
        <w:ind w:left="720"/>
        <w:jc w:val="both"/>
      </w:pPr>
      <w:r w:rsidRPr="00E37079">
        <w:rPr>
          <w:b/>
        </w:rPr>
        <w:t>a)</w:t>
      </w:r>
      <w:r w:rsidR="00E37079">
        <w:t xml:space="preserve"> </w:t>
      </w:r>
      <w:r w:rsidRPr="00E37079">
        <w:t>Executar regularmente o objeto deste ajuste, respondendo perante a Contratante pela fiel e integral realização dos serviços contratados;</w:t>
      </w:r>
    </w:p>
    <w:p w14:paraId="4D9D1DA5" w14:textId="4E9DBB3B" w:rsidR="005E7BB2" w:rsidRPr="00E37079" w:rsidRDefault="005E7BB2" w:rsidP="00E37079">
      <w:pPr>
        <w:ind w:left="720"/>
        <w:jc w:val="both"/>
      </w:pPr>
      <w:r w:rsidRPr="00E37079">
        <w:rPr>
          <w:b/>
        </w:rPr>
        <w:t>b)</w:t>
      </w:r>
      <w:r w:rsidR="00E37079">
        <w:t xml:space="preserve"> </w:t>
      </w:r>
      <w:r w:rsidRPr="00E37079">
        <w:t>Garantir total qualidade dos serviços contratados;</w:t>
      </w:r>
    </w:p>
    <w:p w14:paraId="43461E26" w14:textId="5EE5AF6A" w:rsidR="005E7BB2" w:rsidRPr="00E37079" w:rsidRDefault="005E7BB2" w:rsidP="00E37079">
      <w:pPr>
        <w:ind w:left="720"/>
        <w:jc w:val="both"/>
      </w:pPr>
      <w:r w:rsidRPr="00E37079">
        <w:rPr>
          <w:b/>
        </w:rPr>
        <w:t>c)</w:t>
      </w:r>
      <w:r w:rsidR="00E37079">
        <w:t xml:space="preserve"> </w:t>
      </w:r>
      <w:r w:rsidRPr="00E37079">
        <w:t xml:space="preserve">Executar todos os serviços objeto do presente contrato, obedecendo </w:t>
      </w:r>
      <w:proofErr w:type="gramStart"/>
      <w:r w:rsidRPr="00E37079">
        <w:t>as</w:t>
      </w:r>
      <w:proofErr w:type="gramEnd"/>
      <w:r w:rsidRPr="00E37079">
        <w:t xml:space="preserve"> especificações e obrigações descritas no Termo de Referência, ANEXO II do Edital de Licitação, que precedeu este ajuste e faz parte integrante do presente instrumento;</w:t>
      </w:r>
    </w:p>
    <w:p w14:paraId="4F16114B" w14:textId="654FCBE8" w:rsidR="005E7BB2" w:rsidRPr="00E37079" w:rsidRDefault="005E7BB2" w:rsidP="00E37079">
      <w:pPr>
        <w:ind w:left="720"/>
        <w:jc w:val="both"/>
      </w:pPr>
      <w:r w:rsidRPr="00E37079">
        <w:rPr>
          <w:b/>
        </w:rPr>
        <w:t>d)</w:t>
      </w:r>
      <w:r w:rsidR="00E37079">
        <w:t xml:space="preserve"> </w:t>
      </w:r>
      <w:r w:rsidRPr="00E37079">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14:paraId="3CBA13BD" w14:textId="6869C5E3" w:rsidR="005E7BB2" w:rsidRPr="00E37079" w:rsidRDefault="005E7BB2" w:rsidP="00E37079">
      <w:pPr>
        <w:ind w:left="720"/>
        <w:jc w:val="both"/>
      </w:pPr>
      <w:r w:rsidRPr="00E37079">
        <w:rPr>
          <w:b/>
        </w:rPr>
        <w:t>e)</w:t>
      </w:r>
      <w:r w:rsidR="00E37079">
        <w:t xml:space="preserve"> </w:t>
      </w:r>
      <w:r w:rsidRPr="00E37079">
        <w:t>Arcar fiel e regularmente com todas as obrigações trabalhistas dos empregados, quando for o caso, que participem da execução do objeto contratual;</w:t>
      </w:r>
    </w:p>
    <w:p w14:paraId="54ADA652" w14:textId="7D676B4E" w:rsidR="005E7BB2" w:rsidRPr="00E37079" w:rsidRDefault="005E7BB2" w:rsidP="00E37079">
      <w:pPr>
        <w:ind w:left="720"/>
        <w:jc w:val="both"/>
      </w:pPr>
      <w:r w:rsidRPr="00E37079">
        <w:rPr>
          <w:b/>
        </w:rPr>
        <w:t>f)</w:t>
      </w:r>
      <w:r w:rsidR="00E37079">
        <w:t xml:space="preserve"> </w:t>
      </w:r>
      <w:r w:rsidRPr="00E37079">
        <w:t>Enviar à Administração e manter atualizado o rol de todos os funcionários que participem da execução do objeto contratual;</w:t>
      </w:r>
    </w:p>
    <w:p w14:paraId="35873AEB" w14:textId="4206D755" w:rsidR="005E7BB2" w:rsidRPr="00E37079" w:rsidRDefault="005E7BB2" w:rsidP="00E37079">
      <w:pPr>
        <w:ind w:left="720"/>
        <w:jc w:val="both"/>
      </w:pPr>
      <w:r w:rsidRPr="00E37079">
        <w:rPr>
          <w:b/>
        </w:rPr>
        <w:t>g)</w:t>
      </w:r>
      <w:r w:rsidR="00E37079">
        <w:t xml:space="preserve"> </w:t>
      </w:r>
      <w:r w:rsidRPr="00E37079">
        <w:t xml:space="preserve">Responsabilizar-se pela segurança do trabalho de seus empregados, adotando as precauções necessárias à execução dos serviços, fornecendo os equipamentos de </w:t>
      </w:r>
      <w:r w:rsidRPr="00E37079">
        <w:lastRenderedPageBreak/>
        <w:t xml:space="preserve">proteção individual (EPI) exigidos pela legislação, respondendo por eventuais indenizações decorrentes de acidentes de trabalho, cabendo-lhe comunicar </w:t>
      </w:r>
      <w:proofErr w:type="gramStart"/>
      <w:r w:rsidRPr="00E37079">
        <w:t>à</w:t>
      </w:r>
      <w:proofErr w:type="gramEnd"/>
      <w:r w:rsidRPr="00E37079">
        <w:t xml:space="preserve"> CONTRATANTE a ocorrência de tais fatos;</w:t>
      </w:r>
    </w:p>
    <w:p w14:paraId="20BD679E" w14:textId="0B5EE234" w:rsidR="005E7BB2" w:rsidRPr="00E37079" w:rsidRDefault="005E7BB2" w:rsidP="00E37079">
      <w:pPr>
        <w:ind w:left="720"/>
        <w:jc w:val="both"/>
      </w:pPr>
      <w:r w:rsidRPr="00E37079">
        <w:rPr>
          <w:b/>
        </w:rPr>
        <w:t>h)</w:t>
      </w:r>
      <w:r w:rsidR="00E37079">
        <w:t xml:space="preserve"> </w:t>
      </w:r>
      <w:r w:rsidRPr="00E37079">
        <w:t>Responder por todos os encargos e obrigações de natureza trabalhista, previdenciária, acidentária, fiscal, administrativa, civil e comercial, resultantes da prestação dos serviços;</w:t>
      </w:r>
    </w:p>
    <w:p w14:paraId="1C55384F" w14:textId="13B70A0A" w:rsidR="005E7BB2" w:rsidRPr="00E37079" w:rsidRDefault="005E7BB2" w:rsidP="00E37079">
      <w:pPr>
        <w:ind w:left="720"/>
        <w:jc w:val="both"/>
      </w:pPr>
      <w:r w:rsidRPr="00E37079">
        <w:rPr>
          <w:b/>
        </w:rPr>
        <w:t>i)</w:t>
      </w:r>
      <w:r w:rsidR="00E37079">
        <w:t xml:space="preserve"> </w:t>
      </w:r>
      <w:r w:rsidRPr="00E37079">
        <w:t>Responsabilizar-se integralmente pelos serviços contratados, nos termos da legislação vigente;</w:t>
      </w:r>
    </w:p>
    <w:p w14:paraId="4BC31EAC" w14:textId="209EE56B" w:rsidR="005E7BB2" w:rsidRPr="00E37079" w:rsidRDefault="005E7BB2" w:rsidP="00E37079">
      <w:pPr>
        <w:ind w:left="720"/>
        <w:jc w:val="both"/>
      </w:pPr>
      <w:r w:rsidRPr="00E37079">
        <w:rPr>
          <w:b/>
        </w:rPr>
        <w:t>j)</w:t>
      </w:r>
      <w:r w:rsidR="00E37079">
        <w:t xml:space="preserve"> </w:t>
      </w:r>
      <w:r w:rsidRPr="00E37079">
        <w:t>Responder por todo e qualquer dano que venha a ser causado por seus empregados e prepostos, à CONTRATANTE ou a terceiros, podendo o valor do prejuízo apurado ser descontado do pagamento a ser efetuado;</w:t>
      </w:r>
    </w:p>
    <w:p w14:paraId="4E39EE1F" w14:textId="045E464B" w:rsidR="005E7BB2" w:rsidRPr="00E37079" w:rsidRDefault="005E7BB2" w:rsidP="00E37079">
      <w:pPr>
        <w:ind w:left="720"/>
        <w:jc w:val="both"/>
      </w:pPr>
      <w:r w:rsidRPr="00E37079">
        <w:rPr>
          <w:b/>
        </w:rPr>
        <w:t>k)</w:t>
      </w:r>
      <w:r w:rsidR="00E37079">
        <w:t xml:space="preserve"> </w:t>
      </w:r>
      <w:r w:rsidRPr="00E37079">
        <w:t>Manter, durante o prazo de execução do Contrato todas as condições de habilitação e qualificação exigidas na licitação.</w:t>
      </w:r>
    </w:p>
    <w:p w14:paraId="399D9DE3" w14:textId="436FA265" w:rsidR="005E7BB2" w:rsidRPr="00E37079" w:rsidRDefault="005E7BB2" w:rsidP="00E37079">
      <w:pPr>
        <w:jc w:val="both"/>
      </w:pPr>
      <w:r w:rsidRPr="00E37079">
        <w:rPr>
          <w:b/>
        </w:rPr>
        <w:t>5.2</w:t>
      </w:r>
      <w:r w:rsidR="00E37079">
        <w:t xml:space="preserve"> </w:t>
      </w:r>
      <w:r w:rsidRPr="00E37079">
        <w:t xml:space="preserve">A CONTRATADA não poderá subcontratar, ceder ou transferir o objeto do Contrato a terceiros, no todo ou em parte, </w:t>
      </w:r>
      <w:proofErr w:type="gramStart"/>
      <w:r w:rsidRPr="00E37079">
        <w:t>sob pena</w:t>
      </w:r>
      <w:proofErr w:type="gramEnd"/>
      <w:r w:rsidRPr="00E37079">
        <w:t xml:space="preserve"> de rescisão;</w:t>
      </w:r>
    </w:p>
    <w:p w14:paraId="31580A07" w14:textId="6D674C0F" w:rsidR="005E7BB2" w:rsidRPr="00E37079" w:rsidRDefault="005E7BB2" w:rsidP="00E37079">
      <w:pPr>
        <w:jc w:val="both"/>
      </w:pPr>
      <w:r w:rsidRPr="00E37079">
        <w:rPr>
          <w:b/>
        </w:rPr>
        <w:t>5.3</w:t>
      </w:r>
      <w:r w:rsidR="00E37079">
        <w:t xml:space="preserve"> </w:t>
      </w:r>
      <w:r w:rsidRPr="00E37079">
        <w:t xml:space="preserve">Substituir os empregados nos casos de eventuais ausências, tais como férias, faltas, licenças e outros impedimentos. Quando se tratar de faltas imprevisíveis, a contratada deverá substituir o funcionário no prazo máximo de duas horas, contados do início do expediente; </w:t>
      </w:r>
    </w:p>
    <w:p w14:paraId="67D6D340" w14:textId="0D46A9C4" w:rsidR="005E7BB2" w:rsidRPr="00E37079" w:rsidRDefault="005E7BB2" w:rsidP="00E37079">
      <w:pPr>
        <w:jc w:val="both"/>
      </w:pPr>
      <w:r w:rsidRPr="00E37079">
        <w:rPr>
          <w:b/>
        </w:rPr>
        <w:t>5.4</w:t>
      </w:r>
      <w:r w:rsidR="00E37079">
        <w:t xml:space="preserve"> </w:t>
      </w:r>
      <w:r w:rsidRPr="00E37079">
        <w:t xml:space="preserve">Caso não ocorra </w:t>
      </w:r>
      <w:proofErr w:type="gramStart"/>
      <w:r w:rsidRPr="00E37079">
        <w:t>a</w:t>
      </w:r>
      <w:proofErr w:type="gramEnd"/>
      <w:r w:rsidRPr="00E37079">
        <w:t xml:space="preserve"> substituição dos empregados, nos termos do subitem anterior, haverá a glosa no pagamento mensal dos serviços não executados.</w:t>
      </w:r>
    </w:p>
    <w:p w14:paraId="4B1F511A" w14:textId="77777777" w:rsidR="005E7BB2" w:rsidRPr="00316DAB" w:rsidRDefault="005E7BB2" w:rsidP="00316DAB">
      <w:pPr>
        <w:spacing w:before="120" w:after="120"/>
        <w:ind w:left="720" w:right="120" w:hanging="720"/>
        <w:jc w:val="both"/>
      </w:pPr>
    </w:p>
    <w:p w14:paraId="28820EBA" w14:textId="77777777" w:rsidR="005E7BB2" w:rsidRPr="00316DAB" w:rsidRDefault="005E7BB2" w:rsidP="00316DAB">
      <w:pPr>
        <w:shd w:val="clear" w:color="auto" w:fill="D9D9D9" w:themeFill="background1" w:themeFillShade="D9"/>
        <w:spacing w:before="120" w:after="120"/>
        <w:ind w:left="720" w:right="120" w:hanging="720"/>
        <w:jc w:val="both"/>
        <w:rPr>
          <w:color w:val="000000" w:themeColor="text1"/>
          <w:lang w:val="pt-PT"/>
        </w:rPr>
      </w:pPr>
      <w:r w:rsidRPr="00316DAB">
        <w:rPr>
          <w:b/>
          <w:bCs/>
          <w:lang w:val="pt-PT"/>
        </w:rPr>
        <w:t>CLÁUSULA SEXTA – DAS OBRIGAÇÕES DA CONTRATANTE</w:t>
      </w:r>
    </w:p>
    <w:p w14:paraId="59E8EA41" w14:textId="350861B8" w:rsidR="005E7BB2" w:rsidRPr="00E37079" w:rsidRDefault="005E7BB2" w:rsidP="55B6C41B">
      <w:pPr>
        <w:jc w:val="both"/>
      </w:pPr>
      <w:r w:rsidRPr="7C2C4E83">
        <w:rPr>
          <w:b/>
          <w:bCs/>
        </w:rPr>
        <w:t>6.1</w:t>
      </w:r>
      <w:r w:rsidR="00E37079">
        <w:t xml:space="preserve"> </w:t>
      </w:r>
      <w:r>
        <w:t xml:space="preserve">A CONTRATANTE se compromete a executar todas as obrigações contidas no item </w:t>
      </w:r>
      <w:proofErr w:type="gramStart"/>
      <w:r>
        <w:t>5</w:t>
      </w:r>
      <w:proofErr w:type="gramEnd"/>
      <w:r>
        <w:t xml:space="preserve"> do Termo de Referência – Anexo II do Edital, cabendo-lhe especialmente:</w:t>
      </w:r>
    </w:p>
    <w:p w14:paraId="23254980" w14:textId="2758275D" w:rsidR="005E7BB2" w:rsidRPr="00E37079" w:rsidRDefault="005E7BB2" w:rsidP="55B6C41B">
      <w:pPr>
        <w:ind w:left="720"/>
        <w:jc w:val="both"/>
      </w:pPr>
      <w:r w:rsidRPr="55B6C41B">
        <w:rPr>
          <w:b/>
          <w:bCs/>
        </w:rPr>
        <w:t>a)</w:t>
      </w:r>
      <w:r w:rsidR="00E37079">
        <w:t xml:space="preserve"> </w:t>
      </w:r>
      <w:r>
        <w:t>Cumprir e exigir o cumprimento das obrigações deste Contrato e das disposições legais que a regem;</w:t>
      </w:r>
    </w:p>
    <w:p w14:paraId="17B7E076" w14:textId="482661F3" w:rsidR="005E7BB2" w:rsidRPr="00E37079" w:rsidRDefault="005E7BB2" w:rsidP="55B6C41B">
      <w:pPr>
        <w:ind w:left="720"/>
        <w:jc w:val="both"/>
      </w:pPr>
      <w:r w:rsidRPr="55B6C41B">
        <w:rPr>
          <w:b/>
          <w:bCs/>
        </w:rPr>
        <w:t>b)</w:t>
      </w:r>
      <w:r w:rsidR="00E37079">
        <w:t xml:space="preserve"> </w:t>
      </w:r>
      <w:r>
        <w:t>Realizar o acompanhamento do presente contrato, comunicando à CONTRATADA as ocorrências de quaisquer fatos que exijam medidas corretivas;</w:t>
      </w:r>
    </w:p>
    <w:p w14:paraId="2AA4DEF5" w14:textId="38FA66BD" w:rsidR="005E7BB2" w:rsidRPr="00E37079" w:rsidRDefault="005E7BB2" w:rsidP="55B6C41B">
      <w:pPr>
        <w:ind w:left="720"/>
        <w:jc w:val="both"/>
      </w:pPr>
      <w:r w:rsidRPr="55B6C41B">
        <w:rPr>
          <w:b/>
          <w:bCs/>
        </w:rPr>
        <w:t>c)</w:t>
      </w:r>
      <w:r w:rsidR="00E37079">
        <w:t xml:space="preserve"> </w:t>
      </w:r>
      <w:r>
        <w:t>Proporcionar todas as condições necessárias à boa execução do Contrato, inclusive comunicando à CONTRATADA, por escrito e tempestivamente, qualquer mudança de Administração e ou endereço de cobrança;</w:t>
      </w:r>
    </w:p>
    <w:p w14:paraId="18FE89AD" w14:textId="5202F1B2" w:rsidR="005E7BB2" w:rsidRPr="00E37079" w:rsidRDefault="005E7BB2" w:rsidP="55B6C41B">
      <w:pPr>
        <w:ind w:left="720"/>
        <w:jc w:val="both"/>
      </w:pPr>
      <w:r w:rsidRPr="55B6C41B">
        <w:rPr>
          <w:b/>
          <w:bCs/>
        </w:rPr>
        <w:t>d)</w:t>
      </w:r>
      <w:r w:rsidR="00E37079">
        <w:t xml:space="preserve"> </w:t>
      </w:r>
      <w:r>
        <w:t>Exercer a fiscalização dos serviços, indicando, formalmente, o gestor e/ou o fiscal para acompanhamento da execução contratual;</w:t>
      </w:r>
    </w:p>
    <w:p w14:paraId="4F045C40" w14:textId="4B23AC67" w:rsidR="005E7BB2" w:rsidRPr="00E37079" w:rsidRDefault="005E7BB2" w:rsidP="55B6C41B">
      <w:pPr>
        <w:ind w:left="720"/>
        <w:jc w:val="both"/>
      </w:pPr>
      <w:r w:rsidRPr="55B6C41B">
        <w:rPr>
          <w:b/>
          <w:bCs/>
        </w:rPr>
        <w:t>e)</w:t>
      </w:r>
      <w:r w:rsidR="00E37079">
        <w:t xml:space="preserve"> </w:t>
      </w:r>
      <w:r>
        <w:t>Prestar as informações e os esclarecimentos que venham a ser solicitados pela CONTRATADA, podendo solicitar o seu encaminhamento por escrito;</w:t>
      </w:r>
    </w:p>
    <w:p w14:paraId="7EE1B9DF" w14:textId="3B728638" w:rsidR="005E7BB2" w:rsidRPr="00E37079" w:rsidRDefault="005E7BB2" w:rsidP="55B6C41B">
      <w:pPr>
        <w:ind w:left="720"/>
        <w:jc w:val="both"/>
      </w:pPr>
      <w:r w:rsidRPr="55B6C41B">
        <w:rPr>
          <w:b/>
          <w:bCs/>
        </w:rPr>
        <w:t>f)</w:t>
      </w:r>
      <w:r w:rsidR="00E37079">
        <w:t xml:space="preserve"> </w:t>
      </w:r>
      <w:r>
        <w:t>Efetuar os pagamentos devidos, de acordo com o estabelecido no presente contrato;</w:t>
      </w:r>
    </w:p>
    <w:p w14:paraId="770AF70E" w14:textId="2DA2A2FB" w:rsidR="005E7BB2" w:rsidRPr="00E37079" w:rsidRDefault="005E7BB2" w:rsidP="55B6C41B">
      <w:pPr>
        <w:ind w:left="720"/>
        <w:jc w:val="both"/>
      </w:pPr>
      <w:r w:rsidRPr="55B6C41B">
        <w:rPr>
          <w:b/>
          <w:bCs/>
        </w:rPr>
        <w:t>g)</w:t>
      </w:r>
      <w:r w:rsidR="00E37079">
        <w:t xml:space="preserve"> </w:t>
      </w:r>
      <w:r>
        <w:t>Aplicar as penalidades previstas neste contrato, em caso de descumprimento pela CONTRATADA de quaisquer cláusulas estabelecidas;</w:t>
      </w:r>
    </w:p>
    <w:p w14:paraId="79CAE185" w14:textId="5015DEBA" w:rsidR="005E7BB2" w:rsidRPr="00E37079" w:rsidRDefault="005E7BB2" w:rsidP="55B6C41B">
      <w:pPr>
        <w:ind w:left="720"/>
        <w:jc w:val="both"/>
      </w:pPr>
      <w:r w:rsidRPr="55B6C41B">
        <w:rPr>
          <w:b/>
          <w:bCs/>
        </w:rPr>
        <w:t>h)</w:t>
      </w:r>
      <w:r w:rsidR="00E37079">
        <w:t xml:space="preserve"> </w:t>
      </w:r>
      <w:r>
        <w:t>Exigir da Contratada, a qualquer tempo, a comprovação das condições requeridas para a contratação;</w:t>
      </w:r>
    </w:p>
    <w:p w14:paraId="07592401" w14:textId="76078D2D" w:rsidR="005E7BB2" w:rsidRPr="00E37079" w:rsidRDefault="005E7BB2" w:rsidP="55B6C41B">
      <w:pPr>
        <w:ind w:left="720"/>
        <w:jc w:val="both"/>
      </w:pPr>
      <w:r w:rsidRPr="55B6C41B">
        <w:rPr>
          <w:b/>
          <w:bCs/>
        </w:rPr>
        <w:t>i)</w:t>
      </w:r>
      <w:r w:rsidR="00E37079">
        <w:t xml:space="preserve"> </w:t>
      </w:r>
      <w:r>
        <w:t>Atestar mensalmente a execução e a qualidade dos serviços prestados, indicando qualquer ocorrência havida no período, se for o caso, em processo próprio, onde será juntada a Nota Fiscal Fatura a ser apresentada pela CONTRATADA, para fins de pagamento;</w:t>
      </w:r>
    </w:p>
    <w:p w14:paraId="1D74E1CF" w14:textId="606B6AE0" w:rsidR="005E7BB2" w:rsidRPr="00E37079" w:rsidRDefault="005E7BB2" w:rsidP="55B6C41B">
      <w:pPr>
        <w:ind w:left="720"/>
        <w:jc w:val="both"/>
      </w:pPr>
      <w:r w:rsidRPr="55B6C41B">
        <w:rPr>
          <w:b/>
          <w:bCs/>
        </w:rPr>
        <w:t>j)</w:t>
      </w:r>
      <w:r w:rsidR="00E37079">
        <w:t xml:space="preserve"> </w:t>
      </w:r>
      <w:r>
        <w:t xml:space="preserve">Ordenar </w:t>
      </w:r>
      <w:proofErr w:type="gramStart"/>
      <w:r>
        <w:t>a imediata retirada do local, bem como a substituição de funcionário da contratada que estiver sem crachá, que embaraçar ou dificultar a fiscalização ou cuja permanência na área, a seu exclusivo critério, julgar inconveniente, bem assim a substituição</w:t>
      </w:r>
      <w:proofErr w:type="gramEnd"/>
      <w:r>
        <w:t xml:space="preserve"> de equipamentos que não se apresentarem em boas condições de operação ou estiverem em desacordo com as especificações técnicas.</w:t>
      </w:r>
    </w:p>
    <w:p w14:paraId="74A2CF6D" w14:textId="6D774C7D" w:rsidR="005E7BB2" w:rsidRPr="00E37079" w:rsidRDefault="005E7BB2" w:rsidP="55B6C41B">
      <w:pPr>
        <w:ind w:left="720"/>
        <w:jc w:val="both"/>
      </w:pPr>
      <w:r w:rsidRPr="55B6C41B">
        <w:rPr>
          <w:b/>
          <w:bCs/>
        </w:rPr>
        <w:t>k)</w:t>
      </w:r>
      <w:r w:rsidR="00E37079">
        <w:t xml:space="preserve"> </w:t>
      </w:r>
      <w:r>
        <w:t xml:space="preserve">Encaminhar ao ÓRGÃO GERENCIADOR as informações sobre a contratação </w:t>
      </w:r>
      <w:r>
        <w:lastRenderedPageBreak/>
        <w:t>efetivamente realizada;</w:t>
      </w:r>
    </w:p>
    <w:p w14:paraId="1C04485B" w14:textId="702A8BA0" w:rsidR="005E7BB2" w:rsidRPr="00E37079" w:rsidRDefault="005E7BB2" w:rsidP="55B6C41B">
      <w:pPr>
        <w:ind w:left="720"/>
        <w:jc w:val="both"/>
      </w:pPr>
      <w:r w:rsidRPr="55B6C41B">
        <w:rPr>
          <w:b/>
          <w:bCs/>
        </w:rPr>
        <w:t>l</w:t>
      </w:r>
      <w:r w:rsidR="00E37079" w:rsidRPr="55B6C41B">
        <w:rPr>
          <w:b/>
          <w:bCs/>
        </w:rPr>
        <w:t>)</w:t>
      </w:r>
      <w:r w:rsidR="00E37079">
        <w:t xml:space="preserve"> </w:t>
      </w:r>
      <w:r>
        <w:t>Informar ao ÓRGÃO GERENCIADOR quando a CONTRATADA não atender as condições no contrato, bem como sobre as penalidades aplicadas.</w:t>
      </w:r>
    </w:p>
    <w:p w14:paraId="5DF60B65" w14:textId="7BFA3F02" w:rsidR="005E7BB2" w:rsidRPr="00E37079" w:rsidRDefault="005E7BB2" w:rsidP="55B6C41B">
      <w:pPr>
        <w:jc w:val="both"/>
      </w:pPr>
      <w:r w:rsidRPr="55B6C41B">
        <w:rPr>
          <w:b/>
          <w:bCs/>
        </w:rPr>
        <w:t>6.2</w:t>
      </w:r>
      <w:r w:rsidR="00E37079">
        <w:t xml:space="preserve"> </w:t>
      </w:r>
      <w:r>
        <w:t>A fiscalização dos serviços pelo Contratante não exime, nem diminui a completa responsabilidade da Contratada, por qualquer inobservância ou omissão às cláusulas contratuais.</w:t>
      </w:r>
    </w:p>
    <w:p w14:paraId="65F9C3DC" w14:textId="77777777" w:rsidR="005E7BB2" w:rsidRPr="00316DAB" w:rsidRDefault="005E7BB2" w:rsidP="00316DAB">
      <w:pPr>
        <w:spacing w:before="120" w:after="120"/>
        <w:ind w:left="720" w:right="120" w:hanging="720"/>
        <w:jc w:val="both"/>
        <w:rPr>
          <w:b/>
          <w:bCs/>
          <w:color w:val="000000" w:themeColor="text1"/>
          <w:lang w:val="pt-PT"/>
        </w:rPr>
      </w:pPr>
    </w:p>
    <w:p w14:paraId="696B597B" w14:textId="77777777" w:rsidR="005E7BB2" w:rsidRPr="00316DAB" w:rsidRDefault="005E7BB2" w:rsidP="00316DAB">
      <w:pPr>
        <w:shd w:val="clear" w:color="auto" w:fill="D9D9D9" w:themeFill="background1" w:themeFillShade="D9"/>
        <w:spacing w:before="120" w:after="120"/>
        <w:ind w:right="120"/>
        <w:jc w:val="both"/>
        <w:rPr>
          <w:color w:val="000000" w:themeColor="text1"/>
          <w:lang w:val="pt-PT"/>
        </w:rPr>
      </w:pPr>
      <w:r w:rsidRPr="00316DAB">
        <w:rPr>
          <w:b/>
          <w:bCs/>
          <w:lang w:val="pt-PT"/>
        </w:rPr>
        <w:t>CLÁUSULA SÉTIMA - DO PAGAMENTO</w:t>
      </w:r>
    </w:p>
    <w:p w14:paraId="1F36818F" w14:textId="3EDB0BD3" w:rsidR="005E7BB2" w:rsidRPr="00E4648E" w:rsidRDefault="005E7BB2" w:rsidP="55B6C41B">
      <w:pPr>
        <w:jc w:val="both"/>
      </w:pPr>
      <w:r w:rsidRPr="55B6C41B">
        <w:rPr>
          <w:b/>
          <w:bCs/>
        </w:rPr>
        <w:t>7.1</w:t>
      </w:r>
      <w:r w:rsidR="00E4648E">
        <w:t xml:space="preserve"> </w:t>
      </w:r>
      <w:r>
        <w:t>O prazo de pagamento será de 30 (trinta) dias, a contar da data da entrega de cada nota fiscal ou nota fiscal fatura.</w:t>
      </w:r>
    </w:p>
    <w:p w14:paraId="635BB29C" w14:textId="5846648F" w:rsidR="005E7BB2" w:rsidRPr="00E4648E" w:rsidRDefault="005E7BB2" w:rsidP="55B6C41B">
      <w:pPr>
        <w:ind w:left="720"/>
        <w:jc w:val="both"/>
      </w:pPr>
      <w:r w:rsidRPr="55B6C41B">
        <w:rPr>
          <w:b/>
          <w:bCs/>
        </w:rPr>
        <w:t>7.1.1</w:t>
      </w:r>
      <w:r w:rsidR="00E4648E">
        <w:t xml:space="preserve"> </w:t>
      </w:r>
      <w:r>
        <w:t xml:space="preserve">Caso venha ocorrer </w:t>
      </w:r>
      <w:proofErr w:type="gramStart"/>
      <w:r>
        <w:t>a</w:t>
      </w:r>
      <w:proofErr w:type="gramEnd"/>
      <w:r>
        <w:t xml:space="preserve"> necessidade de providências complementares por parte da contratada, a fluência do prazo será interrompida, reiniciando-se a sua contagem a partir da data em que estas forem cumpridas.</w:t>
      </w:r>
    </w:p>
    <w:p w14:paraId="410AA1BB" w14:textId="72524E42" w:rsidR="005E7BB2" w:rsidRPr="00E4648E" w:rsidRDefault="005E7BB2" w:rsidP="55B6C41B">
      <w:pPr>
        <w:ind w:left="720"/>
        <w:jc w:val="both"/>
      </w:pPr>
      <w:r w:rsidRPr="55B6C41B">
        <w:rPr>
          <w:b/>
          <w:bCs/>
        </w:rPr>
        <w:t>7.1.2</w:t>
      </w:r>
      <w:r w:rsidR="00E4648E">
        <w:t xml:space="preserve"> </w:t>
      </w:r>
      <w:r>
        <w:t>Caso venha a ocorrer atraso no pagamento dos valores devidos, por culpa exclusiva da Administração, a Contratada terá direito à aplicação de compensação financeira, nos termos da Portaria SF nº 05, de 05/01/2012.</w:t>
      </w:r>
    </w:p>
    <w:p w14:paraId="0069CBF5" w14:textId="0BF9BBEF" w:rsidR="005E7BB2" w:rsidRPr="00E4648E" w:rsidRDefault="005E7BB2" w:rsidP="55B6C41B">
      <w:pPr>
        <w:ind w:left="1440"/>
        <w:jc w:val="both"/>
      </w:pPr>
      <w:r w:rsidRPr="55B6C41B">
        <w:rPr>
          <w:b/>
          <w:bCs/>
        </w:rPr>
        <w:t>7.1.2.1</w:t>
      </w:r>
      <w:r w:rsidR="00E4648E">
        <w:t xml:space="preserve"> </w:t>
      </w:r>
      <w:r>
        <w:t>O pagamento da compensação financeira dependerá de requerimento a ser formalizado pela CONTRATADA.</w:t>
      </w:r>
    </w:p>
    <w:p w14:paraId="3B7C1BC8" w14:textId="7A0307AF" w:rsidR="005E7BB2" w:rsidRPr="00E4648E" w:rsidRDefault="005E7BB2" w:rsidP="55B6C41B">
      <w:pPr>
        <w:jc w:val="both"/>
      </w:pPr>
      <w:r w:rsidRPr="55B6C41B">
        <w:rPr>
          <w:b/>
          <w:bCs/>
        </w:rPr>
        <w:t>7.2</w:t>
      </w:r>
      <w:r w:rsidR="00E4648E">
        <w:t xml:space="preserve"> </w:t>
      </w:r>
      <w:r>
        <w:t xml:space="preserve">Os pagamentos serão efetuados em conformidade com a execução dos serviços, mediante apresentação da(s) respectiva(s) nota(s) </w:t>
      </w:r>
      <w:proofErr w:type="gramStart"/>
      <w:r>
        <w:t>fiscal(</w:t>
      </w:r>
      <w:proofErr w:type="gramEnd"/>
      <w:r>
        <w:t>is) ou nota(s) fiscal(is)/fatura, conforme recebimento definitivo de cada etapa da contratação, como disposto neste instrumento e no item X do Termo de Referência, bem como de cópia da nota de empenho, acompanhada, quando for o caso, do recolhimento do ISSQN – Imposto Sobre Serviços de Qualquer Natureza do mês de competência, descontados os eventuais débitos da Contratada, inclusive os decorrentes de multas.</w:t>
      </w:r>
    </w:p>
    <w:p w14:paraId="38227718" w14:textId="0D716C59" w:rsidR="005E7BB2" w:rsidRPr="00E4648E" w:rsidRDefault="005E7BB2" w:rsidP="55B6C41B">
      <w:pPr>
        <w:ind w:left="720"/>
        <w:jc w:val="both"/>
      </w:pPr>
      <w:r w:rsidRPr="55B6C41B">
        <w:rPr>
          <w:b/>
          <w:bCs/>
        </w:rPr>
        <w:t>7.2.1</w:t>
      </w:r>
      <w:r w:rsidR="00E4648E">
        <w:t xml:space="preserve"> </w:t>
      </w:r>
      <w:r>
        <w:t>No caso de prestadores de serviço com sede ou domicílio fora do Município de São Paulo, deverá ser apresentada prova de inscrição no CPOM – Cadastro de Empresas Fora do Município, da Secretaria Municipal de Finanças, nos termos dos artigos 9º-A E 9º-B da Lei Municipal nº 13.701/2003, com redação da Lei Municipal nº 14.042/05 e artigo 68 do Regulamento do Imposto Sobre Serviços de Qualquer Natureza - ISS, aprovado pelo Decreto Municipal nº 53.151/12.</w:t>
      </w:r>
    </w:p>
    <w:p w14:paraId="3839110B" w14:textId="3310E1B9" w:rsidR="005E7BB2" w:rsidRPr="00E4648E" w:rsidRDefault="005E7BB2" w:rsidP="55B6C41B">
      <w:pPr>
        <w:ind w:left="720"/>
        <w:jc w:val="both"/>
      </w:pPr>
      <w:r w:rsidRPr="55B6C41B">
        <w:rPr>
          <w:b/>
          <w:bCs/>
        </w:rPr>
        <w:t>7.2.2</w:t>
      </w:r>
      <w:r w:rsidR="00E4648E">
        <w:t xml:space="preserve"> </w:t>
      </w:r>
      <w:r>
        <w:t>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124/12.</w:t>
      </w:r>
    </w:p>
    <w:p w14:paraId="072E8846" w14:textId="756C7706" w:rsidR="005E7BB2" w:rsidRPr="00E4648E" w:rsidRDefault="005E7BB2" w:rsidP="55B6C41B">
      <w:pPr>
        <w:ind w:left="720"/>
        <w:jc w:val="both"/>
      </w:pPr>
      <w:r w:rsidRPr="55B6C41B">
        <w:rPr>
          <w:b/>
          <w:bCs/>
        </w:rPr>
        <w:t>7.2.3</w:t>
      </w:r>
      <w:r w:rsidR="00E4648E">
        <w:t xml:space="preserve"> </w:t>
      </w:r>
      <w:r>
        <w:t>Quando houver glosa parcial do objeto, o contratante deverá comunicar a empresa para que emita a nota fiscal ou fatura com o valor exato dimensionado.</w:t>
      </w:r>
    </w:p>
    <w:p w14:paraId="34669019" w14:textId="0B37220C" w:rsidR="005E7BB2" w:rsidRPr="00E4648E" w:rsidRDefault="005E7BB2" w:rsidP="55B6C41B">
      <w:pPr>
        <w:jc w:val="both"/>
      </w:pPr>
      <w:r w:rsidRPr="55B6C41B">
        <w:rPr>
          <w:b/>
          <w:bCs/>
        </w:rPr>
        <w:t>7.3</w:t>
      </w:r>
      <w:r w:rsidR="00E4648E">
        <w:t xml:space="preserve"> </w:t>
      </w:r>
      <w:r>
        <w:t xml:space="preserve">Na hipótese de existir nota de retificação e/ou nota suplementar de empenho, a(s) cópia(s) correspondente(s) </w:t>
      </w:r>
      <w:proofErr w:type="gramStart"/>
      <w:r>
        <w:t>deverá(</w:t>
      </w:r>
      <w:proofErr w:type="gramEnd"/>
      <w:r>
        <w:t>ão) acompanhar os demais documentos.</w:t>
      </w:r>
    </w:p>
    <w:p w14:paraId="39FF605B" w14:textId="75A36470" w:rsidR="005E7BB2" w:rsidRPr="00E4648E" w:rsidRDefault="005E7BB2" w:rsidP="55B6C41B">
      <w:pPr>
        <w:jc w:val="both"/>
      </w:pPr>
      <w:r w:rsidRPr="55B6C41B">
        <w:rPr>
          <w:b/>
          <w:bCs/>
        </w:rPr>
        <w:t>7.4</w:t>
      </w:r>
      <w:r w:rsidR="00E4648E">
        <w:t xml:space="preserve"> </w:t>
      </w:r>
      <w:r>
        <w:t>A Contratada deverá apresentar, a cada pedido de pagamento, os documentos a seguir discriminados, para verificação de sua regularidade fiscal perante os órgãos competentes, conforme dispõe a Portaria SF nº 275/2024:</w:t>
      </w:r>
    </w:p>
    <w:p w14:paraId="3E540998" w14:textId="7AAE89EB" w:rsidR="005E7BB2" w:rsidRPr="00E4648E" w:rsidRDefault="005E7BB2" w:rsidP="55B6C41B">
      <w:pPr>
        <w:ind w:left="720"/>
        <w:jc w:val="both"/>
      </w:pPr>
      <w:r w:rsidRPr="55B6C41B">
        <w:rPr>
          <w:b/>
          <w:bCs/>
        </w:rPr>
        <w:t>a)</w:t>
      </w:r>
      <w:r w:rsidR="00E4648E">
        <w:t xml:space="preserve"> </w:t>
      </w:r>
      <w:r>
        <w:t>Certificado de Regularidade do Fundo de Garantia do Tempo de Serviço - FGTS, fornecido pela Caixa Econômica Federal;</w:t>
      </w:r>
    </w:p>
    <w:p w14:paraId="78525005" w14:textId="09F979FA" w:rsidR="005E7BB2" w:rsidRPr="00E4648E" w:rsidRDefault="005E7BB2" w:rsidP="55B6C41B">
      <w:pPr>
        <w:ind w:left="720"/>
        <w:jc w:val="both"/>
      </w:pPr>
      <w:r w:rsidRPr="55B6C41B">
        <w:rPr>
          <w:b/>
          <w:bCs/>
        </w:rPr>
        <w:t>b)</w:t>
      </w:r>
      <w:r w:rsidR="00E4648E">
        <w:t xml:space="preserve"> </w:t>
      </w:r>
      <w:r>
        <w:t xml:space="preserve">Certidão Negativa de Débitos relativa às Contribuições Previdenciárias e as de Terceiros - CND - ou outra equivalente na forma da lei; </w:t>
      </w:r>
    </w:p>
    <w:p w14:paraId="4F2AE4B5" w14:textId="38CB17E5" w:rsidR="005E7BB2" w:rsidRPr="00E4648E" w:rsidRDefault="005E7BB2" w:rsidP="55B6C41B">
      <w:pPr>
        <w:ind w:left="720"/>
        <w:jc w:val="both"/>
      </w:pPr>
      <w:r w:rsidRPr="55B6C41B">
        <w:rPr>
          <w:b/>
          <w:bCs/>
        </w:rPr>
        <w:t>c)</w:t>
      </w:r>
      <w:r w:rsidR="00E4648E">
        <w:t xml:space="preserve"> </w:t>
      </w:r>
      <w:r>
        <w:t>Certidão negativa de débitos de tributos mobiliários do Município de São Paulo;</w:t>
      </w:r>
    </w:p>
    <w:p w14:paraId="67431326" w14:textId="2A1728B2" w:rsidR="005E7BB2" w:rsidRPr="00E4648E" w:rsidRDefault="005E7BB2" w:rsidP="55B6C41B">
      <w:pPr>
        <w:ind w:left="720"/>
        <w:jc w:val="both"/>
      </w:pPr>
      <w:r w:rsidRPr="55B6C41B">
        <w:rPr>
          <w:b/>
          <w:bCs/>
        </w:rPr>
        <w:lastRenderedPageBreak/>
        <w:t>d)</w:t>
      </w:r>
      <w:r w:rsidR="00E4648E">
        <w:t xml:space="preserve"> </w:t>
      </w:r>
      <w:r>
        <w:t>Certidão negativa de débitos trabalhistas (CNDT);</w:t>
      </w:r>
    </w:p>
    <w:p w14:paraId="44988CB1" w14:textId="4F648715" w:rsidR="005E7BB2" w:rsidRPr="00E4648E" w:rsidRDefault="005E7BB2" w:rsidP="55B6C41B">
      <w:pPr>
        <w:ind w:left="720"/>
        <w:jc w:val="both"/>
      </w:pPr>
      <w:r w:rsidRPr="55B6C41B">
        <w:rPr>
          <w:b/>
          <w:bCs/>
        </w:rPr>
        <w:t>e)</w:t>
      </w:r>
      <w:r w:rsidR="00E4648E">
        <w:t xml:space="preserve"> </w:t>
      </w:r>
      <w:r>
        <w:t>Nota Fiscal ou Nota Fiscal Fatura devidamente atestada;</w:t>
      </w:r>
    </w:p>
    <w:p w14:paraId="08CF79C1" w14:textId="1847396A" w:rsidR="005E7BB2" w:rsidRPr="00E4648E" w:rsidRDefault="005E7BB2" w:rsidP="55B6C41B">
      <w:pPr>
        <w:ind w:left="720"/>
        <w:jc w:val="both"/>
      </w:pPr>
      <w:r w:rsidRPr="55B6C41B">
        <w:rPr>
          <w:b/>
          <w:bCs/>
        </w:rPr>
        <w:t>f)</w:t>
      </w:r>
      <w:r w:rsidR="00E4648E">
        <w:t xml:space="preserve"> </w:t>
      </w:r>
      <w:r>
        <w:t>Folha de Medição dos Serviços;</w:t>
      </w:r>
    </w:p>
    <w:p w14:paraId="107CCE23" w14:textId="5DBF2236" w:rsidR="005E7BB2" w:rsidRPr="00E4648E" w:rsidRDefault="005E7BB2" w:rsidP="55B6C41B">
      <w:pPr>
        <w:ind w:left="720"/>
        <w:jc w:val="both"/>
      </w:pPr>
      <w:r w:rsidRPr="55B6C41B">
        <w:rPr>
          <w:b/>
          <w:bCs/>
        </w:rPr>
        <w:t>g)</w:t>
      </w:r>
      <w:r w:rsidR="00E4648E">
        <w:t xml:space="preserve"> </w:t>
      </w:r>
      <w:r>
        <w:t>Relação atualizada dos empregados vinculados à execução contratual no mês anterior ao mês da prestação do serviço que se refere o pedido de pagamento;</w:t>
      </w:r>
    </w:p>
    <w:p w14:paraId="339CD6C1" w14:textId="235DD129" w:rsidR="005E7BB2" w:rsidRPr="00E4648E" w:rsidRDefault="005E7BB2" w:rsidP="55B6C41B">
      <w:pPr>
        <w:ind w:left="720"/>
        <w:jc w:val="both"/>
      </w:pPr>
      <w:r w:rsidRPr="55B6C41B">
        <w:rPr>
          <w:b/>
          <w:bCs/>
        </w:rPr>
        <w:t>h)</w:t>
      </w:r>
      <w:r w:rsidR="00E4648E">
        <w:t xml:space="preserve"> </w:t>
      </w:r>
      <w:r>
        <w:t>Folha de frequência dos empregados vinculados à execução do contrato, no mês anterior ao mês da prestação do serviço que se refere o pedido de pagamento;</w:t>
      </w:r>
    </w:p>
    <w:p w14:paraId="77DECC12" w14:textId="35DC8975" w:rsidR="005E7BB2" w:rsidRPr="00E4648E" w:rsidRDefault="005E7BB2" w:rsidP="55B6C41B">
      <w:pPr>
        <w:ind w:left="720"/>
        <w:jc w:val="both"/>
      </w:pPr>
      <w:r w:rsidRPr="55B6C41B">
        <w:rPr>
          <w:b/>
          <w:bCs/>
        </w:rPr>
        <w:t>i)</w:t>
      </w:r>
      <w:r w:rsidR="00E4648E">
        <w:t xml:space="preserve"> </w:t>
      </w:r>
      <w:r>
        <w:t>Folha de pagamento dos empregados vinculados à execução do contrato, do mês anterior ao mês da prestação do serviço que se refere o pedido de pagamento;</w:t>
      </w:r>
    </w:p>
    <w:p w14:paraId="5A3A82D6" w14:textId="49A5F085" w:rsidR="005E7BB2" w:rsidRPr="00E4648E" w:rsidRDefault="005E7BB2" w:rsidP="55B6C41B">
      <w:pPr>
        <w:ind w:left="720"/>
        <w:jc w:val="both"/>
      </w:pPr>
      <w:r w:rsidRPr="55B6C41B">
        <w:rPr>
          <w:b/>
          <w:bCs/>
        </w:rPr>
        <w:t>j)</w:t>
      </w:r>
      <w:r w:rsidR="00E4648E">
        <w:t xml:space="preserve"> </w:t>
      </w:r>
      <w:r>
        <w:t>Guia do FGTS Digital - GFD com seu respectivo comprovante de pagamento, correspondente ao mês anterior ao mês da prestação do serviço a que se refere o pedido de pagamento;</w:t>
      </w:r>
    </w:p>
    <w:p w14:paraId="2B50709C" w14:textId="3A5B5A3D" w:rsidR="005E7BB2" w:rsidRPr="00E4648E" w:rsidRDefault="005E7BB2" w:rsidP="55B6C41B">
      <w:pPr>
        <w:ind w:left="720"/>
        <w:jc w:val="both"/>
      </w:pPr>
      <w:r w:rsidRPr="55B6C41B">
        <w:rPr>
          <w:b/>
          <w:bCs/>
        </w:rPr>
        <w:t>k)</w:t>
      </w:r>
      <w:r w:rsidR="00E4648E">
        <w:t xml:space="preserve"> </w:t>
      </w:r>
      <w:r>
        <w:t>Relatório de conferência “Detalhe da guia emitida” do FGTS Digital, com a relação de empegados correspondentes a GFD apresentada, do mês anterior ao mês da prestação do serviço a que se refere o pedido de pagamento;</w:t>
      </w:r>
    </w:p>
    <w:p w14:paraId="18662832" w14:textId="1B68EA06" w:rsidR="005E7BB2" w:rsidRPr="00E4648E" w:rsidRDefault="005E7BB2" w:rsidP="55B6C41B">
      <w:pPr>
        <w:ind w:left="720"/>
        <w:jc w:val="both"/>
      </w:pPr>
      <w:r w:rsidRPr="55B6C41B">
        <w:rPr>
          <w:b/>
          <w:bCs/>
        </w:rPr>
        <w:t>l)</w:t>
      </w:r>
      <w:r w:rsidR="00E4648E">
        <w:t xml:space="preserve"> </w:t>
      </w:r>
      <w:r>
        <w:t>Protocolo da DCTF WEB que demonstre os valores a recolher da Contribuição Previdenciária correspondente ao mês anterior ao mês da prestação do serviço a que se refere o pedido de pagamento;</w:t>
      </w:r>
    </w:p>
    <w:p w14:paraId="69E40DD2" w14:textId="06D3EC57" w:rsidR="005E7BB2" w:rsidRPr="00E4648E" w:rsidRDefault="005E7BB2" w:rsidP="55B6C41B">
      <w:pPr>
        <w:ind w:left="720"/>
        <w:jc w:val="both"/>
      </w:pPr>
      <w:r w:rsidRPr="55B6C41B">
        <w:rPr>
          <w:b/>
          <w:bCs/>
        </w:rPr>
        <w:t>m)</w:t>
      </w:r>
      <w:r w:rsidR="00E4648E">
        <w:t xml:space="preserve"> </w:t>
      </w:r>
      <w:r>
        <w:t>DARF gerado na DCTF WEB, com seu respectivo comprovante de pagamento, referente à contribuição previdenciária (INSS) correspondente ao mês anterior ao mês da prestação do serviço a que se refere o pedido de pagamento;</w:t>
      </w:r>
    </w:p>
    <w:p w14:paraId="05176C84" w14:textId="2CAA5A32" w:rsidR="005E7BB2" w:rsidRPr="00E4648E" w:rsidRDefault="005E7BB2" w:rsidP="55B6C41B">
      <w:pPr>
        <w:ind w:left="720"/>
        <w:jc w:val="both"/>
      </w:pPr>
      <w:r w:rsidRPr="55B6C41B">
        <w:rPr>
          <w:b/>
          <w:bCs/>
        </w:rPr>
        <w:t>n)</w:t>
      </w:r>
      <w:r w:rsidR="00E4648E">
        <w:t xml:space="preserve"> </w:t>
      </w:r>
      <w:r>
        <w:t>Comprovante de pagamento de salários, adicionais, horas extras, repouso semanal remunerado e décimo terceiro salário, relativos ao mês anterior ao mês da prestação do serviço a que se refere o pedido de pagamento;</w:t>
      </w:r>
    </w:p>
    <w:p w14:paraId="11B34D87" w14:textId="42B0106C" w:rsidR="005E7BB2" w:rsidRPr="00E4648E" w:rsidRDefault="005E7BB2" w:rsidP="55B6C41B">
      <w:pPr>
        <w:ind w:left="720"/>
        <w:jc w:val="both"/>
      </w:pPr>
      <w:r w:rsidRPr="55B6C41B">
        <w:rPr>
          <w:b/>
          <w:bCs/>
        </w:rPr>
        <w:t>o)</w:t>
      </w:r>
      <w:r w:rsidR="00E4648E">
        <w:t xml:space="preserve"> </w:t>
      </w:r>
      <w:r>
        <w:t>Comprovante do pagamento de vale transporte e vale alimentação nos termos da convenção coletiva, relativos ao mês anterior ao mês da prestação do serviço a que se refere o pedido de pagamento;</w:t>
      </w:r>
    </w:p>
    <w:p w14:paraId="03068506" w14:textId="0D269242" w:rsidR="005E7BB2" w:rsidRPr="00E4648E" w:rsidRDefault="005E7BB2" w:rsidP="55B6C41B">
      <w:pPr>
        <w:ind w:left="720"/>
        <w:jc w:val="both"/>
      </w:pPr>
      <w:r w:rsidRPr="55B6C41B">
        <w:rPr>
          <w:b/>
          <w:bCs/>
        </w:rPr>
        <w:t>p)</w:t>
      </w:r>
      <w:r w:rsidR="00E4648E">
        <w:t xml:space="preserve"> </w:t>
      </w:r>
      <w:r>
        <w:t>Recibo de concessão e pagamento de férias e do respectivo adicional, quando houver, ocorridos no mês anterior ao mês da prestação do serviço a que se refere o pedido de pagamento;</w:t>
      </w:r>
    </w:p>
    <w:p w14:paraId="2ED111EC" w14:textId="076275BB" w:rsidR="005E7BB2" w:rsidRPr="00E4648E" w:rsidRDefault="005E7BB2" w:rsidP="55B6C41B">
      <w:pPr>
        <w:ind w:left="720"/>
        <w:jc w:val="both"/>
      </w:pPr>
      <w:r w:rsidRPr="55B6C41B">
        <w:rPr>
          <w:b/>
          <w:bCs/>
        </w:rPr>
        <w:t>q)</w:t>
      </w:r>
      <w:r w:rsidR="00E4648E">
        <w:t xml:space="preserve"> </w:t>
      </w:r>
      <w:r>
        <w:t>Comprovante de que todos os empregados vinculados ao contrato recebem seus pagamentos em agência bancária localizada no Município ou na região Metropolitana onde serão prestados os serviços;</w:t>
      </w:r>
    </w:p>
    <w:p w14:paraId="0ADC4E60" w14:textId="4C741B29" w:rsidR="005E7BB2" w:rsidRPr="00E4648E" w:rsidRDefault="005E7BB2" w:rsidP="55B6C41B">
      <w:pPr>
        <w:ind w:left="720"/>
        <w:jc w:val="both"/>
      </w:pPr>
      <w:r w:rsidRPr="55B6C41B">
        <w:rPr>
          <w:b/>
          <w:bCs/>
        </w:rPr>
        <w:t>r)</w:t>
      </w:r>
      <w:r w:rsidR="00E4648E">
        <w:t xml:space="preserve"> </w:t>
      </w:r>
      <w:r>
        <w:t>No pagamento relativo ao último mês de prestação dos serviços, cópia dos termos de rescisão dos contratos de trabalho, devidamente homologados, dos empregados vinculados à prestação dos respectivos serviços, ou comprovação de realocação dos referidos empregados para prestar outros serviços.</w:t>
      </w:r>
    </w:p>
    <w:p w14:paraId="48F04991" w14:textId="278DAEF4" w:rsidR="005E7BB2" w:rsidRPr="00E4648E" w:rsidRDefault="005E7BB2" w:rsidP="55B6C41B">
      <w:pPr>
        <w:jc w:val="both"/>
      </w:pPr>
      <w:r w:rsidRPr="55B6C41B">
        <w:rPr>
          <w:b/>
          <w:bCs/>
        </w:rPr>
        <w:t>7.5</w:t>
      </w:r>
      <w:r w:rsidR="00E4648E">
        <w:t xml:space="preserve"> </w:t>
      </w:r>
      <w:r>
        <w:t>Serão aceitas como prova de regularidade, certidões positivas com efeito de negativas e certidões positivas que noticiem em seu corpo que os débitos estão judicialmente garantidos ou com sua exigibilidade suspensa.</w:t>
      </w:r>
    </w:p>
    <w:p w14:paraId="63BB4B9C" w14:textId="47A58CD8" w:rsidR="005E7BB2" w:rsidRPr="00E4648E" w:rsidRDefault="005E7BB2" w:rsidP="55B6C41B">
      <w:pPr>
        <w:jc w:val="both"/>
      </w:pPr>
      <w:r w:rsidRPr="55B6C41B">
        <w:rPr>
          <w:b/>
          <w:bCs/>
        </w:rPr>
        <w:t>7.6</w:t>
      </w:r>
      <w:r w:rsidR="00E4648E">
        <w:t xml:space="preserve"> </w:t>
      </w:r>
      <w:r>
        <w:t>Por ocasião de cada pagamento</w:t>
      </w:r>
      <w:proofErr w:type="gramStart"/>
      <w:r>
        <w:t>, serão</w:t>
      </w:r>
      <w:proofErr w:type="gramEnd"/>
      <w:r>
        <w:t xml:space="preserve"> feitas as retenções eventualmente devidas em função da legislação tributária.</w:t>
      </w:r>
    </w:p>
    <w:p w14:paraId="742C6C2A" w14:textId="1DD6BBB8" w:rsidR="005E7BB2" w:rsidRPr="00E4648E" w:rsidRDefault="005E7BB2" w:rsidP="55B6C41B">
      <w:pPr>
        <w:jc w:val="both"/>
      </w:pPr>
      <w:r w:rsidRPr="55B6C41B">
        <w:rPr>
          <w:b/>
          <w:bCs/>
        </w:rPr>
        <w:t>7.7</w:t>
      </w:r>
      <w:r w:rsidR="00E4648E">
        <w:t xml:space="preserve"> </w:t>
      </w:r>
      <w:r>
        <w:t>A não apresentação de certidões negativas de débito, ou na forma prevista no item 7.4, não impede o pagamento, porém será objeto de aplicação de penalidade ou rescisão contratual, conforme o caso.</w:t>
      </w:r>
    </w:p>
    <w:p w14:paraId="42E27C19" w14:textId="6DC93C54" w:rsidR="005E7BB2" w:rsidRPr="00E4648E" w:rsidRDefault="005E7BB2" w:rsidP="55B6C41B">
      <w:pPr>
        <w:jc w:val="both"/>
      </w:pPr>
      <w:r w:rsidRPr="55B6C41B">
        <w:rPr>
          <w:b/>
          <w:bCs/>
        </w:rPr>
        <w:t>7.8</w:t>
      </w:r>
      <w:r w:rsidR="00E4648E">
        <w:t xml:space="preserve"> </w:t>
      </w:r>
      <w:r>
        <w:t>O pagamento será efetuado por crédito em conta corrente, no BANCO DO BRASIL S/A, conforme estabelecido no Decreto nº 51.197/2010, publicado no DOC do dia 22 de janeiro de 2010.</w:t>
      </w:r>
    </w:p>
    <w:p w14:paraId="7D85C032" w14:textId="4754A68E" w:rsidR="005E7BB2" w:rsidRPr="00E4648E" w:rsidRDefault="005E7BB2" w:rsidP="55B6C41B">
      <w:pPr>
        <w:jc w:val="both"/>
      </w:pPr>
      <w:r w:rsidRPr="55B6C41B">
        <w:rPr>
          <w:b/>
          <w:bCs/>
        </w:rPr>
        <w:t>7.9</w:t>
      </w:r>
      <w:r w:rsidR="00E4648E">
        <w:t xml:space="preserve"> </w:t>
      </w:r>
      <w:r>
        <w:t>Os pagamentos obedecerão às Portarias da Secretaria Municipal da Fazenda em vigor, ficando ressalvada qualquer alteração quanto às normas referentes ao pagamento dos fornecedores.</w:t>
      </w:r>
    </w:p>
    <w:p w14:paraId="5023141B" w14:textId="77777777" w:rsidR="005E7BB2" w:rsidRPr="00316DAB" w:rsidRDefault="005E7BB2" w:rsidP="00316DAB">
      <w:pPr>
        <w:tabs>
          <w:tab w:val="left" w:pos="1134"/>
        </w:tabs>
        <w:spacing w:before="120" w:after="120" w:line="360" w:lineRule="auto"/>
        <w:ind w:left="720" w:hanging="720"/>
        <w:jc w:val="both"/>
      </w:pPr>
    </w:p>
    <w:p w14:paraId="4D6CE78C" w14:textId="77777777" w:rsidR="005E7BB2" w:rsidRPr="00316DAB" w:rsidRDefault="005E7BB2" w:rsidP="00CF5580">
      <w:pPr>
        <w:shd w:val="clear" w:color="auto" w:fill="D9D9D9" w:themeFill="background1" w:themeFillShade="D9"/>
        <w:tabs>
          <w:tab w:val="left" w:pos="284"/>
        </w:tabs>
        <w:spacing w:before="120" w:after="120"/>
        <w:jc w:val="both"/>
      </w:pPr>
      <w:r w:rsidRPr="00316DAB">
        <w:rPr>
          <w:b/>
          <w:bCs/>
          <w:lang w:val="pt-PT"/>
        </w:rPr>
        <w:t>CLÁUSULA OITAVA - DO CONTRATO E DA EXTINÇÃO</w:t>
      </w:r>
    </w:p>
    <w:p w14:paraId="4CB10E4A" w14:textId="26F06B05" w:rsidR="005E7BB2" w:rsidRPr="00CF5580" w:rsidRDefault="005E7BB2" w:rsidP="00CF5580">
      <w:pPr>
        <w:jc w:val="both"/>
      </w:pPr>
      <w:r w:rsidRPr="00CF5580">
        <w:rPr>
          <w:b/>
        </w:rPr>
        <w:t>8.1</w:t>
      </w:r>
      <w:r w:rsidR="00CF5580">
        <w:t xml:space="preserve"> </w:t>
      </w:r>
      <w:r w:rsidRPr="00CF5580">
        <w:t>O presente contrato é regido pelas disposições da Lei Federal nº 14.133/21, do Decreto Municipal nº 62.100/2022 e da Lei Complementar nº 123/2006, alterada pela Lei Complementar nº 147/2014, e das demais normas complementares aplicáveis.</w:t>
      </w:r>
    </w:p>
    <w:p w14:paraId="6C868A2A" w14:textId="580BB3AC" w:rsidR="005E7BB2" w:rsidRPr="00CF5580" w:rsidRDefault="005E7BB2" w:rsidP="00CF5580">
      <w:pPr>
        <w:jc w:val="both"/>
      </w:pPr>
      <w:r w:rsidRPr="00CF5580">
        <w:rPr>
          <w:b/>
        </w:rPr>
        <w:t>8.2</w:t>
      </w:r>
      <w:r w:rsidR="00CF5580">
        <w:t xml:space="preserve"> </w:t>
      </w:r>
      <w:r w:rsidRPr="00CF5580">
        <w:t>O ajuste poderá ser alterado nas hipóteses previstas no artigo 124 da Lei Federal 14.133/21.</w:t>
      </w:r>
    </w:p>
    <w:p w14:paraId="17C66429" w14:textId="05886935" w:rsidR="005E7BB2" w:rsidRPr="00CF5580" w:rsidRDefault="005E7BB2" w:rsidP="00CF5580">
      <w:pPr>
        <w:jc w:val="both"/>
      </w:pPr>
      <w:r w:rsidRPr="00CF5580">
        <w:rPr>
          <w:b/>
        </w:rPr>
        <w:t>8.3</w:t>
      </w:r>
      <w:r w:rsidR="00CF5580">
        <w:t xml:space="preserve"> </w:t>
      </w:r>
      <w:r w:rsidRPr="00CF5580">
        <w:t>A CONTRATANTE se reserva ao direito de promover a redução ou acréscimo do ajuste, nos termos do art. 125 da Lei Federal 14.133/21.</w:t>
      </w:r>
    </w:p>
    <w:p w14:paraId="053CB2E2" w14:textId="66831DE6" w:rsidR="005E7BB2" w:rsidRPr="00CF5580" w:rsidRDefault="005E7BB2" w:rsidP="00CF5580">
      <w:pPr>
        <w:ind w:left="720"/>
        <w:jc w:val="both"/>
      </w:pPr>
      <w:r w:rsidRPr="00CF5580">
        <w:rPr>
          <w:b/>
        </w:rPr>
        <w:t>8.3.1</w:t>
      </w:r>
      <w:r w:rsidR="00CF5580">
        <w:t xml:space="preserve"> </w:t>
      </w:r>
      <w:r w:rsidRPr="00CF5580">
        <w:t>Durante a vigência da Ata de Registro de Preços:</w:t>
      </w:r>
    </w:p>
    <w:p w14:paraId="172ABC1D" w14:textId="232F6E23" w:rsidR="005E7BB2" w:rsidRPr="00CF5580" w:rsidRDefault="005E7BB2" w:rsidP="00CF5580">
      <w:pPr>
        <w:ind w:left="1440"/>
        <w:jc w:val="both"/>
      </w:pPr>
      <w:r w:rsidRPr="00CF5580">
        <w:rPr>
          <w:b/>
        </w:rPr>
        <w:t>a</w:t>
      </w:r>
      <w:r w:rsidR="00CF5580" w:rsidRPr="00CF5580">
        <w:rPr>
          <w:b/>
        </w:rPr>
        <w:t>)</w:t>
      </w:r>
      <w:r w:rsidR="00CF5580">
        <w:t xml:space="preserve"> </w:t>
      </w:r>
      <w:r w:rsidRPr="00CF5580">
        <w:t>ocorrendo a redução do Contrato, a CONTRATANTE comunicará ao ÓRGÃO GERENCIADOR, para anotação da redução realizada;</w:t>
      </w:r>
    </w:p>
    <w:p w14:paraId="43D775EB" w14:textId="284007CE" w:rsidR="005E7BB2" w:rsidRPr="00CF5580" w:rsidRDefault="005E7BB2" w:rsidP="00CF5580">
      <w:pPr>
        <w:ind w:left="1440"/>
        <w:jc w:val="both"/>
      </w:pPr>
      <w:r w:rsidRPr="00CF5580">
        <w:rPr>
          <w:b/>
        </w:rPr>
        <w:t>b</w:t>
      </w:r>
      <w:r w:rsidR="00CF5580" w:rsidRPr="00CF5580">
        <w:rPr>
          <w:b/>
        </w:rPr>
        <w:t>)</w:t>
      </w:r>
      <w:r w:rsidR="00CF5580">
        <w:t xml:space="preserve"> </w:t>
      </w:r>
      <w:r w:rsidRPr="00CF5580">
        <w:t>para acréscimo do quantitativo, a CONTRATANTE deverá obter prévia anuência do ÓRGÃO GERENCIADOR, o qual analisará os quantitativos registrados para a CONTRATANTE e eventual sobra para aquisições adicionais.</w:t>
      </w:r>
    </w:p>
    <w:p w14:paraId="2374E153" w14:textId="0BE68245" w:rsidR="005E7BB2" w:rsidRPr="00CF5580" w:rsidRDefault="005E7BB2" w:rsidP="00CF5580">
      <w:pPr>
        <w:jc w:val="both"/>
      </w:pPr>
      <w:r w:rsidRPr="00CF5580">
        <w:rPr>
          <w:b/>
        </w:rPr>
        <w:t>8.4</w:t>
      </w:r>
      <w:r w:rsidR="00CF5580">
        <w:t xml:space="preserve"> </w:t>
      </w:r>
      <w:r w:rsidRPr="00CF5580">
        <w:t>O contrato se extingue quando vencido o prazo nele estipulado, independentemente de terem sido cumpridas ou não as obrigações de ambas as partes contraentes.</w:t>
      </w:r>
    </w:p>
    <w:p w14:paraId="09B781E9" w14:textId="5822BBBB" w:rsidR="005E7BB2" w:rsidRPr="00CF5580" w:rsidRDefault="00CF5580" w:rsidP="00CF5580">
      <w:pPr>
        <w:jc w:val="both"/>
      </w:pPr>
      <w:r w:rsidRPr="00CF5580">
        <w:rPr>
          <w:b/>
        </w:rPr>
        <w:t>8.5</w:t>
      </w:r>
      <w:r>
        <w:t xml:space="preserve"> </w:t>
      </w:r>
      <w:r w:rsidR="005E7BB2" w:rsidRPr="00CF5580">
        <w:t>O contrato pode ser extinto antes do prazo nele fixado, sem ônus para a contratante, quando esta não dispuser de créditos orçamentários para sua continuidade ou quando entender que o contrato não mais lhe oferece vantagem.</w:t>
      </w:r>
    </w:p>
    <w:p w14:paraId="07AA92F5" w14:textId="4589EBA7" w:rsidR="005E7BB2" w:rsidRPr="00CF5580" w:rsidRDefault="00CF5580" w:rsidP="00CF5580">
      <w:pPr>
        <w:jc w:val="both"/>
      </w:pPr>
      <w:r w:rsidRPr="00CF5580">
        <w:rPr>
          <w:b/>
        </w:rPr>
        <w:t>8.6</w:t>
      </w:r>
      <w:r>
        <w:t xml:space="preserve"> </w:t>
      </w:r>
      <w:r w:rsidR="005E7BB2" w:rsidRPr="00CF5580">
        <w:t xml:space="preserve">O contrato pode ser extinto antes de cumpridas as obrigações nele estipuladas, </w:t>
      </w:r>
      <w:proofErr w:type="gramStart"/>
      <w:r w:rsidR="005E7BB2" w:rsidRPr="00CF5580">
        <w:t>ou antes</w:t>
      </w:r>
      <w:proofErr w:type="gramEnd"/>
      <w:r w:rsidR="005E7BB2" w:rsidRPr="00CF5580">
        <w:t xml:space="preserve"> do prazo nele fixado, por algum dos motivos previstos no </w:t>
      </w:r>
      <w:hyperlink r:id="rId13" w:anchor="art137">
        <w:r w:rsidR="005E7BB2" w:rsidRPr="00CF5580">
          <w:rPr>
            <w:rStyle w:val="Hyperlink"/>
          </w:rPr>
          <w:t>artigo 137 da Lei nº 14.133/21</w:t>
        </w:r>
      </w:hyperlink>
      <w:r w:rsidR="005E7BB2" w:rsidRPr="00CF5580">
        <w:t>, bem como amigavelmente, assegurados o contraditório e a ampla defesa.</w:t>
      </w:r>
    </w:p>
    <w:p w14:paraId="4F6CF1A2" w14:textId="23B422C3" w:rsidR="005E7BB2" w:rsidRPr="00CF5580" w:rsidRDefault="005E7BB2" w:rsidP="00CF5580">
      <w:pPr>
        <w:ind w:left="540"/>
        <w:jc w:val="both"/>
      </w:pPr>
      <w:r w:rsidRPr="00CF5580">
        <w:rPr>
          <w:b/>
        </w:rPr>
        <w:t>8.6.1</w:t>
      </w:r>
      <w:r w:rsidR="00CF5580">
        <w:t xml:space="preserve"> </w:t>
      </w:r>
      <w:r w:rsidRPr="00CF5580">
        <w:t xml:space="preserve">Nesta hipótese, aplicam-se também os </w:t>
      </w:r>
      <w:hyperlink r:id="rId14" w:anchor="art138">
        <w:r w:rsidRPr="00CF5580">
          <w:rPr>
            <w:rStyle w:val="Hyperlink"/>
          </w:rPr>
          <w:t>artigos 138 e 139</w:t>
        </w:r>
      </w:hyperlink>
      <w:r w:rsidRPr="00CF5580">
        <w:t xml:space="preserve"> da mesma Lei.</w:t>
      </w:r>
    </w:p>
    <w:p w14:paraId="1F3B1409" w14:textId="77777777" w:rsidR="005E7BB2" w:rsidRPr="00CF5580" w:rsidRDefault="005E7BB2" w:rsidP="55B6C41B">
      <w:pPr>
        <w:jc w:val="both"/>
      </w:pPr>
    </w:p>
    <w:p w14:paraId="7D91830B" w14:textId="77777777" w:rsidR="005E7BB2" w:rsidRPr="00316DAB" w:rsidRDefault="005E7BB2" w:rsidP="00316DAB">
      <w:pPr>
        <w:shd w:val="clear" w:color="auto" w:fill="D9D9D9" w:themeFill="background1" w:themeFillShade="D9"/>
        <w:spacing w:before="120" w:after="120" w:line="360" w:lineRule="auto"/>
        <w:ind w:left="540" w:hanging="540"/>
        <w:jc w:val="both"/>
      </w:pPr>
      <w:r w:rsidRPr="00316DAB">
        <w:rPr>
          <w:b/>
          <w:bCs/>
          <w:lang w:val="pt-PT"/>
        </w:rPr>
        <w:t>CLÁUSULA NONA – DA EXECUÇÃO E DO RECEBIMENTO DO OBJETO</w:t>
      </w:r>
    </w:p>
    <w:p w14:paraId="57F2CCD1" w14:textId="18DE20D4" w:rsidR="005E7BB2" w:rsidRPr="00CF5580" w:rsidRDefault="005E7BB2" w:rsidP="00CF5580">
      <w:pPr>
        <w:jc w:val="both"/>
      </w:pPr>
      <w:r w:rsidRPr="00CF5580">
        <w:rPr>
          <w:b/>
        </w:rPr>
        <w:t>9.1</w:t>
      </w:r>
      <w:r w:rsidR="00CF5580">
        <w:t xml:space="preserve"> </w:t>
      </w:r>
      <w:r w:rsidRPr="00CF5580">
        <w:t>A execução dos serviços será feita conforme o Termo de Referência, Anexo II do Edital da licitação que precedeu este ajuste, e dele faz parte integrante para todos os fins.</w:t>
      </w:r>
    </w:p>
    <w:p w14:paraId="277ED283" w14:textId="7B1DE8E9" w:rsidR="005E7BB2" w:rsidRPr="00CF5580" w:rsidRDefault="005E7BB2" w:rsidP="00CF5580">
      <w:pPr>
        <w:jc w:val="both"/>
      </w:pPr>
      <w:r w:rsidRPr="00CF5580">
        <w:rPr>
          <w:b/>
        </w:rPr>
        <w:t>9.2</w:t>
      </w:r>
      <w:r w:rsidR="00CF5580">
        <w:t xml:space="preserve"> </w:t>
      </w:r>
      <w:r w:rsidRPr="00CF5580">
        <w:t>A execução dos serviços objeto deste contrato deverá ser atestada pelo responsável pela fiscalização, pela CONTRATANTE, atestado esse que deverá acompanhar os documentos para fins de pagamento, conforme Cláusula Sétima.</w:t>
      </w:r>
    </w:p>
    <w:p w14:paraId="7C7F9F5F" w14:textId="70D7CC32" w:rsidR="005E7BB2" w:rsidRPr="00CF5580" w:rsidRDefault="005E7BB2" w:rsidP="00CF5580">
      <w:pPr>
        <w:ind w:left="720"/>
        <w:jc w:val="both"/>
      </w:pPr>
      <w:r w:rsidRPr="00CF5580">
        <w:rPr>
          <w:b/>
        </w:rPr>
        <w:t>9.2.1</w:t>
      </w:r>
      <w:r w:rsidR="00CF5580">
        <w:t xml:space="preserve"> </w:t>
      </w:r>
      <w:r w:rsidRPr="00CF5580">
        <w:t>A fiscalização será exercida de acordo com o Decreto Municipal nº 62.100/2022.</w:t>
      </w:r>
    </w:p>
    <w:p w14:paraId="7BC3449F" w14:textId="1C00F1D3" w:rsidR="005E7BB2" w:rsidRPr="00CF5580" w:rsidRDefault="005E7BB2" w:rsidP="00CF5580">
      <w:pPr>
        <w:jc w:val="both"/>
      </w:pPr>
      <w:r w:rsidRPr="00CF5580">
        <w:rPr>
          <w:b/>
        </w:rPr>
        <w:t>9.3</w:t>
      </w:r>
      <w:r w:rsidR="00CF5580">
        <w:t xml:space="preserve"> </w:t>
      </w:r>
      <w:r w:rsidRPr="00CF5580">
        <w:t xml:space="preserve">O objeto contratual será recebido consoante </w:t>
      </w:r>
      <w:proofErr w:type="gramStart"/>
      <w:r w:rsidRPr="00CF5580">
        <w:t>as</w:t>
      </w:r>
      <w:proofErr w:type="gramEnd"/>
      <w:r w:rsidRPr="00CF5580">
        <w:t xml:space="preserve"> disposições do artigo 140, da Lei Federal n° 14.133/21 e demais normas municipais pertinentes. </w:t>
      </w:r>
    </w:p>
    <w:p w14:paraId="6920D891" w14:textId="62F94954" w:rsidR="005E7BB2" w:rsidRPr="00CF5580" w:rsidRDefault="005E7BB2" w:rsidP="00CF5580">
      <w:pPr>
        <w:jc w:val="both"/>
      </w:pPr>
      <w:r w:rsidRPr="1332A231">
        <w:rPr>
          <w:b/>
          <w:bCs/>
        </w:rPr>
        <w:t>9.4</w:t>
      </w:r>
      <w:r w:rsidR="00CF5580">
        <w:t xml:space="preserve"> </w:t>
      </w:r>
      <w:r>
        <w:t xml:space="preserve">O objeto contratual será recebido mensalmente mediante relatório de medição dos serviços executados no mês, emitido pela Contratada, sendo tal relatório submetido à fiscalização da Contratante, que, após conferência, atestará se os serviços foram </w:t>
      </w:r>
      <w:proofErr w:type="gramStart"/>
      <w:r>
        <w:t>prestados a contento, atestado</w:t>
      </w:r>
      <w:proofErr w:type="gramEnd"/>
      <w:r>
        <w:t xml:space="preserve"> esse que deverá ser acompanhado de fatura ou nota-fiscal-fatura, bem como da cópia digital da nota de empenho, para fins de pagamento.</w:t>
      </w:r>
    </w:p>
    <w:p w14:paraId="4CB2955D" w14:textId="7347EBBD" w:rsidR="005E7BB2" w:rsidRPr="00CF5580" w:rsidRDefault="005E7BB2" w:rsidP="00CF5580">
      <w:pPr>
        <w:jc w:val="both"/>
      </w:pPr>
      <w:r w:rsidRPr="00CF5580">
        <w:rPr>
          <w:b/>
        </w:rPr>
        <w:t>9.5</w:t>
      </w:r>
      <w:r w:rsidR="00CF5580">
        <w:t xml:space="preserve"> </w:t>
      </w:r>
      <w:r w:rsidRPr="00CF5580">
        <w:t xml:space="preserve">Havendo inexecução de serviços, o valor respectivo será descontado da importância mensal devida à Contratada, sem prejuízo da aplicação das sanções cabíveis, observados os trâmites legais e os princípios do </w:t>
      </w:r>
      <w:proofErr w:type="gramStart"/>
      <w:r w:rsidRPr="00CF5580">
        <w:t>contraditório e ampla defesa</w:t>
      </w:r>
      <w:proofErr w:type="gramEnd"/>
      <w:r w:rsidRPr="00CF5580">
        <w:t xml:space="preserve">. </w:t>
      </w:r>
    </w:p>
    <w:p w14:paraId="05195274" w14:textId="02423552" w:rsidR="005E7BB2" w:rsidRDefault="005E7BB2" w:rsidP="00CF5580">
      <w:pPr>
        <w:ind w:left="720"/>
        <w:jc w:val="both"/>
      </w:pPr>
      <w:r w:rsidRPr="1332A231">
        <w:rPr>
          <w:b/>
          <w:bCs/>
        </w:rPr>
        <w:t>9.5.1</w:t>
      </w:r>
      <w:r w:rsidR="00CF5580">
        <w:t xml:space="preserve"> </w:t>
      </w:r>
      <w:r>
        <w:t>O recebimento e aceite do objeto pela CONTRATANTE não exclui a responsabilidade civil da CONTRATADA por vícios de quantidade ou qualidade dos serviços, materiais ou disparidades com as especificações estabele</w:t>
      </w:r>
      <w:r w:rsidRPr="1332A231">
        <w:t xml:space="preserve">cidas </w:t>
      </w:r>
      <w:r w:rsidR="1735F8E1" w:rsidRPr="1332A231">
        <w:t>no</w:t>
      </w:r>
      <w:r w:rsidRPr="1332A231">
        <w:t xml:space="preserve"> Ane</w:t>
      </w:r>
      <w:r>
        <w:t>xo II do Edital – Termo de Referência, verificadas posteriormente.</w:t>
      </w:r>
    </w:p>
    <w:p w14:paraId="2B59C7E4" w14:textId="77777777" w:rsidR="00CF5580" w:rsidRPr="00CF5580" w:rsidRDefault="00CF5580" w:rsidP="00CF5580">
      <w:pPr>
        <w:ind w:left="720"/>
        <w:jc w:val="both"/>
      </w:pPr>
    </w:p>
    <w:p w14:paraId="40FBBD82" w14:textId="77777777" w:rsidR="005E7BB2" w:rsidRPr="00CF5580" w:rsidRDefault="005E7BB2" w:rsidP="00CF5580">
      <w:pPr>
        <w:shd w:val="clear" w:color="auto" w:fill="D9D9D9" w:themeFill="background1" w:themeFillShade="D9"/>
        <w:jc w:val="both"/>
        <w:rPr>
          <w:b/>
        </w:rPr>
      </w:pPr>
      <w:r w:rsidRPr="00CF5580">
        <w:rPr>
          <w:b/>
        </w:rPr>
        <w:t>CLÁUSULA DÉCIMA – DAS PENALIDADES</w:t>
      </w:r>
    </w:p>
    <w:p w14:paraId="40A8A9E4" w14:textId="75A5DC65" w:rsidR="005E7BB2" w:rsidRPr="00CF5580" w:rsidRDefault="005E7BB2" w:rsidP="00CF5580">
      <w:pPr>
        <w:jc w:val="both"/>
      </w:pPr>
      <w:proofErr w:type="gramStart"/>
      <w:r w:rsidRPr="00DB6982">
        <w:rPr>
          <w:b/>
        </w:rPr>
        <w:t>10.1</w:t>
      </w:r>
      <w:r w:rsidR="00CF5580">
        <w:t xml:space="preserve"> </w:t>
      </w:r>
      <w:r w:rsidRPr="00CF5580">
        <w:t>Com fundamento no artigo 156, incisos I a IV, da Lei nº</w:t>
      </w:r>
      <w:proofErr w:type="gramEnd"/>
      <w:r w:rsidRPr="00CF5580">
        <w:t xml:space="preserve"> 14.133/21, a contratada poderá </w:t>
      </w:r>
      <w:r w:rsidRPr="00CF5580">
        <w:lastRenderedPageBreak/>
        <w:t>ser apenada, isoladamente, ou juntamente com as multas definidas no item 10.2 e 10.4, com as seguintes penalidades:</w:t>
      </w:r>
    </w:p>
    <w:p w14:paraId="527E1CF4" w14:textId="14B12630" w:rsidR="005E7BB2" w:rsidRPr="00CF5580" w:rsidRDefault="005E7BB2" w:rsidP="00DB6982">
      <w:pPr>
        <w:ind w:left="720"/>
        <w:jc w:val="both"/>
      </w:pPr>
      <w:r w:rsidRPr="00DB6982">
        <w:rPr>
          <w:b/>
        </w:rPr>
        <w:t>a)</w:t>
      </w:r>
      <w:r w:rsidR="00CF5580">
        <w:t xml:space="preserve"> </w:t>
      </w:r>
      <w:r w:rsidRPr="00CF5580">
        <w:t>advertência;</w:t>
      </w:r>
    </w:p>
    <w:p w14:paraId="4F73A715" w14:textId="6B12AA12" w:rsidR="005E7BB2" w:rsidRPr="00CF5580" w:rsidRDefault="005E7BB2" w:rsidP="00DB6982">
      <w:pPr>
        <w:ind w:left="720"/>
        <w:jc w:val="both"/>
      </w:pPr>
      <w:proofErr w:type="gramStart"/>
      <w:r w:rsidRPr="00DB6982">
        <w:rPr>
          <w:b/>
        </w:rPr>
        <w:t>b)</w:t>
      </w:r>
      <w:proofErr w:type="gramEnd"/>
      <w:r w:rsidRPr="00CF5580">
        <w:t> impedimento de licitar e contratar; ou</w:t>
      </w:r>
    </w:p>
    <w:p w14:paraId="579A80F4" w14:textId="46135BF1" w:rsidR="005E7BB2" w:rsidRPr="00CF5580" w:rsidRDefault="005E7BB2" w:rsidP="00DB6982">
      <w:pPr>
        <w:ind w:left="720"/>
        <w:jc w:val="both"/>
      </w:pPr>
      <w:proofErr w:type="gramStart"/>
      <w:r w:rsidRPr="00DB6982">
        <w:rPr>
          <w:b/>
        </w:rPr>
        <w:t>c)</w:t>
      </w:r>
      <w:proofErr w:type="gramEnd"/>
      <w:r w:rsidRPr="00CF5580">
        <w:t> declaração de inidoneidade para licitar ou contratar;</w:t>
      </w:r>
    </w:p>
    <w:p w14:paraId="0BF87366" w14:textId="7302923E" w:rsidR="005E7BB2" w:rsidRPr="00CF5580" w:rsidRDefault="005E7BB2" w:rsidP="00DB6982">
      <w:pPr>
        <w:ind w:left="1440"/>
        <w:jc w:val="both"/>
      </w:pPr>
      <w:r w:rsidRPr="00DB6982">
        <w:rPr>
          <w:b/>
        </w:rPr>
        <w:t>10.1.1</w:t>
      </w:r>
      <w:r w:rsidR="00CF5580">
        <w:t xml:space="preserve"> </w:t>
      </w:r>
      <w:r w:rsidRPr="00CF5580">
        <w:t xml:space="preserve">Na aplicação das sanções serão </w:t>
      </w:r>
      <w:proofErr w:type="gramStart"/>
      <w:r w:rsidRPr="00CF5580">
        <w:t>considerados a natureza e a gravidade da infração cometida</w:t>
      </w:r>
      <w:proofErr w:type="gramEnd"/>
      <w:r w:rsidRPr="00CF5580">
        <w:t>, as peculiaridades do caso concreto, as circunstâncias agravantes ou atenuantes, os danos que dela provierem para a Administração Pública e a implantação ou o aperfeiçoamento de programa de integridade, conforme normas e orientações dos órgãos de controle.</w:t>
      </w:r>
    </w:p>
    <w:p w14:paraId="3C4C23BD" w14:textId="5EFE587E" w:rsidR="005E7BB2" w:rsidRPr="00CF5580" w:rsidRDefault="005E7BB2" w:rsidP="00DB6982">
      <w:pPr>
        <w:ind w:left="1440"/>
        <w:jc w:val="both"/>
      </w:pPr>
      <w:r w:rsidRPr="00DB6982">
        <w:rPr>
          <w:b/>
        </w:rPr>
        <w:t>10.1.2</w:t>
      </w:r>
      <w:r w:rsidR="00CF5580">
        <w:t xml:space="preserve"> </w:t>
      </w:r>
      <w:r w:rsidRPr="00CF5580">
        <w:t>A falha na execução do contrato, para fins de aplicação do quanto previsto no item 10.1, estará configurada quando a CONTRATADA se enquadrar em pelo menos uma das situações previstas na Tabela 3 abaixo, respeitada a graduação de infrações conforme a Tabela 1 deste item, e alcançar o total de 100 (cem) pontos, cumulativamente.</w:t>
      </w:r>
    </w:p>
    <w:p w14:paraId="562C75D1" w14:textId="77777777" w:rsidR="005E7BB2" w:rsidRPr="00CF5580" w:rsidRDefault="005E7BB2" w:rsidP="00CF5580">
      <w:pPr>
        <w:jc w:val="both"/>
      </w:pPr>
    </w:p>
    <w:tbl>
      <w:tblPr>
        <w:tblW w:w="8310" w:type="dxa"/>
        <w:jc w:val="center"/>
        <w:tblInd w:w="90"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4140"/>
        <w:gridCol w:w="4170"/>
      </w:tblGrid>
      <w:tr w:rsidR="005E7BB2" w:rsidRPr="00CF5580" w14:paraId="73A65DF3" w14:textId="77777777" w:rsidTr="55B6C41B">
        <w:trPr>
          <w:trHeight w:val="525"/>
          <w:jc w:val="center"/>
        </w:trPr>
        <w:tc>
          <w:tcPr>
            <w:tcW w:w="83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tcMar>
              <w:left w:w="90" w:type="dxa"/>
              <w:right w:w="90" w:type="dxa"/>
            </w:tcMar>
            <w:vAlign w:val="center"/>
          </w:tcPr>
          <w:p w14:paraId="0AFCBF58" w14:textId="1BD266F2" w:rsidR="005E7BB2" w:rsidRPr="00DB6982" w:rsidRDefault="00DB6982" w:rsidP="55B6C41B">
            <w:pPr>
              <w:jc w:val="center"/>
              <w:rPr>
                <w:b/>
                <w:bCs/>
              </w:rPr>
            </w:pPr>
            <w:r w:rsidRPr="55B6C41B">
              <w:rPr>
                <w:b/>
                <w:bCs/>
              </w:rPr>
              <w:t>Tabela 1</w:t>
            </w:r>
          </w:p>
        </w:tc>
      </w:tr>
      <w:tr w:rsidR="005E7BB2" w:rsidRPr="00CF5580" w14:paraId="4A1EA51D" w14:textId="77777777" w:rsidTr="55B6C41B">
        <w:trPr>
          <w:trHeight w:val="135"/>
          <w:jc w:val="center"/>
        </w:trPr>
        <w:tc>
          <w:tcPr>
            <w:tcW w:w="41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tcMar>
              <w:left w:w="90" w:type="dxa"/>
              <w:right w:w="90" w:type="dxa"/>
            </w:tcMar>
            <w:vAlign w:val="center"/>
          </w:tcPr>
          <w:p w14:paraId="00129E9D" w14:textId="77777777" w:rsidR="005E7BB2" w:rsidRPr="00DB6982" w:rsidRDefault="005E7BB2" w:rsidP="55B6C41B">
            <w:pPr>
              <w:jc w:val="center"/>
              <w:rPr>
                <w:b/>
                <w:bCs/>
              </w:rPr>
            </w:pPr>
            <w:r w:rsidRPr="55B6C41B">
              <w:rPr>
                <w:b/>
                <w:bCs/>
              </w:rPr>
              <w:t>GRAU DA INFRAÇÃO</w:t>
            </w:r>
          </w:p>
        </w:tc>
        <w:tc>
          <w:tcPr>
            <w:tcW w:w="41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tcMar>
              <w:left w:w="90" w:type="dxa"/>
              <w:right w:w="90" w:type="dxa"/>
            </w:tcMar>
            <w:vAlign w:val="center"/>
          </w:tcPr>
          <w:p w14:paraId="603EBAA1" w14:textId="77777777" w:rsidR="005E7BB2" w:rsidRPr="00DB6982" w:rsidRDefault="005E7BB2" w:rsidP="55B6C41B">
            <w:pPr>
              <w:jc w:val="center"/>
              <w:rPr>
                <w:b/>
                <w:bCs/>
              </w:rPr>
            </w:pPr>
            <w:r w:rsidRPr="55B6C41B">
              <w:rPr>
                <w:b/>
                <w:bCs/>
              </w:rPr>
              <w:t>PONTOS DA INFRAÇÃO</w:t>
            </w:r>
          </w:p>
        </w:tc>
      </w:tr>
      <w:tr w:rsidR="005E7BB2" w:rsidRPr="00CF5580" w14:paraId="4B73E586" w14:textId="77777777" w:rsidTr="55B6C41B">
        <w:trPr>
          <w:trHeight w:val="300"/>
          <w:jc w:val="center"/>
        </w:trPr>
        <w:tc>
          <w:tcPr>
            <w:tcW w:w="41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649841BE" w14:textId="77777777" w:rsidR="005E7BB2" w:rsidRPr="00CF5580" w:rsidRDefault="005E7BB2" w:rsidP="00DB6982">
            <w:pPr>
              <w:jc w:val="center"/>
            </w:pPr>
            <w:proofErr w:type="gramStart"/>
            <w:r>
              <w:t>1</w:t>
            </w:r>
            <w:proofErr w:type="gramEnd"/>
          </w:p>
        </w:tc>
        <w:tc>
          <w:tcPr>
            <w:tcW w:w="4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8F999B5" w14:textId="77777777" w:rsidR="005E7BB2" w:rsidRPr="00CF5580" w:rsidRDefault="005E7BB2" w:rsidP="00DB6982">
            <w:pPr>
              <w:jc w:val="center"/>
            </w:pPr>
            <w:proofErr w:type="gramStart"/>
            <w:r>
              <w:t>2</w:t>
            </w:r>
            <w:proofErr w:type="gramEnd"/>
          </w:p>
        </w:tc>
      </w:tr>
      <w:tr w:rsidR="005E7BB2" w:rsidRPr="00CF5580" w14:paraId="72E4F76D" w14:textId="77777777" w:rsidTr="55B6C41B">
        <w:trPr>
          <w:trHeight w:val="300"/>
          <w:jc w:val="center"/>
        </w:trPr>
        <w:tc>
          <w:tcPr>
            <w:tcW w:w="41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144751B" w14:textId="77777777" w:rsidR="005E7BB2" w:rsidRPr="00CF5580" w:rsidRDefault="005E7BB2" w:rsidP="00DB6982">
            <w:pPr>
              <w:jc w:val="center"/>
            </w:pPr>
            <w:proofErr w:type="gramStart"/>
            <w:r>
              <w:t>2</w:t>
            </w:r>
            <w:proofErr w:type="gramEnd"/>
          </w:p>
        </w:tc>
        <w:tc>
          <w:tcPr>
            <w:tcW w:w="4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FCD5EC4" w14:textId="77777777" w:rsidR="005E7BB2" w:rsidRPr="00CF5580" w:rsidRDefault="005E7BB2" w:rsidP="00DB6982">
            <w:pPr>
              <w:jc w:val="center"/>
            </w:pPr>
            <w:proofErr w:type="gramStart"/>
            <w:r>
              <w:t>3</w:t>
            </w:r>
            <w:proofErr w:type="gramEnd"/>
          </w:p>
        </w:tc>
      </w:tr>
      <w:tr w:rsidR="005E7BB2" w:rsidRPr="00CF5580" w14:paraId="3848D7E0" w14:textId="77777777" w:rsidTr="55B6C41B">
        <w:trPr>
          <w:trHeight w:val="300"/>
          <w:jc w:val="center"/>
        </w:trPr>
        <w:tc>
          <w:tcPr>
            <w:tcW w:w="41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0B778152" w14:textId="77777777" w:rsidR="005E7BB2" w:rsidRPr="00CF5580" w:rsidRDefault="005E7BB2" w:rsidP="00DB6982">
            <w:pPr>
              <w:jc w:val="center"/>
            </w:pPr>
            <w:proofErr w:type="gramStart"/>
            <w:r>
              <w:t>3</w:t>
            </w:r>
            <w:proofErr w:type="gramEnd"/>
          </w:p>
        </w:tc>
        <w:tc>
          <w:tcPr>
            <w:tcW w:w="4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598DEE6" w14:textId="77777777" w:rsidR="005E7BB2" w:rsidRPr="00CF5580" w:rsidRDefault="005E7BB2" w:rsidP="00DB6982">
            <w:pPr>
              <w:jc w:val="center"/>
            </w:pPr>
            <w:proofErr w:type="gramStart"/>
            <w:r>
              <w:t>4</w:t>
            </w:r>
            <w:proofErr w:type="gramEnd"/>
          </w:p>
        </w:tc>
      </w:tr>
      <w:tr w:rsidR="005E7BB2" w:rsidRPr="00CF5580" w14:paraId="43FBD11F" w14:textId="77777777" w:rsidTr="55B6C41B">
        <w:trPr>
          <w:trHeight w:val="300"/>
          <w:jc w:val="center"/>
        </w:trPr>
        <w:tc>
          <w:tcPr>
            <w:tcW w:w="41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79935FF" w14:textId="77777777" w:rsidR="005E7BB2" w:rsidRPr="00CF5580" w:rsidRDefault="005E7BB2" w:rsidP="00DB6982">
            <w:pPr>
              <w:jc w:val="center"/>
            </w:pPr>
            <w:proofErr w:type="gramStart"/>
            <w:r>
              <w:t>4</w:t>
            </w:r>
            <w:proofErr w:type="gramEnd"/>
          </w:p>
        </w:tc>
        <w:tc>
          <w:tcPr>
            <w:tcW w:w="4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8941E47" w14:textId="77777777" w:rsidR="005E7BB2" w:rsidRPr="00CF5580" w:rsidRDefault="005E7BB2" w:rsidP="00DB6982">
            <w:pPr>
              <w:jc w:val="center"/>
            </w:pPr>
            <w:proofErr w:type="gramStart"/>
            <w:r>
              <w:t>5</w:t>
            </w:r>
            <w:proofErr w:type="gramEnd"/>
          </w:p>
        </w:tc>
      </w:tr>
      <w:tr w:rsidR="005E7BB2" w:rsidRPr="00CF5580" w14:paraId="60E7A8A8" w14:textId="77777777" w:rsidTr="55B6C41B">
        <w:trPr>
          <w:trHeight w:val="300"/>
          <w:jc w:val="center"/>
        </w:trPr>
        <w:tc>
          <w:tcPr>
            <w:tcW w:w="41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4240AAE" w14:textId="77777777" w:rsidR="005E7BB2" w:rsidRPr="00CF5580" w:rsidRDefault="005E7BB2" w:rsidP="00DB6982">
            <w:pPr>
              <w:jc w:val="center"/>
            </w:pPr>
            <w:proofErr w:type="gramStart"/>
            <w:r>
              <w:t>5</w:t>
            </w:r>
            <w:proofErr w:type="gramEnd"/>
          </w:p>
        </w:tc>
        <w:tc>
          <w:tcPr>
            <w:tcW w:w="4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44B0A208" w14:textId="77777777" w:rsidR="005E7BB2" w:rsidRPr="00CF5580" w:rsidRDefault="005E7BB2" w:rsidP="00DB6982">
            <w:pPr>
              <w:jc w:val="center"/>
            </w:pPr>
            <w:proofErr w:type="gramStart"/>
            <w:r>
              <w:t>8</w:t>
            </w:r>
            <w:proofErr w:type="gramEnd"/>
          </w:p>
        </w:tc>
      </w:tr>
      <w:tr w:rsidR="005E7BB2" w:rsidRPr="00CF5580" w14:paraId="0503D019" w14:textId="77777777" w:rsidTr="55B6C41B">
        <w:trPr>
          <w:trHeight w:val="300"/>
          <w:jc w:val="center"/>
        </w:trPr>
        <w:tc>
          <w:tcPr>
            <w:tcW w:w="41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9B4EA11" w14:textId="77777777" w:rsidR="005E7BB2" w:rsidRPr="00CF5580" w:rsidRDefault="005E7BB2" w:rsidP="00DB6982">
            <w:pPr>
              <w:jc w:val="center"/>
            </w:pPr>
            <w:proofErr w:type="gramStart"/>
            <w:r>
              <w:t>6</w:t>
            </w:r>
            <w:proofErr w:type="gramEnd"/>
          </w:p>
        </w:tc>
        <w:tc>
          <w:tcPr>
            <w:tcW w:w="41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D369756" w14:textId="77777777" w:rsidR="005E7BB2" w:rsidRPr="00CF5580" w:rsidRDefault="005E7BB2" w:rsidP="00DB6982">
            <w:pPr>
              <w:jc w:val="center"/>
            </w:pPr>
            <w:r>
              <w:t>10</w:t>
            </w:r>
          </w:p>
        </w:tc>
      </w:tr>
    </w:tbl>
    <w:p w14:paraId="664355AD" w14:textId="77777777" w:rsidR="005E7BB2" w:rsidRPr="00CF5580" w:rsidRDefault="005E7BB2" w:rsidP="00CF5580">
      <w:pPr>
        <w:jc w:val="both"/>
      </w:pPr>
    </w:p>
    <w:p w14:paraId="3924B656" w14:textId="0890F92F" w:rsidR="005E7BB2" w:rsidRPr="00CF5580" w:rsidRDefault="005E7BB2" w:rsidP="00CF5580">
      <w:pPr>
        <w:jc w:val="both"/>
      </w:pPr>
      <w:r w:rsidRPr="00655728">
        <w:rPr>
          <w:b/>
        </w:rPr>
        <w:t>10.2</w:t>
      </w:r>
      <w:r w:rsidR="00DB6982">
        <w:t xml:space="preserve"> </w:t>
      </w:r>
      <w:r w:rsidRPr="00CF5580">
        <w:t>A CONTRATADA estará sujeita às seguintes penalidades pecuniárias:</w:t>
      </w:r>
    </w:p>
    <w:p w14:paraId="1FFE9706" w14:textId="69106F8C" w:rsidR="005E7BB2" w:rsidRPr="00CF5580" w:rsidRDefault="005E7BB2" w:rsidP="00DB6061">
      <w:pPr>
        <w:ind w:left="720"/>
        <w:jc w:val="both"/>
      </w:pPr>
      <w:r w:rsidRPr="00655728">
        <w:rPr>
          <w:b/>
        </w:rPr>
        <w:t>10.2.1</w:t>
      </w:r>
      <w:r w:rsidR="00DB6982">
        <w:t xml:space="preserve"> </w:t>
      </w:r>
      <w:r w:rsidRPr="00CF5580">
        <w:t xml:space="preserve">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w:t>
      </w:r>
      <w:proofErr w:type="gramStart"/>
      <w:r w:rsidRPr="00CF5580">
        <w:t>3</w:t>
      </w:r>
      <w:proofErr w:type="gramEnd"/>
      <w:r w:rsidRPr="00CF5580">
        <w:t xml:space="preserve"> (três) anos, conforme disposto no artigo 156, III, da Lei Federal nº 14.133/2021, observado o disposto no item 10.3.</w:t>
      </w:r>
    </w:p>
    <w:p w14:paraId="75C4B862" w14:textId="6F087593" w:rsidR="005E7BB2" w:rsidRPr="00CF5580" w:rsidRDefault="005E7BB2" w:rsidP="00DB6061">
      <w:pPr>
        <w:ind w:left="1440"/>
        <w:jc w:val="both"/>
      </w:pPr>
      <w:r w:rsidRPr="00655728">
        <w:rPr>
          <w:b/>
        </w:rPr>
        <w:t>10.2.1.1</w:t>
      </w:r>
      <w:r w:rsidR="00DB6982">
        <w:t xml:space="preserve"> </w:t>
      </w:r>
      <w:r w:rsidRPr="00CF5580">
        <w:t>Aplicar-se-ão as mesmas penas previstas no subitem 10.2.1 se o impedimento à celebração do contrato decorrer da não apresentação da documentação de habilitação exigida no edital que precedeu a ata de registro de preços.</w:t>
      </w:r>
    </w:p>
    <w:p w14:paraId="3F43BA97" w14:textId="5CD62321" w:rsidR="005E7BB2" w:rsidRPr="00CF5580" w:rsidRDefault="005E7BB2" w:rsidP="00DB6061">
      <w:pPr>
        <w:ind w:left="720"/>
        <w:jc w:val="both"/>
      </w:pPr>
      <w:r w:rsidRPr="00655728">
        <w:rPr>
          <w:b/>
        </w:rPr>
        <w:t>10.2.2</w:t>
      </w:r>
      <w:r w:rsidR="00DB6982">
        <w:t xml:space="preserve"> </w:t>
      </w:r>
      <w:r w:rsidRPr="00CF5580">
        <w:t>Multa de 1% (um por cento) sobre o valor do Contrato por dia de atraso no início da prestação de serviços, até o máximo de 10 (dez) dias.</w:t>
      </w:r>
    </w:p>
    <w:p w14:paraId="32FF3178" w14:textId="21F2646C" w:rsidR="005E7BB2" w:rsidRPr="00CF5580" w:rsidRDefault="005E7BB2" w:rsidP="00DB6061">
      <w:pPr>
        <w:ind w:left="1440"/>
        <w:jc w:val="both"/>
      </w:pPr>
      <w:r w:rsidRPr="00655728">
        <w:rPr>
          <w:b/>
        </w:rPr>
        <w:t>10.2.2.1</w:t>
      </w:r>
      <w:r w:rsidR="00DB6982">
        <w:t xml:space="preserve"> </w:t>
      </w:r>
      <w:r w:rsidRPr="00CF5580">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w:t>
      </w:r>
    </w:p>
    <w:p w14:paraId="0B985A91" w14:textId="75B2B1A6" w:rsidR="005E7BB2" w:rsidRPr="00CF5580" w:rsidRDefault="005E7BB2" w:rsidP="00DB6061">
      <w:pPr>
        <w:ind w:left="720"/>
        <w:jc w:val="both"/>
      </w:pPr>
      <w:r w:rsidRPr="00655728">
        <w:rPr>
          <w:b/>
        </w:rPr>
        <w:t>10.2.3</w:t>
      </w:r>
      <w:r w:rsidR="00DB6982">
        <w:t xml:space="preserve"> </w:t>
      </w:r>
      <w:r w:rsidRPr="00CF5580">
        <w:t>Multa por inexecução parcial do contrato: 20% (vinte por cento), sobre o valor mensal da parcela não executada, além da possibilidade de aplicação da pena de impedimento de licitar e contratar com a Administração Pública, pelo prazo máximo de 03 (três) anos.</w:t>
      </w:r>
    </w:p>
    <w:p w14:paraId="54838826" w14:textId="32DEAAF3" w:rsidR="005E7BB2" w:rsidRPr="00CF5580" w:rsidRDefault="00DB6982" w:rsidP="00DB6061">
      <w:pPr>
        <w:ind w:left="720"/>
        <w:jc w:val="both"/>
      </w:pPr>
      <w:r w:rsidRPr="00655728">
        <w:rPr>
          <w:b/>
        </w:rPr>
        <w:lastRenderedPageBreak/>
        <w:t>10.2.4</w:t>
      </w:r>
      <w:r>
        <w:t xml:space="preserve"> </w:t>
      </w:r>
      <w:r w:rsidR="005E7BB2" w:rsidRPr="00CF5580">
        <w:t>Multa por inexecução total do contrato: 20% (vinte por cento) sobre o valor total do contrato, além da possibilidade de aplicação da pena de impedimento de licitar e contratar com a Administração Pública, pelo prazo máximo de 03 (três) anos.</w:t>
      </w:r>
    </w:p>
    <w:p w14:paraId="78A2D9F4" w14:textId="1F9D5978" w:rsidR="005E7BB2" w:rsidRPr="00CF5580" w:rsidRDefault="005E7BB2" w:rsidP="00CF5580">
      <w:pPr>
        <w:jc w:val="both"/>
      </w:pPr>
      <w:proofErr w:type="gramStart"/>
      <w:r w:rsidRPr="00655728">
        <w:rPr>
          <w:b/>
        </w:rPr>
        <w:t>10.3</w:t>
      </w:r>
      <w:r w:rsidR="00DB6982">
        <w:t xml:space="preserve"> </w:t>
      </w:r>
      <w:r w:rsidRPr="00CF5580">
        <w:t>Expirado</w:t>
      </w:r>
      <w:proofErr w:type="gramEnd"/>
      <w:r w:rsidRPr="00CF5580">
        <w:t xml:space="preserve"> o prazo de vigência da Ata de Registro de Preços, ou nos casos de cancelamento ou rescisão, a competência de análise e aplicação de todas as penalidades cabíveis são concentradas diretamente na CONTRATANTE.</w:t>
      </w:r>
    </w:p>
    <w:p w14:paraId="0CB48AC5" w14:textId="3AF4A04A" w:rsidR="005E7BB2" w:rsidRPr="00CF5580" w:rsidRDefault="005E7BB2" w:rsidP="00CF5580">
      <w:pPr>
        <w:jc w:val="both"/>
      </w:pPr>
      <w:r w:rsidRPr="00655728">
        <w:rPr>
          <w:b/>
        </w:rPr>
        <w:t>10.4</w:t>
      </w:r>
      <w:r w:rsidR="00DB6982">
        <w:t xml:space="preserve"> </w:t>
      </w:r>
      <w:r w:rsidRPr="00CF5580">
        <w:t>Pelo descumprimento das obrigações contratuais, a Administração aplicará multas conforme a graduação estabelecida nas tabelas seguintes:</w:t>
      </w:r>
    </w:p>
    <w:p w14:paraId="1A965116" w14:textId="77777777" w:rsidR="005E7BB2" w:rsidRPr="00CF5580" w:rsidRDefault="005E7BB2" w:rsidP="00CF5580">
      <w:pPr>
        <w:jc w:val="both"/>
      </w:pPr>
    </w:p>
    <w:tbl>
      <w:tblPr>
        <w:tblW w:w="8364" w:type="dxa"/>
        <w:jc w:val="center"/>
        <w:tblInd w:w="90"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3615"/>
        <w:gridCol w:w="4749"/>
      </w:tblGrid>
      <w:tr w:rsidR="005E7BB2" w:rsidRPr="00CF5580" w14:paraId="1839EC2B" w14:textId="77777777" w:rsidTr="55B6C41B">
        <w:trPr>
          <w:trHeight w:val="524"/>
          <w:jc w:val="center"/>
        </w:trPr>
        <w:tc>
          <w:tcPr>
            <w:tcW w:w="836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tcMar>
              <w:left w:w="90" w:type="dxa"/>
              <w:right w:w="90" w:type="dxa"/>
            </w:tcMar>
            <w:vAlign w:val="center"/>
          </w:tcPr>
          <w:p w14:paraId="70FDA2BA" w14:textId="77777777" w:rsidR="005E7BB2" w:rsidRPr="00655728" w:rsidRDefault="005E7BB2" w:rsidP="55B6C41B">
            <w:pPr>
              <w:jc w:val="center"/>
              <w:rPr>
                <w:b/>
                <w:bCs/>
              </w:rPr>
            </w:pPr>
            <w:r w:rsidRPr="55B6C41B">
              <w:rPr>
                <w:b/>
                <w:bCs/>
              </w:rPr>
              <w:t>Tabela 2</w:t>
            </w:r>
          </w:p>
        </w:tc>
      </w:tr>
      <w:tr w:rsidR="005E7BB2" w:rsidRPr="00CF5580" w14:paraId="0CF2AEEA" w14:textId="77777777" w:rsidTr="55B6C41B">
        <w:trPr>
          <w:trHeight w:val="300"/>
          <w:jc w:val="center"/>
        </w:trPr>
        <w:tc>
          <w:tcPr>
            <w:tcW w:w="36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tcMar>
              <w:left w:w="90" w:type="dxa"/>
              <w:right w:w="90" w:type="dxa"/>
            </w:tcMar>
            <w:vAlign w:val="center"/>
          </w:tcPr>
          <w:p w14:paraId="643865E0" w14:textId="77777777" w:rsidR="005E7BB2" w:rsidRPr="00655728" w:rsidRDefault="005E7BB2" w:rsidP="55B6C41B">
            <w:pPr>
              <w:jc w:val="center"/>
              <w:rPr>
                <w:b/>
                <w:bCs/>
              </w:rPr>
            </w:pPr>
            <w:r w:rsidRPr="55B6C41B">
              <w:rPr>
                <w:b/>
                <w:bCs/>
              </w:rPr>
              <w:t>GRAU</w:t>
            </w:r>
          </w:p>
        </w:tc>
        <w:tc>
          <w:tcPr>
            <w:tcW w:w="474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7D7D7"/>
            <w:tcMar>
              <w:left w:w="90" w:type="dxa"/>
              <w:right w:w="90" w:type="dxa"/>
            </w:tcMar>
            <w:vAlign w:val="center"/>
          </w:tcPr>
          <w:p w14:paraId="705B86E2" w14:textId="77777777" w:rsidR="005E7BB2" w:rsidRPr="00655728" w:rsidRDefault="005E7BB2" w:rsidP="55B6C41B">
            <w:pPr>
              <w:jc w:val="center"/>
              <w:rPr>
                <w:b/>
                <w:bCs/>
              </w:rPr>
            </w:pPr>
            <w:r w:rsidRPr="55B6C41B">
              <w:rPr>
                <w:b/>
                <w:bCs/>
              </w:rPr>
              <w:t>CORRESPONDÊNCIA</w:t>
            </w:r>
          </w:p>
        </w:tc>
      </w:tr>
      <w:tr w:rsidR="005E7BB2" w:rsidRPr="00CF5580" w14:paraId="2FA35085" w14:textId="77777777" w:rsidTr="55B6C41B">
        <w:trPr>
          <w:trHeight w:val="300"/>
          <w:jc w:val="center"/>
        </w:trPr>
        <w:tc>
          <w:tcPr>
            <w:tcW w:w="3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56B20A0C" w14:textId="77777777" w:rsidR="005E7BB2" w:rsidRPr="00655728" w:rsidRDefault="005E7BB2" w:rsidP="00655728">
            <w:pPr>
              <w:jc w:val="center"/>
            </w:pPr>
            <w:proofErr w:type="gramStart"/>
            <w:r>
              <w:t>1</w:t>
            </w:r>
            <w:proofErr w:type="gramEnd"/>
          </w:p>
        </w:tc>
        <w:tc>
          <w:tcPr>
            <w:tcW w:w="47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F5DBB87" w14:textId="77777777" w:rsidR="005E7BB2" w:rsidRPr="00655728" w:rsidRDefault="005E7BB2" w:rsidP="00655728">
            <w:pPr>
              <w:jc w:val="center"/>
            </w:pPr>
            <w:r>
              <w:t>1,0% do valor da fatura</w:t>
            </w:r>
          </w:p>
        </w:tc>
      </w:tr>
      <w:tr w:rsidR="005E7BB2" w:rsidRPr="00CF5580" w14:paraId="4D370323" w14:textId="77777777" w:rsidTr="55B6C41B">
        <w:trPr>
          <w:trHeight w:val="300"/>
          <w:jc w:val="center"/>
        </w:trPr>
        <w:tc>
          <w:tcPr>
            <w:tcW w:w="3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8E884CA" w14:textId="77777777" w:rsidR="005E7BB2" w:rsidRPr="00655728" w:rsidRDefault="005E7BB2" w:rsidP="00655728">
            <w:pPr>
              <w:jc w:val="center"/>
            </w:pPr>
            <w:proofErr w:type="gramStart"/>
            <w:r>
              <w:t>2</w:t>
            </w:r>
            <w:proofErr w:type="gramEnd"/>
          </w:p>
        </w:tc>
        <w:tc>
          <w:tcPr>
            <w:tcW w:w="47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CA01529" w14:textId="77777777" w:rsidR="005E7BB2" w:rsidRPr="00655728" w:rsidRDefault="005E7BB2" w:rsidP="00655728">
            <w:pPr>
              <w:jc w:val="center"/>
            </w:pPr>
            <w:r>
              <w:t>2,0% do valor da fatura</w:t>
            </w:r>
          </w:p>
        </w:tc>
      </w:tr>
      <w:tr w:rsidR="005E7BB2" w:rsidRPr="00CF5580" w14:paraId="4EB62EED" w14:textId="77777777" w:rsidTr="55B6C41B">
        <w:trPr>
          <w:trHeight w:val="300"/>
          <w:jc w:val="center"/>
        </w:trPr>
        <w:tc>
          <w:tcPr>
            <w:tcW w:w="3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A036E3D" w14:textId="77777777" w:rsidR="005E7BB2" w:rsidRPr="00655728" w:rsidRDefault="005E7BB2" w:rsidP="00655728">
            <w:pPr>
              <w:jc w:val="center"/>
            </w:pPr>
            <w:proofErr w:type="gramStart"/>
            <w:r>
              <w:t>3</w:t>
            </w:r>
            <w:proofErr w:type="gramEnd"/>
          </w:p>
        </w:tc>
        <w:tc>
          <w:tcPr>
            <w:tcW w:w="47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3C5F932A" w14:textId="77777777" w:rsidR="005E7BB2" w:rsidRPr="00655728" w:rsidRDefault="005E7BB2" w:rsidP="00655728">
            <w:pPr>
              <w:jc w:val="center"/>
            </w:pPr>
            <w:r>
              <w:t>3,0% do valor da fatura</w:t>
            </w:r>
          </w:p>
        </w:tc>
      </w:tr>
      <w:tr w:rsidR="005E7BB2" w:rsidRPr="00CF5580" w14:paraId="4E066399" w14:textId="77777777" w:rsidTr="55B6C41B">
        <w:trPr>
          <w:trHeight w:val="300"/>
          <w:jc w:val="center"/>
        </w:trPr>
        <w:tc>
          <w:tcPr>
            <w:tcW w:w="3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C964D78" w14:textId="77777777" w:rsidR="005E7BB2" w:rsidRPr="00655728" w:rsidRDefault="005E7BB2" w:rsidP="00655728">
            <w:pPr>
              <w:jc w:val="center"/>
            </w:pPr>
            <w:proofErr w:type="gramStart"/>
            <w:r>
              <w:t>4</w:t>
            </w:r>
            <w:proofErr w:type="gramEnd"/>
          </w:p>
        </w:tc>
        <w:tc>
          <w:tcPr>
            <w:tcW w:w="47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B06B0A1" w14:textId="77777777" w:rsidR="005E7BB2" w:rsidRPr="00655728" w:rsidRDefault="005E7BB2" w:rsidP="00655728">
            <w:pPr>
              <w:jc w:val="center"/>
            </w:pPr>
            <w:r>
              <w:t>5,0% do valor da fatura</w:t>
            </w:r>
          </w:p>
        </w:tc>
      </w:tr>
      <w:tr w:rsidR="005E7BB2" w:rsidRPr="00CF5580" w14:paraId="17FBB72C" w14:textId="77777777" w:rsidTr="55B6C41B">
        <w:trPr>
          <w:trHeight w:val="300"/>
          <w:jc w:val="center"/>
        </w:trPr>
        <w:tc>
          <w:tcPr>
            <w:tcW w:w="3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6DB90EB" w14:textId="77777777" w:rsidR="005E7BB2" w:rsidRPr="00655728" w:rsidRDefault="005E7BB2" w:rsidP="00655728">
            <w:pPr>
              <w:jc w:val="center"/>
            </w:pPr>
            <w:proofErr w:type="gramStart"/>
            <w:r>
              <w:t>5</w:t>
            </w:r>
            <w:proofErr w:type="gramEnd"/>
          </w:p>
        </w:tc>
        <w:tc>
          <w:tcPr>
            <w:tcW w:w="47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26C8F1A3" w14:textId="77777777" w:rsidR="005E7BB2" w:rsidRPr="00655728" w:rsidRDefault="005E7BB2" w:rsidP="00655728">
            <w:pPr>
              <w:jc w:val="center"/>
            </w:pPr>
            <w:r>
              <w:t>7,0% do valor da fatura</w:t>
            </w:r>
          </w:p>
        </w:tc>
      </w:tr>
      <w:tr w:rsidR="005E7BB2" w:rsidRPr="00CF5580" w14:paraId="58189B2E" w14:textId="77777777" w:rsidTr="55B6C41B">
        <w:trPr>
          <w:trHeight w:val="300"/>
          <w:jc w:val="center"/>
        </w:trPr>
        <w:tc>
          <w:tcPr>
            <w:tcW w:w="36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1B87E3DE" w14:textId="77777777" w:rsidR="005E7BB2" w:rsidRPr="00655728" w:rsidRDefault="005E7BB2" w:rsidP="00655728">
            <w:pPr>
              <w:jc w:val="center"/>
            </w:pPr>
            <w:proofErr w:type="gramStart"/>
            <w:r>
              <w:t>6</w:t>
            </w:r>
            <w:proofErr w:type="gramEnd"/>
          </w:p>
        </w:tc>
        <w:tc>
          <w:tcPr>
            <w:tcW w:w="47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center"/>
          </w:tcPr>
          <w:p w14:paraId="77431D86" w14:textId="77777777" w:rsidR="005E7BB2" w:rsidRPr="00655728" w:rsidRDefault="005E7BB2" w:rsidP="00655728">
            <w:pPr>
              <w:jc w:val="center"/>
            </w:pPr>
            <w:r>
              <w:t>10,0% do valor da fatura</w:t>
            </w:r>
          </w:p>
        </w:tc>
      </w:tr>
    </w:tbl>
    <w:p w14:paraId="7DF4E37C" w14:textId="77777777" w:rsidR="005E7BB2" w:rsidRPr="00CF5580" w:rsidRDefault="005E7BB2" w:rsidP="00CF5580">
      <w:pPr>
        <w:jc w:val="both"/>
      </w:pPr>
    </w:p>
    <w:p w14:paraId="44FB30F8" w14:textId="77777777" w:rsidR="005E7BB2" w:rsidRPr="00CF5580" w:rsidRDefault="005E7BB2" w:rsidP="00CF5580">
      <w:pPr>
        <w:jc w:val="both"/>
      </w:pPr>
    </w:p>
    <w:tbl>
      <w:tblPr>
        <w:tblW w:w="8364" w:type="dxa"/>
        <w:jc w:val="center"/>
        <w:tblInd w:w="7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05"/>
        <w:gridCol w:w="5230"/>
        <w:gridCol w:w="975"/>
        <w:gridCol w:w="1454"/>
      </w:tblGrid>
      <w:tr w:rsidR="005E7BB2" w:rsidRPr="00CF5580" w14:paraId="6B8205BB" w14:textId="77777777" w:rsidTr="55B6C41B">
        <w:trPr>
          <w:trHeight w:val="300"/>
          <w:jc w:val="center"/>
        </w:trPr>
        <w:tc>
          <w:tcPr>
            <w:tcW w:w="8364" w:type="dxa"/>
            <w:gridSpan w:val="4"/>
            <w:tcBorders>
              <w:top w:val="single" w:sz="6" w:space="0" w:color="000000" w:themeColor="text1"/>
              <w:left w:val="single" w:sz="6" w:space="0" w:color="000000" w:themeColor="text1"/>
              <w:right w:val="single" w:sz="6" w:space="0" w:color="000000" w:themeColor="text1"/>
            </w:tcBorders>
            <w:shd w:val="clear" w:color="auto" w:fill="D8D8D8"/>
            <w:tcMar>
              <w:left w:w="75" w:type="dxa"/>
              <w:right w:w="75" w:type="dxa"/>
            </w:tcMar>
            <w:vAlign w:val="center"/>
          </w:tcPr>
          <w:p w14:paraId="63327770" w14:textId="77777777" w:rsidR="005E7BB2" w:rsidRPr="00655728" w:rsidRDefault="005E7BB2" w:rsidP="55B6C41B">
            <w:pPr>
              <w:jc w:val="center"/>
              <w:rPr>
                <w:b/>
                <w:bCs/>
              </w:rPr>
            </w:pPr>
            <w:r w:rsidRPr="55B6C41B">
              <w:rPr>
                <w:b/>
                <w:bCs/>
              </w:rPr>
              <w:t>Tabela 3</w:t>
            </w:r>
          </w:p>
        </w:tc>
      </w:tr>
      <w:tr w:rsidR="005E7BB2" w:rsidRPr="00CF5580" w14:paraId="49274AAB" w14:textId="77777777" w:rsidTr="55B6C41B">
        <w:trPr>
          <w:trHeight w:val="275"/>
          <w:jc w:val="center"/>
        </w:trPr>
        <w:tc>
          <w:tcPr>
            <w:tcW w:w="705" w:type="dxa"/>
            <w:tcBorders>
              <w:top w:val="single" w:sz="6" w:space="0" w:color="000000" w:themeColor="text1"/>
              <w:left w:val="single" w:sz="6" w:space="0" w:color="000000" w:themeColor="text1"/>
              <w:bottom w:val="nil"/>
              <w:right w:val="nil"/>
            </w:tcBorders>
            <w:shd w:val="clear" w:color="auto" w:fill="D8D8D8"/>
            <w:tcMar>
              <w:left w:w="75" w:type="dxa"/>
              <w:right w:w="75" w:type="dxa"/>
            </w:tcMar>
            <w:vAlign w:val="center"/>
          </w:tcPr>
          <w:p w14:paraId="769726BA" w14:textId="77777777" w:rsidR="005E7BB2" w:rsidRPr="00655728" w:rsidRDefault="005E7BB2" w:rsidP="55B6C41B">
            <w:pPr>
              <w:jc w:val="center"/>
              <w:rPr>
                <w:b/>
                <w:bCs/>
              </w:rPr>
            </w:pPr>
            <w:r w:rsidRPr="55B6C41B">
              <w:rPr>
                <w:b/>
                <w:bCs/>
              </w:rPr>
              <w:t>Item</w:t>
            </w:r>
          </w:p>
        </w:tc>
        <w:tc>
          <w:tcPr>
            <w:tcW w:w="5230" w:type="dxa"/>
            <w:tcBorders>
              <w:top w:val="single" w:sz="6" w:space="0" w:color="000000" w:themeColor="text1"/>
              <w:left w:val="single" w:sz="6" w:space="0" w:color="000000" w:themeColor="text1"/>
              <w:bottom w:val="single" w:sz="6" w:space="0" w:color="000000" w:themeColor="text1"/>
              <w:right w:val="nil"/>
            </w:tcBorders>
            <w:shd w:val="clear" w:color="auto" w:fill="D8D8D8"/>
            <w:tcMar>
              <w:left w:w="75" w:type="dxa"/>
              <w:right w:w="75" w:type="dxa"/>
            </w:tcMar>
            <w:vAlign w:val="center"/>
          </w:tcPr>
          <w:p w14:paraId="212251CE" w14:textId="77777777" w:rsidR="005E7BB2" w:rsidRPr="00655728" w:rsidRDefault="005E7BB2" w:rsidP="55B6C41B">
            <w:pPr>
              <w:jc w:val="center"/>
              <w:rPr>
                <w:b/>
                <w:bCs/>
              </w:rPr>
            </w:pPr>
            <w:r w:rsidRPr="55B6C41B">
              <w:rPr>
                <w:b/>
                <w:bCs/>
              </w:rPr>
              <w:t>Descrição</w:t>
            </w:r>
          </w:p>
        </w:tc>
        <w:tc>
          <w:tcPr>
            <w:tcW w:w="975" w:type="dxa"/>
            <w:tcBorders>
              <w:top w:val="single" w:sz="6" w:space="0" w:color="000000" w:themeColor="text1"/>
              <w:left w:val="single" w:sz="6" w:space="0" w:color="000000" w:themeColor="text1"/>
              <w:bottom w:val="single" w:sz="6" w:space="0" w:color="000000" w:themeColor="text1"/>
              <w:right w:val="nil"/>
            </w:tcBorders>
            <w:shd w:val="clear" w:color="auto" w:fill="D8D8D8"/>
            <w:tcMar>
              <w:left w:w="75" w:type="dxa"/>
              <w:right w:w="75" w:type="dxa"/>
            </w:tcMar>
            <w:vAlign w:val="center"/>
          </w:tcPr>
          <w:p w14:paraId="72BBB00E" w14:textId="77777777" w:rsidR="005E7BB2" w:rsidRPr="00655728" w:rsidRDefault="005E7BB2" w:rsidP="55B6C41B">
            <w:pPr>
              <w:jc w:val="center"/>
              <w:rPr>
                <w:b/>
                <w:bCs/>
              </w:rPr>
            </w:pPr>
            <w:r w:rsidRPr="55B6C41B">
              <w:rPr>
                <w:b/>
                <w:bCs/>
              </w:rPr>
              <w:t>Grau</w:t>
            </w:r>
          </w:p>
        </w:tc>
        <w:tc>
          <w:tcPr>
            <w:tcW w:w="145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8D8D8"/>
            <w:tcMar>
              <w:left w:w="75" w:type="dxa"/>
              <w:right w:w="75" w:type="dxa"/>
            </w:tcMar>
            <w:vAlign w:val="center"/>
          </w:tcPr>
          <w:p w14:paraId="6DD37F1B" w14:textId="77777777" w:rsidR="005E7BB2" w:rsidRPr="00655728" w:rsidRDefault="005E7BB2" w:rsidP="55B6C41B">
            <w:pPr>
              <w:jc w:val="center"/>
              <w:rPr>
                <w:b/>
                <w:bCs/>
              </w:rPr>
            </w:pPr>
            <w:r w:rsidRPr="55B6C41B">
              <w:rPr>
                <w:b/>
                <w:bCs/>
              </w:rPr>
              <w:t>Incidência</w:t>
            </w:r>
          </w:p>
        </w:tc>
      </w:tr>
      <w:tr w:rsidR="005E7BB2" w:rsidRPr="00CF5580" w14:paraId="34A09BAA" w14:textId="77777777" w:rsidTr="55B6C41B">
        <w:trPr>
          <w:trHeight w:val="932"/>
          <w:jc w:val="center"/>
        </w:trPr>
        <w:tc>
          <w:tcPr>
            <w:tcW w:w="705" w:type="dxa"/>
            <w:tcBorders>
              <w:top w:val="single" w:sz="6" w:space="0" w:color="000000" w:themeColor="text1"/>
              <w:left w:val="single" w:sz="6" w:space="0" w:color="000000" w:themeColor="text1"/>
              <w:bottom w:val="nil"/>
              <w:right w:val="nil"/>
            </w:tcBorders>
            <w:tcMar>
              <w:left w:w="75" w:type="dxa"/>
              <w:right w:w="75" w:type="dxa"/>
            </w:tcMar>
            <w:vAlign w:val="center"/>
          </w:tcPr>
          <w:p w14:paraId="249FAAB8" w14:textId="77777777" w:rsidR="005E7BB2" w:rsidRPr="00DB6061" w:rsidRDefault="005E7BB2" w:rsidP="55B6C41B">
            <w:pPr>
              <w:jc w:val="both"/>
              <w:rPr>
                <w:b/>
                <w:bCs/>
              </w:rPr>
            </w:pPr>
            <w:proofErr w:type="gramStart"/>
            <w:r w:rsidRPr="55B6C41B">
              <w:rPr>
                <w:b/>
                <w:bCs/>
              </w:rPr>
              <w:t>1</w:t>
            </w:r>
            <w:proofErr w:type="gramEnd"/>
          </w:p>
        </w:tc>
        <w:tc>
          <w:tcPr>
            <w:tcW w:w="523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443EBAF3" w14:textId="77777777" w:rsidR="005E7BB2" w:rsidRPr="00CF5580" w:rsidRDefault="005E7BB2" w:rsidP="55B6C41B">
            <w:pPr>
              <w:jc w:val="both"/>
            </w:pPr>
            <w:r>
              <w:t>Manter empregado, preposto ou colaborador sem qualificação para a execução dos serviços.</w:t>
            </w:r>
          </w:p>
        </w:tc>
        <w:tc>
          <w:tcPr>
            <w:tcW w:w="97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19F14E3C" w14:textId="77777777" w:rsidR="005E7BB2" w:rsidRPr="00CF5580" w:rsidRDefault="005E7BB2" w:rsidP="55B6C41B">
            <w:pPr>
              <w:jc w:val="both"/>
            </w:pPr>
            <w:proofErr w:type="gramStart"/>
            <w:r>
              <w:t>1</w:t>
            </w:r>
            <w:proofErr w:type="gramEnd"/>
          </w:p>
        </w:tc>
        <w:tc>
          <w:tcPr>
            <w:tcW w:w="14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6E70E20" w14:textId="77777777" w:rsidR="005E7BB2" w:rsidRPr="00CF5580" w:rsidRDefault="005E7BB2" w:rsidP="55B6C41B">
            <w:pPr>
              <w:jc w:val="both"/>
            </w:pPr>
            <w:r>
              <w:t>Por empregado e por ocorrência</w:t>
            </w:r>
          </w:p>
        </w:tc>
      </w:tr>
      <w:tr w:rsidR="005E7BB2" w:rsidRPr="00CF5580" w14:paraId="08C4357C" w14:textId="77777777" w:rsidTr="55B6C41B">
        <w:trPr>
          <w:trHeight w:val="300"/>
          <w:jc w:val="center"/>
        </w:trPr>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842F596" w14:textId="77777777" w:rsidR="005E7BB2" w:rsidRPr="00DB6061" w:rsidRDefault="005E7BB2" w:rsidP="55B6C41B">
            <w:pPr>
              <w:jc w:val="both"/>
              <w:rPr>
                <w:b/>
                <w:bCs/>
              </w:rPr>
            </w:pPr>
            <w:proofErr w:type="gramStart"/>
            <w:r w:rsidRPr="55B6C41B">
              <w:rPr>
                <w:b/>
                <w:bCs/>
              </w:rPr>
              <w:t>2</w:t>
            </w:r>
            <w:proofErr w:type="gramEnd"/>
          </w:p>
        </w:tc>
        <w:tc>
          <w:tcPr>
            <w:tcW w:w="52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78BCE1B" w14:textId="77777777" w:rsidR="005E7BB2" w:rsidRPr="00CF5580" w:rsidRDefault="005E7BB2" w:rsidP="55B6C41B">
            <w:pPr>
              <w:jc w:val="both"/>
            </w:pPr>
            <w:r>
              <w:t>Suspender ou interromper, salvo por motivo de força maior ou caso fortuito, os serviços contratuais.</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946A7AE" w14:textId="77777777" w:rsidR="005E7BB2" w:rsidRPr="00CF5580" w:rsidRDefault="005E7BB2" w:rsidP="55B6C41B">
            <w:pPr>
              <w:jc w:val="both"/>
            </w:pPr>
            <w:proofErr w:type="gramStart"/>
            <w:r>
              <w:t>6</w:t>
            </w:r>
            <w:proofErr w:type="gramEnd"/>
          </w:p>
        </w:tc>
        <w:tc>
          <w:tcPr>
            <w:tcW w:w="14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E9C391B" w14:textId="77777777" w:rsidR="005E7BB2" w:rsidRPr="00CF5580" w:rsidRDefault="005E7BB2" w:rsidP="55B6C41B">
            <w:pPr>
              <w:jc w:val="both"/>
            </w:pPr>
            <w:r>
              <w:t>Por dia e por tarefa designada</w:t>
            </w:r>
          </w:p>
        </w:tc>
      </w:tr>
      <w:tr w:rsidR="005E7BB2" w:rsidRPr="00CF5580" w14:paraId="4CC010E3" w14:textId="77777777" w:rsidTr="55B6C41B">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68D9363B" w14:textId="77777777" w:rsidR="005E7BB2" w:rsidRPr="00DB6061" w:rsidRDefault="005E7BB2" w:rsidP="55B6C41B">
            <w:pPr>
              <w:jc w:val="both"/>
              <w:rPr>
                <w:b/>
                <w:bCs/>
              </w:rPr>
            </w:pPr>
            <w:proofErr w:type="gramStart"/>
            <w:r w:rsidRPr="55B6C41B">
              <w:rPr>
                <w:b/>
                <w:bCs/>
              </w:rPr>
              <w:t>3</w:t>
            </w:r>
            <w:proofErr w:type="gramEnd"/>
          </w:p>
        </w:tc>
        <w:tc>
          <w:tcPr>
            <w:tcW w:w="523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02D5F7A4" w14:textId="77777777" w:rsidR="005E7BB2" w:rsidRPr="00CF5580" w:rsidRDefault="005E7BB2" w:rsidP="55B6C41B">
            <w:pPr>
              <w:jc w:val="both"/>
            </w:pPr>
            <w:r>
              <w:t>Recusar-se a executar serviço determinado pela FISCALIZAÇÃO, sem motivo justificado.</w:t>
            </w:r>
          </w:p>
        </w:tc>
        <w:tc>
          <w:tcPr>
            <w:tcW w:w="97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729DE7E4" w14:textId="77777777" w:rsidR="005E7BB2" w:rsidRPr="00CF5580" w:rsidRDefault="005E7BB2" w:rsidP="55B6C41B">
            <w:pPr>
              <w:jc w:val="both"/>
            </w:pPr>
            <w:proofErr w:type="gramStart"/>
            <w:r>
              <w:t>5</w:t>
            </w:r>
            <w:proofErr w:type="gramEnd"/>
          </w:p>
        </w:tc>
        <w:tc>
          <w:tcPr>
            <w:tcW w:w="14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5E09BCA" w14:textId="77777777" w:rsidR="005E7BB2" w:rsidRPr="00CF5580" w:rsidRDefault="005E7BB2" w:rsidP="55B6C41B">
            <w:pPr>
              <w:jc w:val="both"/>
            </w:pPr>
            <w:r>
              <w:t>Por ocorrência</w:t>
            </w:r>
          </w:p>
        </w:tc>
      </w:tr>
      <w:tr w:rsidR="005E7BB2" w:rsidRPr="00CF5580" w14:paraId="7C1B1E0A" w14:textId="77777777" w:rsidTr="55B6C41B">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17310F6F" w14:textId="77777777" w:rsidR="005E7BB2" w:rsidRPr="00DB6061" w:rsidRDefault="005E7BB2" w:rsidP="55B6C41B">
            <w:pPr>
              <w:jc w:val="both"/>
              <w:rPr>
                <w:b/>
                <w:bCs/>
              </w:rPr>
            </w:pPr>
            <w:proofErr w:type="gramStart"/>
            <w:r w:rsidRPr="55B6C41B">
              <w:rPr>
                <w:b/>
                <w:bCs/>
              </w:rPr>
              <w:t>4</w:t>
            </w:r>
            <w:proofErr w:type="gramEnd"/>
          </w:p>
        </w:tc>
        <w:tc>
          <w:tcPr>
            <w:tcW w:w="523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00ECD299" w14:textId="77777777" w:rsidR="005E7BB2" w:rsidRPr="00CF5580" w:rsidRDefault="005E7BB2" w:rsidP="55B6C41B">
            <w:pPr>
              <w:jc w:val="both"/>
            </w:pPr>
            <w:r>
              <w:t>Permitir situação que crie a possibilidade de causar ou que cause dano físico, lesão corporal ou consequências letais.</w:t>
            </w:r>
          </w:p>
        </w:tc>
        <w:tc>
          <w:tcPr>
            <w:tcW w:w="97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6DDB914C" w14:textId="77777777" w:rsidR="005E7BB2" w:rsidRPr="00CF5580" w:rsidRDefault="005E7BB2" w:rsidP="55B6C41B">
            <w:pPr>
              <w:jc w:val="both"/>
            </w:pPr>
            <w:proofErr w:type="gramStart"/>
            <w:r>
              <w:t>6</w:t>
            </w:r>
            <w:proofErr w:type="gramEnd"/>
          </w:p>
        </w:tc>
        <w:tc>
          <w:tcPr>
            <w:tcW w:w="14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147D61D" w14:textId="77777777" w:rsidR="005E7BB2" w:rsidRPr="00CF5580" w:rsidRDefault="005E7BB2" w:rsidP="55B6C41B">
            <w:pPr>
              <w:jc w:val="both"/>
            </w:pPr>
            <w:r>
              <w:t>Por ocorrência</w:t>
            </w:r>
          </w:p>
        </w:tc>
      </w:tr>
      <w:tr w:rsidR="005E7BB2" w:rsidRPr="00CF5580" w14:paraId="5C241752" w14:textId="77777777" w:rsidTr="55B6C41B">
        <w:trPr>
          <w:trHeight w:val="300"/>
          <w:jc w:val="center"/>
        </w:trPr>
        <w:tc>
          <w:tcPr>
            <w:tcW w:w="7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D0ADF7A" w14:textId="77777777" w:rsidR="005E7BB2" w:rsidRPr="00DB6061" w:rsidRDefault="005E7BB2" w:rsidP="55B6C41B">
            <w:pPr>
              <w:jc w:val="both"/>
              <w:rPr>
                <w:b/>
                <w:bCs/>
              </w:rPr>
            </w:pPr>
            <w:proofErr w:type="gramStart"/>
            <w:r w:rsidRPr="55B6C41B">
              <w:rPr>
                <w:b/>
                <w:bCs/>
              </w:rPr>
              <w:t>5</w:t>
            </w:r>
            <w:proofErr w:type="gramEnd"/>
          </w:p>
        </w:tc>
        <w:tc>
          <w:tcPr>
            <w:tcW w:w="523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09DEBD8" w14:textId="77777777" w:rsidR="005E7BB2" w:rsidRPr="00CF5580" w:rsidRDefault="005E7BB2" w:rsidP="55B6C41B">
            <w:pPr>
              <w:jc w:val="both"/>
            </w:pPr>
            <w:r>
              <w:t>Fornecer informação falsa de serviço.</w:t>
            </w:r>
          </w:p>
        </w:tc>
        <w:tc>
          <w:tcPr>
            <w:tcW w:w="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2C3D751" w14:textId="77777777" w:rsidR="005E7BB2" w:rsidRPr="00CF5580" w:rsidRDefault="005E7BB2" w:rsidP="55B6C41B">
            <w:pPr>
              <w:jc w:val="both"/>
            </w:pPr>
            <w:proofErr w:type="gramStart"/>
            <w:r>
              <w:t>4</w:t>
            </w:r>
            <w:proofErr w:type="gramEnd"/>
          </w:p>
        </w:tc>
        <w:tc>
          <w:tcPr>
            <w:tcW w:w="14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C814CCF" w14:textId="77777777" w:rsidR="005E7BB2" w:rsidRPr="00CF5580" w:rsidRDefault="005E7BB2" w:rsidP="55B6C41B">
            <w:pPr>
              <w:jc w:val="both"/>
            </w:pPr>
            <w:r>
              <w:t>Por ocorrência</w:t>
            </w:r>
          </w:p>
        </w:tc>
      </w:tr>
      <w:tr w:rsidR="005E7BB2" w:rsidRPr="00CF5580" w14:paraId="47CC1B7E" w14:textId="77777777" w:rsidTr="55B6C41B">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5D9A48CF" w14:textId="77777777" w:rsidR="005E7BB2" w:rsidRPr="00DB6061" w:rsidRDefault="005E7BB2" w:rsidP="55B6C41B">
            <w:pPr>
              <w:jc w:val="both"/>
              <w:rPr>
                <w:b/>
                <w:bCs/>
              </w:rPr>
            </w:pPr>
            <w:proofErr w:type="gramStart"/>
            <w:r w:rsidRPr="55B6C41B">
              <w:rPr>
                <w:b/>
                <w:bCs/>
              </w:rPr>
              <w:t>6</w:t>
            </w:r>
            <w:proofErr w:type="gramEnd"/>
          </w:p>
        </w:tc>
        <w:tc>
          <w:tcPr>
            <w:tcW w:w="523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4F71A83A" w14:textId="77777777" w:rsidR="005E7BB2" w:rsidRPr="00CF5580" w:rsidRDefault="005E7BB2" w:rsidP="55B6C41B">
            <w:pPr>
              <w:jc w:val="both"/>
            </w:pPr>
            <w:r>
              <w:t>Executar serviço incompleto, paliativo, provisório como por caráter permanente, ou deixar de providenciar recomposição complementar.</w:t>
            </w:r>
          </w:p>
        </w:tc>
        <w:tc>
          <w:tcPr>
            <w:tcW w:w="97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2CC21B90" w14:textId="77777777" w:rsidR="005E7BB2" w:rsidRPr="00CF5580" w:rsidRDefault="005E7BB2" w:rsidP="55B6C41B">
            <w:pPr>
              <w:jc w:val="both"/>
            </w:pPr>
            <w:proofErr w:type="gramStart"/>
            <w:r>
              <w:t>2</w:t>
            </w:r>
            <w:proofErr w:type="gramEnd"/>
          </w:p>
        </w:tc>
        <w:tc>
          <w:tcPr>
            <w:tcW w:w="14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BEAF278" w14:textId="77777777" w:rsidR="005E7BB2" w:rsidRPr="00CF5580" w:rsidRDefault="005E7BB2" w:rsidP="55B6C41B">
            <w:pPr>
              <w:jc w:val="both"/>
            </w:pPr>
            <w:r>
              <w:t>Por ocorrência</w:t>
            </w:r>
          </w:p>
        </w:tc>
      </w:tr>
      <w:tr w:rsidR="005E7BB2" w:rsidRPr="00CF5580" w14:paraId="432E7572" w14:textId="77777777" w:rsidTr="55B6C41B">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75697EEC" w14:textId="77777777" w:rsidR="005E7BB2" w:rsidRPr="00DB6061" w:rsidRDefault="005E7BB2" w:rsidP="55B6C41B">
            <w:pPr>
              <w:jc w:val="both"/>
              <w:rPr>
                <w:b/>
                <w:bCs/>
              </w:rPr>
            </w:pPr>
            <w:proofErr w:type="gramStart"/>
            <w:r w:rsidRPr="55B6C41B">
              <w:rPr>
                <w:b/>
                <w:bCs/>
              </w:rPr>
              <w:t>7</w:t>
            </w:r>
            <w:proofErr w:type="gramEnd"/>
          </w:p>
        </w:tc>
        <w:tc>
          <w:tcPr>
            <w:tcW w:w="523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19C33F78" w14:textId="77777777" w:rsidR="005E7BB2" w:rsidRPr="00CF5580" w:rsidRDefault="005E7BB2" w:rsidP="55B6C41B">
            <w:pPr>
              <w:jc w:val="both"/>
            </w:pPr>
            <w:r>
              <w:t>Permitir a presença de empregado não uniformizado ou com uniforme manchado, sujo, mal apresentado e/ou sem crachá.</w:t>
            </w:r>
          </w:p>
        </w:tc>
        <w:tc>
          <w:tcPr>
            <w:tcW w:w="97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065D2414" w14:textId="77777777" w:rsidR="005E7BB2" w:rsidRPr="00CF5580" w:rsidRDefault="005E7BB2" w:rsidP="55B6C41B">
            <w:pPr>
              <w:jc w:val="both"/>
            </w:pPr>
            <w:proofErr w:type="gramStart"/>
            <w:r>
              <w:t>1</w:t>
            </w:r>
            <w:proofErr w:type="gramEnd"/>
          </w:p>
        </w:tc>
        <w:tc>
          <w:tcPr>
            <w:tcW w:w="14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4D7DEBF9" w14:textId="77777777" w:rsidR="005E7BB2" w:rsidRPr="00CF5580" w:rsidRDefault="005E7BB2" w:rsidP="55B6C41B">
            <w:pPr>
              <w:jc w:val="both"/>
            </w:pPr>
            <w:r>
              <w:t>Por empregado e por ocorrência</w:t>
            </w:r>
          </w:p>
        </w:tc>
      </w:tr>
      <w:tr w:rsidR="005E7BB2" w:rsidRPr="00CF5580" w14:paraId="5F7B4115" w14:textId="77777777" w:rsidTr="55B6C41B">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03853697" w14:textId="77777777" w:rsidR="005E7BB2" w:rsidRPr="00DB6061" w:rsidRDefault="005E7BB2" w:rsidP="55B6C41B">
            <w:pPr>
              <w:jc w:val="both"/>
              <w:rPr>
                <w:b/>
                <w:bCs/>
              </w:rPr>
            </w:pPr>
            <w:proofErr w:type="gramStart"/>
            <w:r w:rsidRPr="55B6C41B">
              <w:rPr>
                <w:b/>
                <w:bCs/>
              </w:rPr>
              <w:t>8</w:t>
            </w:r>
            <w:proofErr w:type="gramEnd"/>
          </w:p>
        </w:tc>
        <w:tc>
          <w:tcPr>
            <w:tcW w:w="523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210231D7" w14:textId="77777777" w:rsidR="005E7BB2" w:rsidRPr="00CF5580" w:rsidRDefault="005E7BB2" w:rsidP="55B6C41B">
            <w:pPr>
              <w:jc w:val="both"/>
            </w:pPr>
            <w:r>
              <w:t>Utilizar as dependências da CONTRATANTE para fins diversos do objeto do contrato.</w:t>
            </w:r>
          </w:p>
        </w:tc>
        <w:tc>
          <w:tcPr>
            <w:tcW w:w="97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14648C29" w14:textId="77777777" w:rsidR="005E7BB2" w:rsidRPr="00CF5580" w:rsidRDefault="005E7BB2" w:rsidP="55B6C41B">
            <w:pPr>
              <w:jc w:val="both"/>
            </w:pPr>
            <w:proofErr w:type="gramStart"/>
            <w:r>
              <w:t>5</w:t>
            </w:r>
            <w:proofErr w:type="gramEnd"/>
          </w:p>
        </w:tc>
        <w:tc>
          <w:tcPr>
            <w:tcW w:w="14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9870C2B" w14:textId="77777777" w:rsidR="005E7BB2" w:rsidRPr="00CF5580" w:rsidRDefault="005E7BB2" w:rsidP="55B6C41B">
            <w:pPr>
              <w:jc w:val="both"/>
            </w:pPr>
            <w:r>
              <w:t>Por ocorrência</w:t>
            </w:r>
          </w:p>
        </w:tc>
      </w:tr>
      <w:tr w:rsidR="005E7BB2" w:rsidRPr="00CF5580" w14:paraId="6363C301" w14:textId="77777777" w:rsidTr="55B6C41B">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2B2B7304" w14:textId="77777777" w:rsidR="005E7BB2" w:rsidRPr="00DB6061" w:rsidRDefault="005E7BB2" w:rsidP="55B6C41B">
            <w:pPr>
              <w:jc w:val="both"/>
              <w:rPr>
                <w:b/>
                <w:bCs/>
              </w:rPr>
            </w:pPr>
            <w:proofErr w:type="gramStart"/>
            <w:r w:rsidRPr="55B6C41B">
              <w:rPr>
                <w:b/>
                <w:bCs/>
              </w:rPr>
              <w:t>9</w:t>
            </w:r>
            <w:proofErr w:type="gramEnd"/>
          </w:p>
        </w:tc>
        <w:tc>
          <w:tcPr>
            <w:tcW w:w="523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6014E4E7" w14:textId="77777777" w:rsidR="005E7BB2" w:rsidRPr="00CF5580" w:rsidRDefault="005E7BB2" w:rsidP="55B6C41B">
            <w:pPr>
              <w:jc w:val="both"/>
            </w:pPr>
            <w:r>
              <w:t>Destruir ou danificar documentos por culpa ou dolo de seus agentes.</w:t>
            </w:r>
          </w:p>
        </w:tc>
        <w:tc>
          <w:tcPr>
            <w:tcW w:w="97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57AB7477" w14:textId="77777777" w:rsidR="005E7BB2" w:rsidRPr="00CF5580" w:rsidRDefault="005E7BB2" w:rsidP="55B6C41B">
            <w:pPr>
              <w:jc w:val="both"/>
            </w:pPr>
            <w:proofErr w:type="gramStart"/>
            <w:r>
              <w:t>3</w:t>
            </w:r>
            <w:proofErr w:type="gramEnd"/>
          </w:p>
        </w:tc>
        <w:tc>
          <w:tcPr>
            <w:tcW w:w="14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7F4CC97" w14:textId="77777777" w:rsidR="005E7BB2" w:rsidRPr="00CF5580" w:rsidRDefault="005E7BB2" w:rsidP="55B6C41B">
            <w:pPr>
              <w:jc w:val="both"/>
            </w:pPr>
            <w:r>
              <w:t>Por ocorrência</w:t>
            </w:r>
          </w:p>
        </w:tc>
      </w:tr>
      <w:tr w:rsidR="005E7BB2" w:rsidRPr="00CF5580" w14:paraId="50AEA2EA" w14:textId="77777777" w:rsidTr="55B6C41B">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446DE71A" w14:textId="77777777" w:rsidR="005E7BB2" w:rsidRPr="00DB6061" w:rsidRDefault="005E7BB2" w:rsidP="55B6C41B">
            <w:pPr>
              <w:jc w:val="both"/>
              <w:rPr>
                <w:b/>
                <w:bCs/>
              </w:rPr>
            </w:pPr>
            <w:r w:rsidRPr="55B6C41B">
              <w:rPr>
                <w:b/>
                <w:bCs/>
              </w:rPr>
              <w:t>10</w:t>
            </w:r>
          </w:p>
        </w:tc>
        <w:tc>
          <w:tcPr>
            <w:tcW w:w="523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3DB34FC4" w14:textId="77777777" w:rsidR="005E7BB2" w:rsidRPr="00CF5580" w:rsidRDefault="005E7BB2" w:rsidP="55B6C41B">
            <w:pPr>
              <w:jc w:val="both"/>
            </w:pPr>
            <w:r>
              <w:t>Retirar das dependências da CONTRATANTE quaisquer equipamentos ou materiais, previstos em contrato, sem autorização prévia do responsável.</w:t>
            </w:r>
          </w:p>
        </w:tc>
        <w:tc>
          <w:tcPr>
            <w:tcW w:w="97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2E32D521" w14:textId="77777777" w:rsidR="005E7BB2" w:rsidRPr="00CF5580" w:rsidRDefault="005E7BB2" w:rsidP="55B6C41B">
            <w:pPr>
              <w:jc w:val="both"/>
            </w:pPr>
            <w:proofErr w:type="gramStart"/>
            <w:r>
              <w:t>1</w:t>
            </w:r>
            <w:proofErr w:type="gramEnd"/>
          </w:p>
        </w:tc>
        <w:tc>
          <w:tcPr>
            <w:tcW w:w="14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69794B7" w14:textId="77777777" w:rsidR="005E7BB2" w:rsidRPr="00CF5580" w:rsidRDefault="005E7BB2" w:rsidP="55B6C41B">
            <w:pPr>
              <w:jc w:val="both"/>
            </w:pPr>
            <w:r>
              <w:t>Por item e por ocorrência</w:t>
            </w:r>
          </w:p>
        </w:tc>
      </w:tr>
      <w:tr w:rsidR="005E7BB2" w:rsidRPr="00CF5580" w14:paraId="0C50E17E" w14:textId="77777777" w:rsidTr="55B6C41B">
        <w:trPr>
          <w:trHeight w:val="300"/>
          <w:jc w:val="center"/>
        </w:trPr>
        <w:tc>
          <w:tcPr>
            <w:tcW w:w="7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4737E36C" w14:textId="77777777" w:rsidR="005E7BB2" w:rsidRPr="00DB6061" w:rsidRDefault="005E7BB2" w:rsidP="55B6C41B">
            <w:pPr>
              <w:jc w:val="both"/>
              <w:rPr>
                <w:b/>
                <w:bCs/>
              </w:rPr>
            </w:pPr>
            <w:r w:rsidRPr="55B6C41B">
              <w:rPr>
                <w:b/>
                <w:bCs/>
              </w:rPr>
              <w:lastRenderedPageBreak/>
              <w:t>11</w:t>
            </w:r>
          </w:p>
        </w:tc>
        <w:tc>
          <w:tcPr>
            <w:tcW w:w="523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54692F8E" w14:textId="77777777" w:rsidR="005E7BB2" w:rsidRPr="00CF5580" w:rsidRDefault="005E7BB2" w:rsidP="55B6C41B">
            <w:pPr>
              <w:jc w:val="both"/>
            </w:pPr>
            <w:r>
              <w:t>Retirar funcionários ou encarregados do serviço durante o expediente, sem a anuência prévia da CONTRATANTE.</w:t>
            </w:r>
          </w:p>
        </w:tc>
        <w:tc>
          <w:tcPr>
            <w:tcW w:w="97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5055DCC4" w14:textId="77777777" w:rsidR="005E7BB2" w:rsidRPr="00CF5580" w:rsidRDefault="005E7BB2" w:rsidP="55B6C41B">
            <w:pPr>
              <w:jc w:val="both"/>
            </w:pPr>
            <w:proofErr w:type="gramStart"/>
            <w:r>
              <w:t>4</w:t>
            </w:r>
            <w:proofErr w:type="gramEnd"/>
          </w:p>
        </w:tc>
        <w:tc>
          <w:tcPr>
            <w:tcW w:w="145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C52135E" w14:textId="77777777" w:rsidR="005E7BB2" w:rsidRPr="00CF5580" w:rsidRDefault="005E7BB2" w:rsidP="55B6C41B">
            <w:pPr>
              <w:jc w:val="both"/>
            </w:pPr>
            <w:r>
              <w:t>Por empregado e por dia</w:t>
            </w:r>
          </w:p>
        </w:tc>
      </w:tr>
    </w:tbl>
    <w:p w14:paraId="1DA6542E" w14:textId="77777777" w:rsidR="005E7BB2" w:rsidRPr="00CF5580" w:rsidRDefault="005E7BB2" w:rsidP="55B6C41B">
      <w:pPr>
        <w:jc w:val="both"/>
      </w:pPr>
    </w:p>
    <w:p w14:paraId="2F276BD2" w14:textId="77777777" w:rsidR="005E7BB2" w:rsidRDefault="005E7BB2" w:rsidP="55B6C41B">
      <w:pPr>
        <w:jc w:val="both"/>
      </w:pPr>
      <w:r>
        <w:t>Para os itens a seguir, deixar de:</w:t>
      </w:r>
    </w:p>
    <w:p w14:paraId="360CB212" w14:textId="77777777" w:rsidR="00655728" w:rsidRPr="00CF5580" w:rsidRDefault="00655728" w:rsidP="55B6C41B">
      <w:pPr>
        <w:jc w:val="both"/>
      </w:pPr>
    </w:p>
    <w:tbl>
      <w:tblPr>
        <w:tblW w:w="8489" w:type="dxa"/>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780"/>
        <w:gridCol w:w="5205"/>
        <w:gridCol w:w="925"/>
        <w:gridCol w:w="1579"/>
      </w:tblGrid>
      <w:tr w:rsidR="005E7BB2" w:rsidRPr="00CF5580" w14:paraId="1E5384EB" w14:textId="77777777" w:rsidTr="55B6C41B">
        <w:trPr>
          <w:trHeight w:val="387"/>
          <w:jc w:val="center"/>
        </w:trPr>
        <w:tc>
          <w:tcPr>
            <w:tcW w:w="780"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tcMar>
              <w:left w:w="75" w:type="dxa"/>
              <w:right w:w="75" w:type="dxa"/>
            </w:tcMar>
            <w:vAlign w:val="center"/>
          </w:tcPr>
          <w:p w14:paraId="0193CB87" w14:textId="77777777" w:rsidR="005E7BB2" w:rsidRPr="00655728" w:rsidRDefault="005E7BB2" w:rsidP="55B6C41B">
            <w:pPr>
              <w:jc w:val="center"/>
              <w:rPr>
                <w:b/>
                <w:bCs/>
              </w:rPr>
            </w:pPr>
            <w:r w:rsidRPr="55B6C41B">
              <w:rPr>
                <w:b/>
                <w:bCs/>
              </w:rPr>
              <w:t>Item</w:t>
            </w:r>
          </w:p>
        </w:tc>
        <w:tc>
          <w:tcPr>
            <w:tcW w:w="5205"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tcMar>
              <w:left w:w="75" w:type="dxa"/>
              <w:right w:w="75" w:type="dxa"/>
            </w:tcMar>
            <w:vAlign w:val="center"/>
          </w:tcPr>
          <w:p w14:paraId="29FCE41E" w14:textId="77777777" w:rsidR="005E7BB2" w:rsidRPr="00655728" w:rsidRDefault="005E7BB2" w:rsidP="55B6C41B">
            <w:pPr>
              <w:jc w:val="center"/>
              <w:rPr>
                <w:b/>
                <w:bCs/>
              </w:rPr>
            </w:pPr>
            <w:r w:rsidRPr="55B6C41B">
              <w:rPr>
                <w:b/>
                <w:bCs/>
              </w:rPr>
              <w:t>Descrição</w:t>
            </w:r>
          </w:p>
        </w:tc>
        <w:tc>
          <w:tcPr>
            <w:tcW w:w="925" w:type="dxa"/>
            <w:tcBorders>
              <w:top w:val="single" w:sz="6" w:space="0" w:color="000000" w:themeColor="text1"/>
              <w:left w:val="single" w:sz="6" w:space="0" w:color="000000" w:themeColor="text1"/>
              <w:bottom w:val="single" w:sz="6" w:space="0" w:color="000000" w:themeColor="text1"/>
              <w:right w:val="nil"/>
            </w:tcBorders>
            <w:shd w:val="clear" w:color="auto" w:fill="BFBFBF" w:themeFill="background1" w:themeFillShade="BF"/>
            <w:tcMar>
              <w:left w:w="75" w:type="dxa"/>
              <w:right w:w="75" w:type="dxa"/>
            </w:tcMar>
            <w:vAlign w:val="center"/>
          </w:tcPr>
          <w:p w14:paraId="1F6B11DF" w14:textId="77777777" w:rsidR="005E7BB2" w:rsidRPr="00655728" w:rsidRDefault="005E7BB2" w:rsidP="55B6C41B">
            <w:pPr>
              <w:jc w:val="center"/>
              <w:rPr>
                <w:b/>
                <w:bCs/>
              </w:rPr>
            </w:pPr>
            <w:r w:rsidRPr="55B6C41B">
              <w:rPr>
                <w:b/>
                <w:bCs/>
              </w:rPr>
              <w:t>Grau</w:t>
            </w:r>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75" w:type="dxa"/>
              <w:right w:w="75" w:type="dxa"/>
            </w:tcMar>
            <w:vAlign w:val="center"/>
          </w:tcPr>
          <w:p w14:paraId="3F1CA232" w14:textId="77777777" w:rsidR="005E7BB2" w:rsidRPr="00655728" w:rsidRDefault="005E7BB2" w:rsidP="55B6C41B">
            <w:pPr>
              <w:jc w:val="center"/>
              <w:rPr>
                <w:b/>
                <w:bCs/>
              </w:rPr>
            </w:pPr>
            <w:r w:rsidRPr="55B6C41B">
              <w:rPr>
                <w:b/>
                <w:bCs/>
              </w:rPr>
              <w:t>Incidência</w:t>
            </w:r>
          </w:p>
        </w:tc>
      </w:tr>
      <w:tr w:rsidR="005E7BB2" w:rsidRPr="00CF5580" w14:paraId="5897B6F1"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48DF98D7" w14:textId="77777777" w:rsidR="005E7BB2" w:rsidRPr="00DB6061" w:rsidRDefault="005E7BB2" w:rsidP="55B6C41B">
            <w:pPr>
              <w:jc w:val="center"/>
              <w:rPr>
                <w:b/>
                <w:bCs/>
              </w:rPr>
            </w:pPr>
            <w:r w:rsidRPr="55B6C41B">
              <w:rPr>
                <w:b/>
                <w:bCs/>
              </w:rPr>
              <w:t>12</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6ADECBB6" w14:textId="67F5E952" w:rsidR="005E7BB2" w:rsidRPr="00CF5580" w:rsidRDefault="005E7BB2" w:rsidP="00655728">
            <w:pPr>
              <w:jc w:val="center"/>
            </w:pPr>
            <w:r>
              <w:t>Manter a documentação de habilitação atualizada.</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0C50080F" w14:textId="77777777" w:rsidR="005E7BB2" w:rsidRPr="00CF5580" w:rsidRDefault="005E7BB2" w:rsidP="00655728">
            <w:pPr>
              <w:jc w:val="center"/>
            </w:pPr>
            <w:proofErr w:type="gramStart"/>
            <w:r>
              <w:t>1</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AB62D54" w14:textId="77777777" w:rsidR="005E7BB2" w:rsidRPr="00CF5580" w:rsidRDefault="005E7BB2" w:rsidP="00655728">
            <w:pPr>
              <w:jc w:val="center"/>
            </w:pPr>
            <w:r>
              <w:t>Por item e por ocorrência</w:t>
            </w:r>
          </w:p>
        </w:tc>
      </w:tr>
      <w:tr w:rsidR="005E7BB2" w:rsidRPr="00CF5580" w14:paraId="09CE56A8"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39F18D26" w14:textId="77777777" w:rsidR="005E7BB2" w:rsidRPr="00DB6061" w:rsidRDefault="005E7BB2" w:rsidP="55B6C41B">
            <w:pPr>
              <w:jc w:val="center"/>
              <w:rPr>
                <w:b/>
                <w:bCs/>
              </w:rPr>
            </w:pPr>
            <w:r w:rsidRPr="55B6C41B">
              <w:rPr>
                <w:b/>
                <w:bCs/>
              </w:rPr>
              <w:t>13</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5AB424F6" w14:textId="6004DFDB" w:rsidR="005E7BB2" w:rsidRPr="00CF5580" w:rsidRDefault="005E7BB2" w:rsidP="00655728">
            <w:pPr>
              <w:jc w:val="center"/>
            </w:pPr>
            <w:r>
              <w:t>Cumprir determinação formal ou instrução complementar da fiscalização.</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138328F9" w14:textId="77777777" w:rsidR="005E7BB2" w:rsidRPr="00CF5580" w:rsidRDefault="005E7BB2" w:rsidP="00655728">
            <w:pPr>
              <w:jc w:val="center"/>
            </w:pPr>
            <w:proofErr w:type="gramStart"/>
            <w:r>
              <w:t>2</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E85F427" w14:textId="77777777" w:rsidR="005E7BB2" w:rsidRPr="00CF5580" w:rsidRDefault="005E7BB2" w:rsidP="00655728">
            <w:pPr>
              <w:jc w:val="center"/>
            </w:pPr>
            <w:r>
              <w:t>Por ocorrência</w:t>
            </w:r>
          </w:p>
        </w:tc>
      </w:tr>
      <w:tr w:rsidR="005E7BB2" w:rsidRPr="00CF5580" w14:paraId="7C260363"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4E1E336A" w14:textId="77777777" w:rsidR="005E7BB2" w:rsidRPr="00DB6061" w:rsidRDefault="005E7BB2" w:rsidP="55B6C41B">
            <w:pPr>
              <w:jc w:val="center"/>
              <w:rPr>
                <w:b/>
                <w:bCs/>
              </w:rPr>
            </w:pPr>
            <w:r w:rsidRPr="55B6C41B">
              <w:rPr>
                <w:b/>
                <w:bCs/>
              </w:rPr>
              <w:t>14</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6B92F9D1" w14:textId="77777777" w:rsidR="005E7BB2" w:rsidRPr="00CF5580" w:rsidRDefault="005E7BB2" w:rsidP="00655728">
            <w:pPr>
              <w:jc w:val="center"/>
            </w:pPr>
            <w:r>
              <w:t>Apresentar, quando solicitado, documentação fiscal, trabalhista, previdenciária e outros documentos necessários à comprovação do cumprimento dos demais encargos trabalhistas.</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54B6C890" w14:textId="77777777" w:rsidR="005E7BB2" w:rsidRPr="00CF5580" w:rsidRDefault="005E7BB2" w:rsidP="00655728">
            <w:pPr>
              <w:jc w:val="center"/>
            </w:pPr>
            <w:proofErr w:type="gramStart"/>
            <w:r>
              <w:t>2</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1BDFC844" w14:textId="77777777" w:rsidR="005E7BB2" w:rsidRPr="00CF5580" w:rsidRDefault="005E7BB2" w:rsidP="00655728">
            <w:pPr>
              <w:jc w:val="center"/>
            </w:pPr>
            <w:r>
              <w:t>Por ocorrência e por dia</w:t>
            </w:r>
          </w:p>
        </w:tc>
      </w:tr>
      <w:tr w:rsidR="005E7BB2" w:rsidRPr="00CF5580" w14:paraId="782583A8"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33CFEC6B" w14:textId="77777777" w:rsidR="005E7BB2" w:rsidRPr="00DB6061" w:rsidRDefault="005E7BB2" w:rsidP="55B6C41B">
            <w:pPr>
              <w:jc w:val="center"/>
              <w:rPr>
                <w:b/>
                <w:bCs/>
              </w:rPr>
            </w:pPr>
            <w:r w:rsidRPr="55B6C41B">
              <w:rPr>
                <w:b/>
                <w:bCs/>
              </w:rPr>
              <w:t>15</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2BE949CE" w14:textId="77777777" w:rsidR="005E7BB2" w:rsidRPr="00CF5580" w:rsidRDefault="005E7BB2" w:rsidP="00655728">
            <w:pPr>
              <w:jc w:val="center"/>
            </w:pPr>
            <w:r>
              <w:t>Entregar ou entregar com atraso ou incompleta a documentação exigida na cláusula referente às condições de pagamento.</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050B3AD0" w14:textId="77777777" w:rsidR="005E7BB2" w:rsidRPr="00CF5580" w:rsidRDefault="005E7BB2" w:rsidP="00655728">
            <w:pPr>
              <w:jc w:val="center"/>
            </w:pPr>
            <w:proofErr w:type="gramStart"/>
            <w:r>
              <w:t>1</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B817B5F" w14:textId="77777777" w:rsidR="005E7BB2" w:rsidRPr="00CF5580" w:rsidRDefault="005E7BB2" w:rsidP="00655728">
            <w:pPr>
              <w:jc w:val="center"/>
            </w:pPr>
            <w:r>
              <w:t>Por ocorrência e por dia</w:t>
            </w:r>
          </w:p>
        </w:tc>
      </w:tr>
      <w:tr w:rsidR="005E7BB2" w:rsidRPr="00CF5580" w14:paraId="043FB07B"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0EB5E791" w14:textId="77777777" w:rsidR="005E7BB2" w:rsidRPr="00DB6061" w:rsidRDefault="005E7BB2" w:rsidP="55B6C41B">
            <w:pPr>
              <w:jc w:val="center"/>
              <w:rPr>
                <w:b/>
                <w:bCs/>
              </w:rPr>
            </w:pPr>
            <w:r w:rsidRPr="55B6C41B">
              <w:rPr>
                <w:b/>
                <w:bCs/>
              </w:rPr>
              <w:t>16</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62B2E646" w14:textId="77777777" w:rsidR="005E7BB2" w:rsidRPr="00CF5580" w:rsidRDefault="005E7BB2" w:rsidP="00655728">
            <w:pPr>
              <w:jc w:val="center"/>
            </w:pPr>
            <w:r>
              <w:t>Entregar ou entregar com atraso os esclarecimentos formais solicitados para sanar as inconsistências ou dúvidas suscitadas durante a análise da documentação exigida por força do contrato.</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58A8CB7E" w14:textId="77777777" w:rsidR="005E7BB2" w:rsidRPr="00CF5580" w:rsidRDefault="005E7BB2" w:rsidP="00655728">
            <w:pPr>
              <w:jc w:val="center"/>
            </w:pPr>
            <w:proofErr w:type="gramStart"/>
            <w:r>
              <w:t>2</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843A0B4" w14:textId="77777777" w:rsidR="005E7BB2" w:rsidRPr="00CF5580" w:rsidRDefault="005E7BB2" w:rsidP="00655728">
            <w:pPr>
              <w:jc w:val="center"/>
            </w:pPr>
            <w:r>
              <w:t>Por ocorrência e por dia</w:t>
            </w:r>
          </w:p>
        </w:tc>
      </w:tr>
      <w:tr w:rsidR="005E7BB2" w:rsidRPr="00CF5580" w14:paraId="0308F960"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111B77A1" w14:textId="77777777" w:rsidR="005E7BB2" w:rsidRPr="00DB6061" w:rsidRDefault="005E7BB2" w:rsidP="55B6C41B">
            <w:pPr>
              <w:jc w:val="center"/>
              <w:rPr>
                <w:b/>
                <w:bCs/>
              </w:rPr>
            </w:pPr>
            <w:r w:rsidRPr="55B6C41B">
              <w:rPr>
                <w:b/>
                <w:bCs/>
              </w:rPr>
              <w:t>17</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09464682" w14:textId="77777777" w:rsidR="005E7BB2" w:rsidRPr="00CF5580" w:rsidRDefault="005E7BB2" w:rsidP="00655728">
            <w:pPr>
              <w:jc w:val="center"/>
            </w:pPr>
            <w:r>
              <w:t>Entregar ou entregar com atraso ou incompleta a documentação exigida na cláusula referente às condições de pagamento.</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6B965A47" w14:textId="77777777" w:rsidR="005E7BB2" w:rsidRPr="00CF5580" w:rsidRDefault="005E7BB2" w:rsidP="00655728">
            <w:pPr>
              <w:jc w:val="center"/>
            </w:pPr>
            <w:proofErr w:type="gramStart"/>
            <w:r>
              <w:t>1</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1CD21C0" w14:textId="77777777" w:rsidR="005E7BB2" w:rsidRPr="00CF5580" w:rsidRDefault="005E7BB2" w:rsidP="00655728">
            <w:pPr>
              <w:jc w:val="center"/>
            </w:pPr>
            <w:r>
              <w:t>Por ocorrência e por dia</w:t>
            </w:r>
          </w:p>
        </w:tc>
      </w:tr>
      <w:tr w:rsidR="005E7BB2" w:rsidRPr="00CF5580" w14:paraId="6A6392DD"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526D80A2" w14:textId="77777777" w:rsidR="005E7BB2" w:rsidRPr="00DB6061" w:rsidRDefault="005E7BB2" w:rsidP="55B6C41B">
            <w:pPr>
              <w:jc w:val="center"/>
              <w:rPr>
                <w:b/>
                <w:bCs/>
              </w:rPr>
            </w:pPr>
            <w:r w:rsidRPr="55B6C41B">
              <w:rPr>
                <w:b/>
                <w:bCs/>
              </w:rPr>
              <w:t>18</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7F39206A" w14:textId="77777777" w:rsidR="005E7BB2" w:rsidRPr="00CF5580" w:rsidRDefault="005E7BB2" w:rsidP="00655728">
            <w:pPr>
              <w:jc w:val="center"/>
            </w:pPr>
            <w:r>
              <w:t>Cumprir quaisquer dos itens do contrato e seus anexos não previstos nesta tabela de multas.</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511F3AB7" w14:textId="77777777" w:rsidR="005E7BB2" w:rsidRPr="00CF5580" w:rsidRDefault="005E7BB2" w:rsidP="00655728">
            <w:pPr>
              <w:jc w:val="center"/>
            </w:pPr>
            <w:proofErr w:type="gramStart"/>
            <w:r>
              <w:t>1</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CF4B654" w14:textId="77777777" w:rsidR="005E7BB2" w:rsidRPr="00CF5580" w:rsidRDefault="005E7BB2" w:rsidP="00655728">
            <w:pPr>
              <w:jc w:val="center"/>
            </w:pPr>
            <w:r>
              <w:t>Por item e por ocorrência</w:t>
            </w:r>
          </w:p>
        </w:tc>
      </w:tr>
      <w:tr w:rsidR="005E7BB2" w:rsidRPr="00CF5580" w14:paraId="6C705EF3"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2847A633" w14:textId="77777777" w:rsidR="005E7BB2" w:rsidRPr="00DB6061" w:rsidRDefault="005E7BB2" w:rsidP="55B6C41B">
            <w:pPr>
              <w:jc w:val="center"/>
              <w:rPr>
                <w:b/>
                <w:bCs/>
              </w:rPr>
            </w:pPr>
            <w:r w:rsidRPr="55B6C41B">
              <w:rPr>
                <w:b/>
                <w:bCs/>
              </w:rPr>
              <w:t>19</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42F22CBA" w14:textId="77777777" w:rsidR="005E7BB2" w:rsidRPr="00CF5580" w:rsidRDefault="005E7BB2" w:rsidP="00655728">
            <w:pPr>
              <w:jc w:val="center"/>
            </w:pPr>
            <w:r>
              <w:t>Cumprir quaisquer dos itens do contrato e seus anexos não previstos nesta tabela de multas, após reincidência formalmente notificada pela unidade fiscalizadora.</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2E643A39" w14:textId="77777777" w:rsidR="005E7BB2" w:rsidRPr="00CF5580" w:rsidRDefault="005E7BB2" w:rsidP="00655728">
            <w:pPr>
              <w:jc w:val="center"/>
            </w:pPr>
            <w:proofErr w:type="gramStart"/>
            <w:r>
              <w:t>2</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B9B94C4" w14:textId="77777777" w:rsidR="005E7BB2" w:rsidRPr="00CF5580" w:rsidRDefault="005E7BB2" w:rsidP="00655728">
            <w:pPr>
              <w:jc w:val="center"/>
            </w:pPr>
            <w:r>
              <w:t>Por item e por ocorrência</w:t>
            </w:r>
          </w:p>
        </w:tc>
      </w:tr>
      <w:tr w:rsidR="005E7BB2" w:rsidRPr="00CF5580" w14:paraId="10BD2DA7"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5007C906" w14:textId="77777777" w:rsidR="005E7BB2" w:rsidRPr="00DB6061" w:rsidRDefault="005E7BB2" w:rsidP="55B6C41B">
            <w:pPr>
              <w:jc w:val="center"/>
              <w:rPr>
                <w:b/>
                <w:bCs/>
              </w:rPr>
            </w:pPr>
            <w:r w:rsidRPr="55B6C41B">
              <w:rPr>
                <w:b/>
                <w:bCs/>
              </w:rPr>
              <w:t>20</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2875A9C1" w14:textId="77777777" w:rsidR="005E7BB2" w:rsidRPr="00CF5580" w:rsidRDefault="005E7BB2" w:rsidP="00655728">
            <w:pPr>
              <w:jc w:val="center"/>
            </w:pPr>
            <w:r>
              <w:t>Prestar suporte durante o horário comercial para garantir a continuidade dos serviços contratados.</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297C039E" w14:textId="77777777" w:rsidR="005E7BB2" w:rsidRPr="00CF5580" w:rsidRDefault="005E7BB2" w:rsidP="00655728">
            <w:pPr>
              <w:jc w:val="center"/>
            </w:pPr>
            <w:proofErr w:type="gramStart"/>
            <w:r>
              <w:t>3</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B8E852C" w14:textId="77777777" w:rsidR="005E7BB2" w:rsidRPr="00CF5580" w:rsidRDefault="005E7BB2" w:rsidP="00655728">
            <w:pPr>
              <w:jc w:val="center"/>
            </w:pPr>
            <w:r>
              <w:t>Por dia</w:t>
            </w:r>
          </w:p>
        </w:tc>
      </w:tr>
      <w:tr w:rsidR="005E7BB2" w:rsidRPr="00CF5580" w14:paraId="16DA8070"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7B568215" w14:textId="77777777" w:rsidR="005E7BB2" w:rsidRPr="00DB6061" w:rsidRDefault="005E7BB2" w:rsidP="55B6C41B">
            <w:pPr>
              <w:jc w:val="center"/>
              <w:rPr>
                <w:b/>
                <w:bCs/>
              </w:rPr>
            </w:pPr>
            <w:r w:rsidRPr="55B6C41B">
              <w:rPr>
                <w:b/>
                <w:bCs/>
              </w:rPr>
              <w:t>21</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1C7FDB25" w14:textId="77777777" w:rsidR="005E7BB2" w:rsidRPr="00CF5580" w:rsidRDefault="005E7BB2" w:rsidP="00655728">
            <w:pPr>
              <w:jc w:val="center"/>
            </w:pPr>
            <w:r>
              <w:t>Providenciar a manutenção para solução de problema que acarrete suspensão de disponibilidade ou de operacionalidade na execução contratual.</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3BC2995D" w14:textId="77777777" w:rsidR="005E7BB2" w:rsidRPr="00CF5580" w:rsidRDefault="005E7BB2" w:rsidP="00655728">
            <w:pPr>
              <w:jc w:val="center"/>
            </w:pPr>
            <w:proofErr w:type="gramStart"/>
            <w:r>
              <w:t>4</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A7729E7" w14:textId="77777777" w:rsidR="005E7BB2" w:rsidRPr="00CF5580" w:rsidRDefault="005E7BB2" w:rsidP="00655728">
            <w:pPr>
              <w:jc w:val="center"/>
            </w:pPr>
            <w:r>
              <w:t>Por ocorrência</w:t>
            </w:r>
          </w:p>
        </w:tc>
      </w:tr>
      <w:tr w:rsidR="005E7BB2" w:rsidRPr="00CF5580" w14:paraId="038CD3CB"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44C26413" w14:textId="77777777" w:rsidR="005E7BB2" w:rsidRPr="00DB6061" w:rsidRDefault="005E7BB2" w:rsidP="55B6C41B">
            <w:pPr>
              <w:jc w:val="center"/>
              <w:rPr>
                <w:b/>
                <w:bCs/>
              </w:rPr>
            </w:pPr>
            <w:r w:rsidRPr="55B6C41B">
              <w:rPr>
                <w:b/>
                <w:bCs/>
              </w:rPr>
              <w:t>22</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67BC3093" w14:textId="77777777" w:rsidR="005E7BB2" w:rsidRPr="00CF5580" w:rsidRDefault="005E7BB2" w:rsidP="00655728">
            <w:pPr>
              <w:jc w:val="center"/>
            </w:pPr>
            <w:r>
              <w:t>Efetuar o pagamento de salários, vale-transporte, vale-refeição, seguros, encargos fiscais e sociais, bem como arcar com quaisquer despesas diretas e/ou indiretas relacionadas à execução do contrato nas datas avençadas.</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1AA1B773" w14:textId="77777777" w:rsidR="005E7BB2" w:rsidRPr="00CF5580" w:rsidRDefault="005E7BB2" w:rsidP="00655728">
            <w:pPr>
              <w:jc w:val="center"/>
            </w:pPr>
            <w:proofErr w:type="gramStart"/>
            <w:r>
              <w:t>6</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74E115FB" w14:textId="77777777" w:rsidR="005E7BB2" w:rsidRPr="00CF5580" w:rsidRDefault="005E7BB2" w:rsidP="00655728">
            <w:pPr>
              <w:jc w:val="center"/>
            </w:pPr>
            <w:r>
              <w:t>Por mês</w:t>
            </w:r>
          </w:p>
        </w:tc>
      </w:tr>
      <w:tr w:rsidR="005E7BB2" w:rsidRPr="00CF5580" w14:paraId="0A3661B4"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346E8674" w14:textId="77777777" w:rsidR="005E7BB2" w:rsidRPr="00DB6061" w:rsidRDefault="005E7BB2" w:rsidP="55B6C41B">
            <w:pPr>
              <w:jc w:val="center"/>
              <w:rPr>
                <w:b/>
                <w:bCs/>
              </w:rPr>
            </w:pPr>
            <w:r w:rsidRPr="55B6C41B">
              <w:rPr>
                <w:b/>
                <w:bCs/>
              </w:rPr>
              <w:t>23</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366AABE6" w14:textId="77777777" w:rsidR="005E7BB2" w:rsidRPr="00CF5580" w:rsidRDefault="005E7BB2" w:rsidP="00655728">
            <w:pPr>
              <w:jc w:val="center"/>
            </w:pPr>
            <w:r>
              <w:t>Efetuar os recolhimentos das contribuições sociais da Previdência Social ou do FGTS.</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1D3DECFD" w14:textId="77777777" w:rsidR="005E7BB2" w:rsidRPr="00CF5580" w:rsidRDefault="005E7BB2" w:rsidP="00655728">
            <w:pPr>
              <w:jc w:val="center"/>
            </w:pPr>
            <w:proofErr w:type="gramStart"/>
            <w:r>
              <w:t>6</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0DD419E" w14:textId="77777777" w:rsidR="005E7BB2" w:rsidRPr="00CF5580" w:rsidRDefault="005E7BB2" w:rsidP="00655728">
            <w:pPr>
              <w:jc w:val="center"/>
            </w:pPr>
            <w:r>
              <w:t>Por mês</w:t>
            </w:r>
          </w:p>
        </w:tc>
      </w:tr>
      <w:tr w:rsidR="005E7BB2" w:rsidRPr="00CF5580" w14:paraId="296E66B3"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1D8EB8EE" w14:textId="77777777" w:rsidR="005E7BB2" w:rsidRPr="00DB6061" w:rsidRDefault="005E7BB2" w:rsidP="55B6C41B">
            <w:pPr>
              <w:jc w:val="center"/>
              <w:rPr>
                <w:b/>
                <w:bCs/>
              </w:rPr>
            </w:pPr>
            <w:r w:rsidRPr="55B6C41B">
              <w:rPr>
                <w:b/>
                <w:bCs/>
              </w:rPr>
              <w:t>24</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215B922C" w14:textId="77777777" w:rsidR="005E7BB2" w:rsidRPr="00CF5580" w:rsidRDefault="005E7BB2" w:rsidP="00655728">
            <w:pPr>
              <w:jc w:val="center"/>
            </w:pPr>
            <w:r>
              <w:t>Creditar os salários nas contas bancárias dos empregados, em agências localizadas na cidade local da prestação dos serviços ou em outro definido pela Administração.</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39507054" w14:textId="77777777" w:rsidR="005E7BB2" w:rsidRPr="00CF5580" w:rsidRDefault="005E7BB2" w:rsidP="00655728">
            <w:pPr>
              <w:jc w:val="center"/>
            </w:pPr>
            <w:proofErr w:type="gramStart"/>
            <w:r>
              <w:t>1</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2215061C" w14:textId="77777777" w:rsidR="005E7BB2" w:rsidRPr="00CF5580" w:rsidRDefault="005E7BB2" w:rsidP="00655728">
            <w:pPr>
              <w:jc w:val="center"/>
            </w:pPr>
            <w:r>
              <w:t>Por ocorrência e por dia</w:t>
            </w:r>
          </w:p>
        </w:tc>
      </w:tr>
      <w:tr w:rsidR="005E7BB2" w:rsidRPr="00CF5580" w14:paraId="1E61B9B3"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4BFDD700" w14:textId="77777777" w:rsidR="005E7BB2" w:rsidRPr="00DB6061" w:rsidRDefault="005E7BB2" w:rsidP="55B6C41B">
            <w:pPr>
              <w:jc w:val="center"/>
              <w:rPr>
                <w:b/>
                <w:bCs/>
              </w:rPr>
            </w:pPr>
            <w:r w:rsidRPr="55B6C41B">
              <w:rPr>
                <w:b/>
                <w:bCs/>
              </w:rPr>
              <w:t>25</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2FAD8BC9" w14:textId="77777777" w:rsidR="005E7BB2" w:rsidRPr="00CF5580" w:rsidRDefault="005E7BB2" w:rsidP="00655728">
            <w:pPr>
              <w:jc w:val="center"/>
            </w:pPr>
            <w:r>
              <w:t>Entregar no prazo os esclarecimentos formais solicitados para sanar as inconsistências ou dúvidas suscitadas durante a análise da documentação exigida por força do contrato.</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5A9DB5E7" w14:textId="77777777" w:rsidR="005E7BB2" w:rsidRPr="00CF5580" w:rsidRDefault="005E7BB2" w:rsidP="00655728">
            <w:pPr>
              <w:jc w:val="center"/>
            </w:pPr>
            <w:proofErr w:type="gramStart"/>
            <w:r>
              <w:t>2</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0D808714" w14:textId="77777777" w:rsidR="005E7BB2" w:rsidRPr="00CF5580" w:rsidRDefault="005E7BB2" w:rsidP="00655728">
            <w:pPr>
              <w:jc w:val="center"/>
            </w:pPr>
            <w:r>
              <w:t>Por ocorrência e por dia</w:t>
            </w:r>
          </w:p>
        </w:tc>
      </w:tr>
      <w:tr w:rsidR="005E7BB2" w:rsidRPr="00CF5580" w14:paraId="170E0990"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36334656" w14:textId="77777777" w:rsidR="005E7BB2" w:rsidRPr="00DB6061" w:rsidRDefault="005E7BB2" w:rsidP="55B6C41B">
            <w:pPr>
              <w:jc w:val="center"/>
              <w:rPr>
                <w:b/>
                <w:bCs/>
              </w:rPr>
            </w:pPr>
            <w:r w:rsidRPr="55B6C41B">
              <w:rPr>
                <w:b/>
                <w:bCs/>
              </w:rPr>
              <w:lastRenderedPageBreak/>
              <w:t>26</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0D9B10D9" w14:textId="77777777" w:rsidR="005E7BB2" w:rsidRPr="00CF5580" w:rsidRDefault="005E7BB2" w:rsidP="00655728">
            <w:pPr>
              <w:jc w:val="center"/>
            </w:pPr>
            <w:r>
              <w:t>Registrar e controlar, diariamente, a assiduidade e pontualidade de seu pessoal.</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0295336A" w14:textId="77777777" w:rsidR="005E7BB2" w:rsidRPr="00CF5580" w:rsidRDefault="005E7BB2" w:rsidP="00655728">
            <w:pPr>
              <w:jc w:val="center"/>
            </w:pPr>
            <w:proofErr w:type="gramStart"/>
            <w:r>
              <w:t>1</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5EC18311" w14:textId="77777777" w:rsidR="005E7BB2" w:rsidRPr="00CF5580" w:rsidRDefault="005E7BB2" w:rsidP="00655728">
            <w:pPr>
              <w:jc w:val="center"/>
            </w:pPr>
            <w:r>
              <w:t>Por empregado e por dia</w:t>
            </w:r>
          </w:p>
        </w:tc>
      </w:tr>
      <w:tr w:rsidR="005E7BB2" w:rsidRPr="00CF5580" w14:paraId="6B12A22D"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41C0AA51" w14:textId="77777777" w:rsidR="005E7BB2" w:rsidRPr="00DB6061" w:rsidRDefault="005E7BB2" w:rsidP="55B6C41B">
            <w:pPr>
              <w:jc w:val="center"/>
              <w:rPr>
                <w:b/>
                <w:bCs/>
              </w:rPr>
            </w:pPr>
            <w:r w:rsidRPr="55B6C41B">
              <w:rPr>
                <w:b/>
                <w:bCs/>
              </w:rPr>
              <w:t>27</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4B944D81" w14:textId="77777777" w:rsidR="005E7BB2" w:rsidRPr="00CF5580" w:rsidRDefault="005E7BB2" w:rsidP="00655728">
            <w:pPr>
              <w:jc w:val="center"/>
            </w:pPr>
            <w:r>
              <w:t>Substituir empregado que tenha conduta inconveniente ou incompatível com suas atribuições.</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1BC03362" w14:textId="77777777" w:rsidR="005E7BB2" w:rsidRPr="00CF5580" w:rsidRDefault="005E7BB2" w:rsidP="00655728">
            <w:pPr>
              <w:jc w:val="center"/>
            </w:pPr>
            <w:proofErr w:type="gramStart"/>
            <w:r>
              <w:t>2</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3FA2DA18" w14:textId="77777777" w:rsidR="005E7BB2" w:rsidRPr="00CF5580" w:rsidRDefault="005E7BB2" w:rsidP="00655728">
            <w:pPr>
              <w:jc w:val="center"/>
            </w:pPr>
            <w:r>
              <w:t>Por empregado e por dia</w:t>
            </w:r>
          </w:p>
        </w:tc>
      </w:tr>
      <w:tr w:rsidR="005E7BB2" w:rsidRPr="00CF5580" w14:paraId="0274BF15"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57393B24" w14:textId="77777777" w:rsidR="005E7BB2" w:rsidRPr="00DB6061" w:rsidRDefault="005E7BB2" w:rsidP="55B6C41B">
            <w:pPr>
              <w:jc w:val="center"/>
              <w:rPr>
                <w:b/>
                <w:bCs/>
              </w:rPr>
            </w:pPr>
            <w:r w:rsidRPr="55B6C41B">
              <w:rPr>
                <w:b/>
                <w:bCs/>
              </w:rPr>
              <w:t>28</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5CC0F2FD" w14:textId="77777777" w:rsidR="005E7BB2" w:rsidRPr="00CF5580" w:rsidRDefault="005E7BB2" w:rsidP="00655728">
            <w:pPr>
              <w:jc w:val="center"/>
            </w:pPr>
            <w:r>
              <w:t>Cumprir horário estabelecido pelo contrato ou determinado pela fiscalização.</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71CBABF6" w14:textId="77777777" w:rsidR="005E7BB2" w:rsidRPr="00CF5580" w:rsidRDefault="005E7BB2" w:rsidP="00655728">
            <w:pPr>
              <w:jc w:val="center"/>
            </w:pPr>
            <w:proofErr w:type="gramStart"/>
            <w:r>
              <w:t>1</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36B8227" w14:textId="77777777" w:rsidR="005E7BB2" w:rsidRPr="00CF5580" w:rsidRDefault="005E7BB2" w:rsidP="00655728">
            <w:pPr>
              <w:jc w:val="center"/>
            </w:pPr>
            <w:r>
              <w:t>Por ocorrência</w:t>
            </w:r>
          </w:p>
        </w:tc>
      </w:tr>
      <w:tr w:rsidR="005E7BB2" w:rsidRPr="00CF5580" w14:paraId="536784F4" w14:textId="77777777" w:rsidTr="55B6C41B">
        <w:trPr>
          <w:trHeight w:val="300"/>
          <w:jc w:val="center"/>
        </w:trPr>
        <w:tc>
          <w:tcPr>
            <w:tcW w:w="780"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4B34824B" w14:textId="77777777" w:rsidR="005E7BB2" w:rsidRPr="00DB6061" w:rsidRDefault="005E7BB2" w:rsidP="55B6C41B">
            <w:pPr>
              <w:jc w:val="center"/>
              <w:rPr>
                <w:b/>
                <w:bCs/>
              </w:rPr>
            </w:pPr>
            <w:r w:rsidRPr="55B6C41B">
              <w:rPr>
                <w:b/>
                <w:bCs/>
              </w:rPr>
              <w:t>29</w:t>
            </w:r>
          </w:p>
        </w:tc>
        <w:tc>
          <w:tcPr>
            <w:tcW w:w="520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69F815CE" w14:textId="77777777" w:rsidR="005E7BB2" w:rsidRPr="00CF5580" w:rsidRDefault="005E7BB2" w:rsidP="00655728">
            <w:pPr>
              <w:jc w:val="center"/>
            </w:pPr>
            <w:r>
              <w:t>Efetuar a reposição de empregados faltosos.</w:t>
            </w:r>
          </w:p>
        </w:tc>
        <w:tc>
          <w:tcPr>
            <w:tcW w:w="925" w:type="dxa"/>
            <w:tcBorders>
              <w:top w:val="single" w:sz="6" w:space="0" w:color="000000" w:themeColor="text1"/>
              <w:left w:val="single" w:sz="6" w:space="0" w:color="000000" w:themeColor="text1"/>
              <w:bottom w:val="single" w:sz="6" w:space="0" w:color="000000" w:themeColor="text1"/>
              <w:right w:val="nil"/>
            </w:tcBorders>
            <w:tcMar>
              <w:left w:w="75" w:type="dxa"/>
              <w:right w:w="75" w:type="dxa"/>
            </w:tcMar>
            <w:vAlign w:val="center"/>
          </w:tcPr>
          <w:p w14:paraId="24DED8E9" w14:textId="77777777" w:rsidR="005E7BB2" w:rsidRPr="00CF5580" w:rsidRDefault="005E7BB2" w:rsidP="00655728">
            <w:pPr>
              <w:jc w:val="center"/>
            </w:pPr>
            <w:proofErr w:type="gramStart"/>
            <w:r>
              <w:t>2</w:t>
            </w:r>
            <w:proofErr w:type="gramEnd"/>
          </w:p>
        </w:tc>
        <w:tc>
          <w:tcPr>
            <w:tcW w:w="157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75" w:type="dxa"/>
              <w:right w:w="75" w:type="dxa"/>
            </w:tcMar>
            <w:vAlign w:val="center"/>
          </w:tcPr>
          <w:p w14:paraId="626394CD" w14:textId="77777777" w:rsidR="005E7BB2" w:rsidRPr="00CF5580" w:rsidRDefault="005E7BB2" w:rsidP="00655728">
            <w:pPr>
              <w:jc w:val="center"/>
            </w:pPr>
            <w:r>
              <w:t>Por ocorrência</w:t>
            </w:r>
          </w:p>
        </w:tc>
      </w:tr>
    </w:tbl>
    <w:p w14:paraId="3041E394" w14:textId="77777777" w:rsidR="005E7BB2" w:rsidRPr="00CF5580" w:rsidRDefault="005E7BB2" w:rsidP="00CF5580">
      <w:pPr>
        <w:jc w:val="both"/>
      </w:pPr>
    </w:p>
    <w:p w14:paraId="2F65C663" w14:textId="5A1F0D9A" w:rsidR="005E7BB2" w:rsidRPr="00CF5580" w:rsidRDefault="005E7BB2" w:rsidP="00DB6061">
      <w:pPr>
        <w:ind w:left="720"/>
        <w:jc w:val="both"/>
      </w:pPr>
      <w:r w:rsidRPr="00655728">
        <w:rPr>
          <w:b/>
        </w:rPr>
        <w:t>10.4.1</w:t>
      </w:r>
      <w:r w:rsidR="00655728">
        <w:t xml:space="preserve"> </w:t>
      </w:r>
      <w:r w:rsidRPr="00CF5580">
        <w:t>Havendo comunicação de desinteresse da CONTRATADA em prorrogar o contrato sem a antecedência mínima prevista no item 3.1.1 deste Contrato, estará sujeita à multa de:</w:t>
      </w:r>
    </w:p>
    <w:p w14:paraId="4B1F0268" w14:textId="02131FDB" w:rsidR="005E7BB2" w:rsidRPr="00CF5580" w:rsidRDefault="005E7BB2" w:rsidP="00DB6061">
      <w:pPr>
        <w:ind w:left="1440"/>
        <w:jc w:val="both"/>
      </w:pPr>
      <w:r w:rsidRPr="00655728">
        <w:rPr>
          <w:b/>
        </w:rPr>
        <w:t>a)</w:t>
      </w:r>
      <w:r w:rsidR="00655728">
        <w:t xml:space="preserve"> </w:t>
      </w:r>
      <w:r w:rsidRPr="00CF5580">
        <w:t xml:space="preserve">5% (cinco por cento) do valor do contrato, se ocorrida </w:t>
      </w:r>
      <w:proofErr w:type="gramStart"/>
      <w:r w:rsidRPr="00CF5580">
        <w:t>a</w:t>
      </w:r>
      <w:proofErr w:type="gramEnd"/>
      <w:r w:rsidRPr="00CF5580">
        <w:t xml:space="preserve"> comunicação entre o 60º e o 89º dia antes do término do contrato;</w:t>
      </w:r>
    </w:p>
    <w:p w14:paraId="67EE5DA5" w14:textId="446895AB" w:rsidR="005E7BB2" w:rsidRPr="00CF5580" w:rsidRDefault="005E7BB2" w:rsidP="00DB6061">
      <w:pPr>
        <w:ind w:left="1440"/>
        <w:jc w:val="both"/>
      </w:pPr>
      <w:r w:rsidRPr="00DB6061">
        <w:rPr>
          <w:b/>
        </w:rPr>
        <w:t>b)</w:t>
      </w:r>
      <w:r w:rsidR="00655728">
        <w:t xml:space="preserve"> </w:t>
      </w:r>
      <w:r w:rsidRPr="00CF5580">
        <w:t xml:space="preserve">10% (dez por cento) do valor do contrato, se ocorrida </w:t>
      </w:r>
      <w:proofErr w:type="gramStart"/>
      <w:r w:rsidRPr="00CF5580">
        <w:t>a</w:t>
      </w:r>
      <w:proofErr w:type="gramEnd"/>
      <w:r w:rsidRPr="00CF5580">
        <w:t xml:space="preserve"> comunicação entre o 20º e o 59º dia antes do vencimento do contrato;</w:t>
      </w:r>
    </w:p>
    <w:p w14:paraId="2DEFA5A4" w14:textId="7D5C05C6" w:rsidR="005E7BB2" w:rsidRPr="00CF5580" w:rsidRDefault="00655728" w:rsidP="00DB6061">
      <w:pPr>
        <w:ind w:left="1440"/>
        <w:jc w:val="both"/>
      </w:pPr>
      <w:r w:rsidRPr="00DB6061">
        <w:rPr>
          <w:b/>
        </w:rPr>
        <w:t>c)</w:t>
      </w:r>
      <w:r>
        <w:t xml:space="preserve"> </w:t>
      </w:r>
      <w:r w:rsidR="005E7BB2" w:rsidRPr="00CF5580">
        <w:t xml:space="preserve">15% (quinze por cento) do valor do contrato, se ocorrida </w:t>
      </w:r>
      <w:proofErr w:type="gramStart"/>
      <w:r w:rsidR="005E7BB2" w:rsidRPr="00CF5580">
        <w:t>a</w:t>
      </w:r>
      <w:proofErr w:type="gramEnd"/>
      <w:r w:rsidR="005E7BB2" w:rsidRPr="00CF5580">
        <w:t xml:space="preserve"> comunicação a partir do 19º dia antes do vencimento do contrato até o seu termo.</w:t>
      </w:r>
    </w:p>
    <w:p w14:paraId="00F923BC" w14:textId="06AB753E" w:rsidR="005E7BB2" w:rsidRPr="00CF5580" w:rsidRDefault="005E7BB2" w:rsidP="00CF5580">
      <w:pPr>
        <w:jc w:val="both"/>
      </w:pPr>
      <w:r w:rsidRPr="00DB6061">
        <w:rPr>
          <w:b/>
        </w:rPr>
        <w:t>10.5</w:t>
      </w:r>
      <w:r w:rsidR="00655728">
        <w:t xml:space="preserve"> </w:t>
      </w:r>
      <w:r w:rsidRPr="00CF5580">
        <w:t>O valor da multa poderá ser descontado das faturas devidas à CONTRATADA.</w:t>
      </w:r>
    </w:p>
    <w:p w14:paraId="2F70DD3A" w14:textId="5513D9C5" w:rsidR="005E7BB2" w:rsidRPr="00CF5580" w:rsidRDefault="005E7BB2" w:rsidP="00DB6061">
      <w:pPr>
        <w:ind w:left="720"/>
        <w:jc w:val="both"/>
      </w:pPr>
      <w:r w:rsidRPr="00DB6061">
        <w:rPr>
          <w:b/>
        </w:rPr>
        <w:t>10.5.1</w:t>
      </w:r>
      <w:r w:rsidR="00655728">
        <w:t xml:space="preserve"> </w:t>
      </w:r>
      <w:r w:rsidRPr="00CF5580">
        <w:t>Se o valor a ser pago à CONTRATADA não for suficiente para cobrir o valor da multa, a diferença será descontada da garantia contratual, quando exigida.</w:t>
      </w:r>
    </w:p>
    <w:p w14:paraId="348ABA74" w14:textId="325DCE62" w:rsidR="005E7BB2" w:rsidRPr="00CF5580" w:rsidRDefault="005E7BB2" w:rsidP="00DB6061">
      <w:pPr>
        <w:ind w:left="720"/>
        <w:jc w:val="both"/>
      </w:pPr>
      <w:r w:rsidRPr="00DB6061">
        <w:rPr>
          <w:b/>
        </w:rPr>
        <w:t>10.5.2</w:t>
      </w:r>
      <w:r w:rsidR="00655728">
        <w:t xml:space="preserve"> </w:t>
      </w:r>
      <w:r w:rsidRPr="00CF5580">
        <w:t>Se os valores das faturas e da garantia forem insuficientes, fica a CONTRATADA obrigada a recolher a importância devida no prazo de 05 (cinco) dias úteis, contados da comunicação oficial.</w:t>
      </w:r>
    </w:p>
    <w:p w14:paraId="135A8F3A" w14:textId="052F11E5" w:rsidR="005E7BB2" w:rsidRPr="00CF5580" w:rsidRDefault="005E7BB2" w:rsidP="00DB6061">
      <w:pPr>
        <w:ind w:left="720"/>
        <w:jc w:val="both"/>
      </w:pPr>
      <w:r w:rsidRPr="00DB6061">
        <w:rPr>
          <w:b/>
        </w:rPr>
        <w:t>10.5.3</w:t>
      </w:r>
      <w:r w:rsidR="00655728">
        <w:t xml:space="preserve"> </w:t>
      </w:r>
      <w:r w:rsidRPr="00CF5580">
        <w:t>Caso o valor da garantia seja utilizado no todo ou em parte para o pagamento da multa, esta deve ser complementada no prazo de até 10 (dez) dias úteis, contado da solicitação da CONTRATANTE.</w:t>
      </w:r>
    </w:p>
    <w:p w14:paraId="5F5A2814" w14:textId="7845886B" w:rsidR="005E7BB2" w:rsidRPr="00CF5580" w:rsidRDefault="005E7BB2" w:rsidP="00DB6061">
      <w:pPr>
        <w:ind w:left="720"/>
        <w:jc w:val="both"/>
      </w:pPr>
      <w:r w:rsidRPr="00DB6061">
        <w:rPr>
          <w:b/>
        </w:rPr>
        <w:t>10.5.4</w:t>
      </w:r>
      <w:r w:rsidR="00655728">
        <w:t xml:space="preserve"> </w:t>
      </w:r>
      <w:r w:rsidRPr="00CF5580">
        <w:t>Caso a CONTRATADA não quite o valor devido à CONTRATANTE após a adoção de todas as medidas administrativas cabíveis para sua cobrança, o débito será encaminhado para inscrição em dívida ativa.</w:t>
      </w:r>
    </w:p>
    <w:p w14:paraId="4CA8FF99" w14:textId="03817CE8" w:rsidR="005E7BB2" w:rsidRPr="00CF5580" w:rsidRDefault="005E7BB2" w:rsidP="00CF5580">
      <w:pPr>
        <w:jc w:val="both"/>
      </w:pPr>
      <w:r w:rsidRPr="00DB6061">
        <w:rPr>
          <w:b/>
        </w:rPr>
        <w:t>10.6</w:t>
      </w:r>
      <w:r w:rsidR="00655728">
        <w:t xml:space="preserve"> </w:t>
      </w:r>
      <w:r w:rsidRPr="00CF5580">
        <w:t>Caso haja rescisão, ela atrai os efeitos previstos no artigo 139, incisos I e IV, da Lei Federal nº 14.133/21.</w:t>
      </w:r>
    </w:p>
    <w:p w14:paraId="0868C9B6" w14:textId="16D9CF31" w:rsidR="005E7BB2" w:rsidRPr="00CF5580" w:rsidRDefault="005E7BB2" w:rsidP="00CF5580">
      <w:pPr>
        <w:jc w:val="both"/>
      </w:pPr>
      <w:r w:rsidRPr="00DB6061">
        <w:rPr>
          <w:b/>
        </w:rPr>
        <w:t>10.7</w:t>
      </w:r>
      <w:r w:rsidR="00655728">
        <w:t xml:space="preserve"> </w:t>
      </w:r>
      <w:r w:rsidRPr="00CF5580">
        <w:t>Das decisões de aplicação de penalidade caberão recurso nos termos dos artigos 166 e 167 da Lei Federal nº 14.133/21, observados os prazos nele fixados.</w:t>
      </w:r>
    </w:p>
    <w:p w14:paraId="40770C57" w14:textId="19D2673C" w:rsidR="005E7BB2" w:rsidRPr="00CF5580" w:rsidRDefault="005E7BB2" w:rsidP="00DB6061">
      <w:pPr>
        <w:ind w:left="720"/>
        <w:jc w:val="both"/>
      </w:pPr>
      <w:r w:rsidRPr="00655728">
        <w:rPr>
          <w:b/>
        </w:rPr>
        <w:t>10.7.1</w:t>
      </w:r>
      <w:r w:rsidR="00655728">
        <w:t xml:space="preserve"> </w:t>
      </w:r>
      <w:r w:rsidRPr="00CF5580">
        <w:t>Fica dispensado o recolhimento de preços públicos caso haja interposição de recursos nos termos do artigo 152 do Decreto 62.100/2022.</w:t>
      </w:r>
    </w:p>
    <w:p w14:paraId="722B00AE" w14:textId="77777777" w:rsidR="005E7BB2" w:rsidRPr="00316DAB" w:rsidRDefault="005E7BB2" w:rsidP="00316DAB">
      <w:pPr>
        <w:spacing w:before="120" w:after="120"/>
        <w:ind w:left="1418" w:right="120" w:hanging="713"/>
        <w:jc w:val="both"/>
        <w:rPr>
          <w:lang w:val="pt-PT"/>
        </w:rPr>
      </w:pPr>
    </w:p>
    <w:p w14:paraId="28641A62" w14:textId="77777777" w:rsidR="005E7BB2" w:rsidRPr="00316DAB" w:rsidRDefault="005E7BB2" w:rsidP="00316DAB">
      <w:pPr>
        <w:shd w:val="clear" w:color="auto" w:fill="D9D9D9" w:themeFill="background1" w:themeFillShade="D9"/>
        <w:spacing w:before="120" w:after="120"/>
        <w:ind w:right="195"/>
        <w:jc w:val="both"/>
        <w:textAlignment w:val="baseline"/>
        <w:rPr>
          <w:rFonts w:eastAsia="Times New Roman"/>
          <w:lang w:eastAsia="pt-BR"/>
        </w:rPr>
      </w:pPr>
      <w:r w:rsidRPr="00316DAB">
        <w:rPr>
          <w:rFonts w:eastAsia="Times New Roman"/>
          <w:b/>
          <w:bCs/>
          <w:lang w:val="pt-PT" w:eastAsia="pt-BR"/>
        </w:rPr>
        <w:t>CLÁUSULA DÉCIMA PRIMEIRA – DA FISCALIZAÇÃO DO CONTRATO</w:t>
      </w:r>
      <w:r w:rsidRPr="00316DAB">
        <w:rPr>
          <w:rFonts w:eastAsia="Times New Roman"/>
          <w:lang w:eastAsia="pt-BR"/>
        </w:rPr>
        <w:t>  </w:t>
      </w:r>
    </w:p>
    <w:p w14:paraId="2EDE0903" w14:textId="2928517F" w:rsidR="005E7BB2" w:rsidRPr="00DB6061" w:rsidRDefault="005E7BB2" w:rsidP="55B6C41B">
      <w:pPr>
        <w:jc w:val="both"/>
      </w:pPr>
      <w:r w:rsidRPr="55B6C41B">
        <w:rPr>
          <w:b/>
          <w:bCs/>
        </w:rPr>
        <w:t>11.1</w:t>
      </w:r>
      <w:r w:rsidR="00DB6061">
        <w:t xml:space="preserve"> </w:t>
      </w:r>
      <w: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14:paraId="1F3FB066" w14:textId="0D55DDAD" w:rsidR="005E7BB2" w:rsidRPr="00DB6061" w:rsidRDefault="005E7BB2" w:rsidP="55B6C41B">
      <w:pPr>
        <w:jc w:val="both"/>
      </w:pPr>
      <w:r w:rsidRPr="55B6C41B">
        <w:rPr>
          <w:b/>
          <w:bCs/>
        </w:rPr>
        <w:t>11.2</w:t>
      </w:r>
      <w:r w:rsidR="00DB6061">
        <w:t xml:space="preserve"> </w:t>
      </w:r>
      <w:r>
        <w:t>A fiscalização dos serviços pelo Contratante não exime nem diminui a completa responsabilidade da Contratada por qualquer inobservância ou omissão às cláusulas contratuais.</w:t>
      </w:r>
    </w:p>
    <w:p w14:paraId="63E4A9CD" w14:textId="77777777" w:rsidR="005E7BB2" w:rsidRPr="00316DAB" w:rsidRDefault="005E7BB2" w:rsidP="00316DAB">
      <w:pPr>
        <w:spacing w:before="120" w:after="120"/>
        <w:ind w:left="1140" w:right="195" w:hanging="1140"/>
        <w:jc w:val="both"/>
        <w:textAlignment w:val="baseline"/>
        <w:rPr>
          <w:rFonts w:eastAsia="Times New Roman"/>
          <w:lang w:eastAsia="pt-BR"/>
        </w:rPr>
      </w:pPr>
      <w:r w:rsidRPr="00316DAB">
        <w:rPr>
          <w:rFonts w:eastAsia="Times New Roman"/>
          <w:lang w:eastAsia="pt-BR"/>
        </w:rPr>
        <w:t> </w:t>
      </w:r>
    </w:p>
    <w:p w14:paraId="02D71DAB" w14:textId="77777777" w:rsidR="005E7BB2" w:rsidRPr="00DB6061" w:rsidRDefault="005E7BB2" w:rsidP="55B6C41B">
      <w:pPr>
        <w:shd w:val="clear" w:color="auto" w:fill="D9D9D9" w:themeFill="background1" w:themeFillShade="D9"/>
        <w:jc w:val="both"/>
        <w:rPr>
          <w:b/>
          <w:bCs/>
        </w:rPr>
      </w:pPr>
      <w:r w:rsidRPr="55B6C41B">
        <w:rPr>
          <w:b/>
          <w:bCs/>
        </w:rPr>
        <w:t>CLÁUSULA DÉCIMA SEGUNDA - DA GARANTIA </w:t>
      </w:r>
    </w:p>
    <w:p w14:paraId="58A44687" w14:textId="7289316D" w:rsidR="005E7BB2" w:rsidRPr="00DB6061" w:rsidRDefault="005E7BB2" w:rsidP="00874485">
      <w:pPr>
        <w:jc w:val="both"/>
      </w:pPr>
      <w:r w:rsidRPr="00DB6061">
        <w:rPr>
          <w:b/>
        </w:rPr>
        <w:t>12.1</w:t>
      </w:r>
      <w:r w:rsidR="00DB6061">
        <w:t xml:space="preserve"> </w:t>
      </w:r>
      <w:r w:rsidRPr="00DB6061">
        <w:t xml:space="preserve">Para execução deste contrato, será prestada garantia no valor de </w:t>
      </w:r>
      <w:proofErr w:type="gramStart"/>
      <w:r w:rsidRPr="00DB6061">
        <w:t>R$ ...</w:t>
      </w:r>
      <w:proofErr w:type="gramEnd"/>
      <w:r w:rsidRPr="00DB6061">
        <w:t xml:space="preserve">...., correspondente ao importe de 5% (cinco inteiros por cento) do valor total do contrato, sob a modalidade caução em dinheiro, seguro-garantia, Título de capitalização ou fiança bancária (*escolher </w:t>
      </w:r>
      <w:r w:rsidRPr="00DB6061">
        <w:lastRenderedPageBreak/>
        <w:t>apenas uma*), nos termos do artigo 96, § 1°, da Lei Federal n° 14.133/21, observado o quanto disposto na Portaria SF nº 76/2019. </w:t>
      </w:r>
    </w:p>
    <w:p w14:paraId="7EB24E85" w14:textId="142AF1AC" w:rsidR="005E7BB2" w:rsidRPr="00DB6061" w:rsidRDefault="005E7BB2" w:rsidP="00874485">
      <w:pPr>
        <w:ind w:left="720"/>
        <w:jc w:val="both"/>
      </w:pPr>
      <w:r w:rsidRPr="00DB6061">
        <w:rPr>
          <w:b/>
        </w:rPr>
        <w:t>12.1.1</w:t>
      </w:r>
      <w:r w:rsidR="00DB6061">
        <w:t xml:space="preserve"> </w:t>
      </w:r>
      <w:r w:rsidRPr="00DB6061">
        <w:t xml:space="preserve">Sempre que o valor contratual for aumentado ou o contrato tiver sua vigência prorrogada, a contratada será convocada a reforçar a garantia, no prazo máximo de </w:t>
      </w:r>
      <w:proofErr w:type="gramStart"/>
      <w:r w:rsidRPr="00DB6061">
        <w:t>3</w:t>
      </w:r>
      <w:proofErr w:type="gramEnd"/>
      <w:r w:rsidRPr="00DB6061">
        <w:t xml:space="preserve"> (três) dias úteis, de forma a que corresponda sempre a mesma percentagem estabelecida. </w:t>
      </w:r>
    </w:p>
    <w:p w14:paraId="12A78C15" w14:textId="08BCE669" w:rsidR="005E7BB2" w:rsidRPr="00DB6061" w:rsidRDefault="005E7BB2" w:rsidP="00874485">
      <w:pPr>
        <w:ind w:left="1440"/>
        <w:jc w:val="both"/>
      </w:pPr>
      <w:r w:rsidRPr="00DB6061">
        <w:rPr>
          <w:b/>
        </w:rPr>
        <w:t>12.1.1.1</w:t>
      </w:r>
      <w:r w:rsidR="00DB6061">
        <w:t xml:space="preserve"> </w:t>
      </w:r>
      <w:r w:rsidRPr="00DB6061">
        <w:t>O não cumprimento do disposto na cláusula supra, ensejará aplicação da penalidade estabelecida na cláusula 10.2.1 deste contrato. </w:t>
      </w:r>
    </w:p>
    <w:p w14:paraId="5115D34B" w14:textId="1A2861E4" w:rsidR="005E7BB2" w:rsidRPr="00DB6061" w:rsidRDefault="005E7BB2" w:rsidP="00874485">
      <w:pPr>
        <w:ind w:left="720"/>
        <w:jc w:val="both"/>
      </w:pPr>
      <w:r w:rsidRPr="00DB6061">
        <w:rPr>
          <w:b/>
        </w:rPr>
        <w:t>12.1.2</w:t>
      </w:r>
      <w:r w:rsidR="00DB6061">
        <w:t xml:space="preserve"> </w:t>
      </w:r>
      <w:r w:rsidRPr="00DB6061">
        <w:t>A garantia exigida pela Administração poderá ser utilizada para satisfazer débitos decorrentes da execução do contrato, inclusive nos termos da Orientação Normativa 2/12 – PGM, e/ou de multas aplicadas à empresa contratada. </w:t>
      </w:r>
    </w:p>
    <w:p w14:paraId="7A06F031" w14:textId="2BA8CB60" w:rsidR="005E7BB2" w:rsidRPr="00DB6061" w:rsidRDefault="005E7BB2" w:rsidP="00874485">
      <w:pPr>
        <w:ind w:left="720"/>
        <w:jc w:val="both"/>
      </w:pPr>
      <w:r w:rsidRPr="00DB6061">
        <w:rPr>
          <w:b/>
        </w:rPr>
        <w:t>12.1.3</w:t>
      </w:r>
      <w:r w:rsidR="00DB6061">
        <w:t xml:space="preserve"> </w:t>
      </w:r>
      <w:r w:rsidRPr="00DB6061">
        <w:t>A garantia contratual será devolvida após a lavratura do Termo de Recebimento Definitivo dos serviços, mediante requerimento da Contratada, que deverá vir acompanhado de comprovação, contemporânea, da inexistência de ações distribuídas na Justiça do Trabalho que possam implicar na responsabilidade subsidiária do ente público, condicionante de sua liberação, nos termos da Orientação Normativa 2/12 – PGM. </w:t>
      </w:r>
    </w:p>
    <w:p w14:paraId="7AC22793" w14:textId="57CBDF21" w:rsidR="005E7BB2" w:rsidRPr="00DB6061" w:rsidRDefault="005E7BB2" w:rsidP="00874485">
      <w:pPr>
        <w:ind w:left="720"/>
        <w:jc w:val="both"/>
      </w:pPr>
      <w:r w:rsidRPr="00DB6061">
        <w:rPr>
          <w:b/>
        </w:rPr>
        <w:t>12.1.4</w:t>
      </w:r>
      <w:r w:rsidR="00DB6061">
        <w:t xml:space="preserve"> </w:t>
      </w:r>
      <w:r w:rsidRPr="00DB6061">
        <w:t>A garantia poderá ser substituída, mediante requerimento da interessada, respeitadas as modalidades referidas no artigo 96, §1º, da Lei Federal nº 14.133/21, com a nova redação dada pela Lei Federal nº 14.770/2023.</w:t>
      </w:r>
    </w:p>
    <w:p w14:paraId="0AC6C9E9" w14:textId="12617FD0" w:rsidR="005E7BB2" w:rsidRPr="00DB6061" w:rsidRDefault="005E7BB2" w:rsidP="00874485">
      <w:pPr>
        <w:jc w:val="both"/>
      </w:pPr>
      <w:r w:rsidRPr="00DB6061">
        <w:rPr>
          <w:b/>
        </w:rPr>
        <w:t>12.2</w:t>
      </w:r>
      <w:r w:rsidR="00DB6061">
        <w:t xml:space="preserve"> </w:t>
      </w:r>
      <w:r w:rsidRPr="00DB6061">
        <w:t xml:space="preserve">A validade da garantia prestada, em seguro-garantia ou fiança bancária, deverá ter validade mínima de </w:t>
      </w:r>
      <w:proofErr w:type="gramStart"/>
      <w:r w:rsidRPr="00DB6061">
        <w:t>270 (duzentos e setenta) dias, além do prazo estimado para encerramento do contrato, por força da Orientação Normativa nº</w:t>
      </w:r>
      <w:proofErr w:type="gramEnd"/>
      <w:r w:rsidRPr="00DB6061">
        <w:t xml:space="preserve"> 2/2012 da PGM. </w:t>
      </w:r>
    </w:p>
    <w:p w14:paraId="42C6D796" w14:textId="77777777" w:rsidR="005E7BB2" w:rsidRPr="00316DAB" w:rsidRDefault="005E7BB2" w:rsidP="00316DAB">
      <w:pPr>
        <w:spacing w:before="120" w:after="120"/>
        <w:ind w:left="709" w:hanging="709"/>
        <w:jc w:val="both"/>
        <w:textAlignment w:val="baseline"/>
        <w:rPr>
          <w:rFonts w:eastAsia="Times New Roman"/>
          <w:lang w:eastAsia="pt-BR"/>
        </w:rPr>
      </w:pPr>
    </w:p>
    <w:p w14:paraId="453C1D3D" w14:textId="77777777" w:rsidR="005E7BB2" w:rsidRPr="00316DAB" w:rsidRDefault="005E7BB2" w:rsidP="00316DAB">
      <w:pPr>
        <w:shd w:val="clear" w:color="auto" w:fill="D9D9D9" w:themeFill="background1" w:themeFillShade="D9"/>
        <w:spacing w:before="120" w:after="120"/>
        <w:ind w:left="709" w:hanging="709"/>
        <w:jc w:val="both"/>
        <w:textAlignment w:val="baseline"/>
        <w:rPr>
          <w:rFonts w:eastAsia="Times New Roman"/>
          <w:b/>
          <w:bCs/>
          <w:lang w:eastAsia="pt-BR"/>
        </w:rPr>
      </w:pPr>
      <w:r w:rsidRPr="00316DAB">
        <w:rPr>
          <w:rFonts w:eastAsia="Times New Roman"/>
          <w:b/>
          <w:bCs/>
          <w:lang w:eastAsia="pt-BR"/>
        </w:rPr>
        <w:t>CLÁUSULA DÉCIMA TERCEIRA - PROTEÇÃO DE DADOS PESSOAIS (LGPD)</w:t>
      </w:r>
    </w:p>
    <w:p w14:paraId="36DE207E" w14:textId="13B2E24C" w:rsidR="005E7BB2" w:rsidRPr="00874485" w:rsidRDefault="005E7BB2" w:rsidP="00874485">
      <w:pPr>
        <w:jc w:val="both"/>
      </w:pPr>
      <w:r w:rsidRPr="00874485">
        <w:rPr>
          <w:b/>
        </w:rPr>
        <w:t>13.1</w:t>
      </w:r>
      <w:r w:rsidR="00874485">
        <w:t xml:space="preserve"> </w:t>
      </w:r>
      <w:r w:rsidRPr="00874485">
        <w:t>As Partes obrigam-se a observar e cumprir a Lei nº 13.709/2018 (Lei Geral de Proteção de Dados Pessoais - LGPD) e demais normas federais e municipais aplicáveis sobre o tema, em todas as atividades de tratamento de dados pessoais que decorram, direta ou indiretament</w:t>
      </w:r>
      <w:r w:rsidR="00874485">
        <w:t>e, da execução deste Contrato.</w:t>
      </w:r>
    </w:p>
    <w:p w14:paraId="732BFCB0" w14:textId="2E868DC3" w:rsidR="005E7BB2" w:rsidRPr="00874485" w:rsidRDefault="005E7BB2" w:rsidP="00DB2458">
      <w:pPr>
        <w:ind w:left="720"/>
        <w:jc w:val="both"/>
      </w:pPr>
      <w:r w:rsidRPr="00874485">
        <w:rPr>
          <w:b/>
        </w:rPr>
        <w:t>13.1.1</w:t>
      </w:r>
      <w:r w:rsidR="00874485">
        <w:t xml:space="preserve"> </w:t>
      </w:r>
      <w:proofErr w:type="gramStart"/>
      <w:r w:rsidRPr="00874485">
        <w:t>Incluem-se</w:t>
      </w:r>
      <w:proofErr w:type="gramEnd"/>
      <w:r w:rsidRPr="00874485">
        <w:t xml:space="preserve"> nesta obrigação o cumprimento de determinações de órgãos reguladores e/ou fiscalizadores relativos à matéria.   </w:t>
      </w:r>
    </w:p>
    <w:p w14:paraId="5B45E703" w14:textId="72524D41" w:rsidR="005E7BB2" w:rsidRPr="00874485" w:rsidRDefault="005E7BB2" w:rsidP="00DB2458">
      <w:pPr>
        <w:ind w:left="720"/>
        <w:jc w:val="both"/>
      </w:pPr>
      <w:r w:rsidRPr="00874485">
        <w:rPr>
          <w:b/>
        </w:rPr>
        <w:t>13.1.2</w:t>
      </w:r>
      <w:r w:rsidR="00874485">
        <w:t xml:space="preserve"> </w:t>
      </w:r>
      <w:r w:rsidRPr="00874485">
        <w:t>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
    <w:p w14:paraId="3E360437" w14:textId="7AF134C2" w:rsidR="005E7BB2" w:rsidRPr="00874485" w:rsidRDefault="005E7BB2" w:rsidP="00874485">
      <w:pPr>
        <w:jc w:val="both"/>
      </w:pPr>
      <w:r w:rsidRPr="00874485">
        <w:rPr>
          <w:b/>
        </w:rPr>
        <w:t>13.2</w:t>
      </w:r>
      <w:r w:rsidR="00874485">
        <w:t xml:space="preserve"> </w:t>
      </w:r>
      <w:r w:rsidRPr="00874485">
        <w:t xml:space="preserve">O MUNICÍPIO, na qualidade de Controlador, é responsável por definir as finalidades e os meios do tratamento de dados pessoais. A CONTRATADA, na qualidade de Operadora, deverá seguir estritamente as instruções documentadas do MUNICÍPIO e </w:t>
      </w:r>
      <w:proofErr w:type="gramStart"/>
      <w:r w:rsidRPr="00874485">
        <w:t>implementar</w:t>
      </w:r>
      <w:proofErr w:type="gramEnd"/>
      <w:r w:rsidRPr="00874485">
        <w:t xml:space="preserve"> medidas técnicas e administrativas aptas a proteger os dados pessoais, conforme o art. 39 da LGPD.”   </w:t>
      </w:r>
    </w:p>
    <w:p w14:paraId="2A5E5124" w14:textId="78AFE8C6" w:rsidR="005E7BB2" w:rsidRPr="00874485" w:rsidRDefault="005E7BB2" w:rsidP="00874485">
      <w:pPr>
        <w:jc w:val="both"/>
      </w:pPr>
      <w:proofErr w:type="gramStart"/>
      <w:r w:rsidRPr="00874485">
        <w:rPr>
          <w:b/>
        </w:rPr>
        <w:t>13.3</w:t>
      </w:r>
      <w:r w:rsidR="00874485">
        <w:t xml:space="preserve"> </w:t>
      </w:r>
      <w:r w:rsidRPr="00874485">
        <w:t>Tratamento</w:t>
      </w:r>
      <w:proofErr w:type="gramEnd"/>
      <w:r w:rsidRPr="00874485">
        <w:t xml:space="preserve"> pela CONTRATADA em Nome do MUNICÍPIO: Caso a execução do objeto contratual envolva o tratamento de dados pessoais pela CONTRATADA em nome e por conta do MUNICÍPIO (atuando como Operadora), a CONTRATADA deverá:   </w:t>
      </w:r>
    </w:p>
    <w:p w14:paraId="3BD802EA" w14:textId="41725466" w:rsidR="005E7BB2" w:rsidRPr="00874485" w:rsidRDefault="005E7BB2" w:rsidP="00DB2458">
      <w:pPr>
        <w:ind w:left="720"/>
        <w:jc w:val="both"/>
      </w:pPr>
      <w:r w:rsidRPr="00874485">
        <w:rPr>
          <w:b/>
        </w:rPr>
        <w:t>a)</w:t>
      </w:r>
      <w:r w:rsidR="00874485">
        <w:t xml:space="preserve"> </w:t>
      </w:r>
      <w:r w:rsidRPr="00874485">
        <w:t>Seguir estritamente as finalidades e instruções documentadas do MUNICÍPIO. </w:t>
      </w:r>
      <w:proofErr w:type="gramStart"/>
      <w:r w:rsidRPr="00874485">
        <w:t>  </w:t>
      </w:r>
      <w:proofErr w:type="gramEnd"/>
    </w:p>
    <w:p w14:paraId="44669318" w14:textId="6CA584C4" w:rsidR="005E7BB2" w:rsidRPr="00874485" w:rsidRDefault="005E7BB2" w:rsidP="00DB2458">
      <w:pPr>
        <w:ind w:left="720"/>
        <w:jc w:val="both"/>
      </w:pPr>
      <w:r w:rsidRPr="00874485">
        <w:rPr>
          <w:b/>
        </w:rPr>
        <w:t>b)</w:t>
      </w:r>
      <w:r w:rsidR="00874485">
        <w:t xml:space="preserve"> </w:t>
      </w:r>
      <w:r w:rsidRPr="00874485">
        <w:t>Manter registro atualizado das operações de tratamento realizadas no âmbito deste contrato, incluindo categoria de dados, base legal, finalidades, medidas de segurança aplicadas e prazos de retenção, disponibilizando tais informações à CONTRATANTE quando solicitado. </w:t>
      </w:r>
      <w:proofErr w:type="gramStart"/>
      <w:r w:rsidRPr="00874485">
        <w:t>  </w:t>
      </w:r>
      <w:proofErr w:type="gramEnd"/>
    </w:p>
    <w:p w14:paraId="3FE9A9FB" w14:textId="24E3440C" w:rsidR="005E7BB2" w:rsidRPr="00874485" w:rsidRDefault="005E7BB2" w:rsidP="00DB2458">
      <w:pPr>
        <w:ind w:left="720"/>
        <w:jc w:val="both"/>
      </w:pPr>
      <w:r w:rsidRPr="00874485">
        <w:rPr>
          <w:b/>
        </w:rPr>
        <w:t>c)</w:t>
      </w:r>
      <w:r w:rsidRPr="00874485">
        <w:t xml:space="preserve"> Cooperar com o MUNICÍPIO para responder às solicitações dos titulares e às fiscalizações da Autoridade Nacional de Proteção de Dados (ANPD). </w:t>
      </w:r>
      <w:proofErr w:type="gramStart"/>
      <w:r w:rsidRPr="00874485">
        <w:t>  </w:t>
      </w:r>
      <w:proofErr w:type="gramEnd"/>
    </w:p>
    <w:p w14:paraId="6D11D562" w14:textId="0DC6B0A9" w:rsidR="005E7BB2" w:rsidRPr="00874485" w:rsidRDefault="005E7BB2" w:rsidP="00DB2458">
      <w:pPr>
        <w:ind w:left="720"/>
        <w:jc w:val="both"/>
      </w:pPr>
      <w:r w:rsidRPr="00874485">
        <w:rPr>
          <w:b/>
        </w:rPr>
        <w:t>d)</w:t>
      </w:r>
      <w:r w:rsidR="00874485">
        <w:t xml:space="preserve"> </w:t>
      </w:r>
      <w:r w:rsidRPr="00874485">
        <w:t xml:space="preserve">Notificar o MUNICÍPIO em até 24 (vinte e quatro) horas sobre qualquer incidente de </w:t>
      </w:r>
      <w:r w:rsidRPr="00874485">
        <w:lastRenderedPageBreak/>
        <w:t>segurança envolvendo os dad</w:t>
      </w:r>
      <w:r w:rsidR="00DB2458">
        <w:t>os tratados sob este contrato.</w:t>
      </w:r>
    </w:p>
    <w:p w14:paraId="3B1AFCF6" w14:textId="4D46685D" w:rsidR="005E7BB2" w:rsidRPr="00874485" w:rsidRDefault="005E7BB2" w:rsidP="00DB2458">
      <w:pPr>
        <w:ind w:left="720"/>
        <w:jc w:val="both"/>
      </w:pPr>
      <w:r w:rsidRPr="00874485">
        <w:rPr>
          <w:b/>
        </w:rPr>
        <w:t>e)</w:t>
      </w:r>
      <w:r w:rsidR="00874485">
        <w:t xml:space="preserve"> </w:t>
      </w:r>
      <w:r w:rsidRPr="00874485">
        <w:t>Garantir por si própria ou quaisquer de seus empregados, prepostos, sócios, diretores, representantes ou terceiros contratados, a confidencialidade, integridade e segurança dos dados, conforme exigido pela LGPD,  não podendo a CONTRATADA utilizar os dados pessoais para outros fins, com exceção daqueles adstritos à execução do objeto do presente contrato. </w:t>
      </w:r>
      <w:proofErr w:type="gramStart"/>
      <w:r w:rsidRPr="00874485">
        <w:t>  </w:t>
      </w:r>
      <w:proofErr w:type="gramEnd"/>
    </w:p>
    <w:p w14:paraId="044D8FE3" w14:textId="211EA735" w:rsidR="005E7BB2" w:rsidRPr="00874485" w:rsidRDefault="005E7BB2" w:rsidP="00DB2458">
      <w:pPr>
        <w:ind w:left="720"/>
        <w:jc w:val="both"/>
      </w:pPr>
      <w:r w:rsidRPr="00874485">
        <w:rPr>
          <w:b/>
        </w:rPr>
        <w:t>f)</w:t>
      </w:r>
      <w:r w:rsidRPr="00874485">
        <w:t xml:space="preserve"> A CONTRATADA deverá assegurar que seus funcionários, colaboradores e terceirizados com acesso a dados pessoais recebam treinamentos adequados sobre proteção de dados, privacidade e sigilo, compatíveis com a criticidade das informações tratadas. </w:t>
      </w:r>
    </w:p>
    <w:p w14:paraId="29FD88EC" w14:textId="43D4D478" w:rsidR="005E7BB2" w:rsidRPr="00874485" w:rsidRDefault="005E7BB2" w:rsidP="00DB2458">
      <w:pPr>
        <w:ind w:left="720"/>
        <w:jc w:val="both"/>
      </w:pPr>
      <w:r w:rsidRPr="00874485">
        <w:rPr>
          <w:b/>
        </w:rPr>
        <w:t>g)</w:t>
      </w:r>
      <w:r w:rsidRPr="00874485">
        <w:t xml:space="preserve"> Observar as hipóteses de tratamento determinadas pelo MUNICÍPIO para o tratamento dos dados pessoais, abstendo-se de coletar dados ou solicitar consentimento de titulares sem prévia e exp</w:t>
      </w:r>
      <w:r w:rsidR="00DB2458">
        <w:t>ressa autorização do MUNICÍPIO.</w:t>
      </w:r>
    </w:p>
    <w:p w14:paraId="34C36B73" w14:textId="3DEF2403" w:rsidR="005E7BB2" w:rsidRPr="00874485" w:rsidRDefault="005E7BB2" w:rsidP="00DB2458">
      <w:pPr>
        <w:ind w:left="720"/>
        <w:jc w:val="both"/>
      </w:pPr>
      <w:r w:rsidRPr="00874485">
        <w:rPr>
          <w:b/>
        </w:rPr>
        <w:t>h)</w:t>
      </w:r>
      <w:r w:rsidRPr="00874485">
        <w:t xml:space="preserve"> A CONTRATADA deverá eliminar quaisquer dados pessoais recebidos em decorrência deste CONTRATO sempre que determinado pela CONTRATANTE e, com expressa anuência da CONTRATANTE, nas seguintes hipóteses: </w:t>
      </w:r>
    </w:p>
    <w:p w14:paraId="7AD03D45" w14:textId="0287C608" w:rsidR="005E7BB2" w:rsidRPr="00874485" w:rsidRDefault="00DB2458" w:rsidP="00DB2458">
      <w:pPr>
        <w:ind w:left="1440"/>
        <w:jc w:val="both"/>
      </w:pPr>
      <w:r>
        <w:rPr>
          <w:b/>
        </w:rPr>
        <w:t>I</w:t>
      </w:r>
      <w:r w:rsidR="005E7BB2" w:rsidRPr="00874485">
        <w:rPr>
          <w:b/>
        </w:rPr>
        <w:t>-</w:t>
      </w:r>
      <w:r w:rsidR="005E7BB2" w:rsidRPr="00874485">
        <w:t>  os dados se tornarem desnecessários; </w:t>
      </w:r>
    </w:p>
    <w:p w14:paraId="37AF488F" w14:textId="678616F4" w:rsidR="005E7BB2" w:rsidRPr="00874485" w:rsidRDefault="00DB2458" w:rsidP="00DB2458">
      <w:pPr>
        <w:ind w:left="1440"/>
        <w:jc w:val="both"/>
      </w:pPr>
      <w:r>
        <w:rPr>
          <w:b/>
        </w:rPr>
        <w:t>II</w:t>
      </w:r>
      <w:r w:rsidR="005E7BB2" w:rsidRPr="00874485">
        <w:rPr>
          <w:b/>
        </w:rPr>
        <w:t>-</w:t>
      </w:r>
      <w:r w:rsidR="005E7BB2" w:rsidRPr="00874485">
        <w:t>  término de procedimento de tratamento específico para o qual os dados se faziam necessários; </w:t>
      </w:r>
    </w:p>
    <w:p w14:paraId="0DCBF633" w14:textId="1ECF7303" w:rsidR="005E7BB2" w:rsidRPr="00874485" w:rsidRDefault="005E7BB2" w:rsidP="00DB2458">
      <w:pPr>
        <w:ind w:left="720"/>
        <w:jc w:val="both"/>
      </w:pPr>
      <w:r w:rsidRPr="00874485">
        <w:rPr>
          <w:b/>
        </w:rPr>
        <w:t>i)</w:t>
      </w:r>
      <w:r w:rsidR="00874485">
        <w:t xml:space="preserve"> </w:t>
      </w:r>
      <w:r w:rsidRPr="00874485">
        <w:t>A CONTRATADA não poderá transferir dados pessoais tratados no âmbito deste contrato para fora do território nacional sem prévia e expressa autorização da CONTRATANTE, devendo, quando aplicável, atender aos requisitos do art. 33 da LGPD. </w:t>
      </w:r>
    </w:p>
    <w:p w14:paraId="28ACC669" w14:textId="40E9871A" w:rsidR="005E7BB2" w:rsidRPr="00874485" w:rsidRDefault="005E7BB2" w:rsidP="00DB2458">
      <w:pPr>
        <w:ind w:left="720"/>
        <w:jc w:val="both"/>
      </w:pPr>
      <w:r w:rsidRPr="00874485">
        <w:rPr>
          <w:b/>
        </w:rPr>
        <w:t>j)</w:t>
      </w:r>
      <w:r w:rsidR="00874485">
        <w:t xml:space="preserve"> </w:t>
      </w:r>
      <w:r w:rsidRPr="00874485">
        <w:t>Permitir a realização de auditorias pela CONTRATANTE e pelos órgãos de controle competentes, mediante aviso prévio e preservação de informações confidenciais, disponibilizando as evidências necessárias à comprovação do cumprimento das obrigações previstas nesta cláusula. </w:t>
      </w:r>
      <w:proofErr w:type="gramStart"/>
      <w:r w:rsidRPr="00874485">
        <w:t>  </w:t>
      </w:r>
      <w:proofErr w:type="gramEnd"/>
    </w:p>
    <w:p w14:paraId="002F6867" w14:textId="10865157" w:rsidR="005E7BB2" w:rsidRPr="00874485" w:rsidRDefault="005E7BB2" w:rsidP="00DB2458">
      <w:pPr>
        <w:ind w:left="720"/>
        <w:jc w:val="both"/>
      </w:pPr>
      <w:r w:rsidRPr="00874485">
        <w:rPr>
          <w:b/>
        </w:rPr>
        <w:t>k)</w:t>
      </w:r>
      <w:r w:rsidR="00874485">
        <w:t xml:space="preserve"> </w:t>
      </w:r>
      <w:r w:rsidRPr="00874485">
        <w:t xml:space="preserve">Ao término do contrato, proceder à devolução ou eliminação segura dos dados, conforme instrução do MUNICÍPIO, no prazo máximo de 10 (dez) dias úteis, ressalvadas </w:t>
      </w:r>
      <w:r w:rsidR="00874485">
        <w:t>as hipóteses legais de guarda.</w:t>
      </w:r>
    </w:p>
    <w:p w14:paraId="60FE07E0" w14:textId="41EEEA19" w:rsidR="005E7BB2" w:rsidRPr="00874485" w:rsidRDefault="005E7BB2" w:rsidP="00874485">
      <w:pPr>
        <w:jc w:val="both"/>
      </w:pPr>
      <w:r w:rsidRPr="00874485">
        <w:rPr>
          <w:b/>
        </w:rPr>
        <w:t>13.4</w:t>
      </w:r>
      <w:r w:rsidR="00874485">
        <w:t xml:space="preserve"> </w:t>
      </w:r>
      <w:r w:rsidRPr="00874485">
        <w:t>Ocorrendo qualquer descumprimento das obrigações previstas nesta cláusula, inclusive incidentes de segurança, a CONTRATADA deverá notificar formalmente a CONTRATANTE no prazo máximo de 24 (vinte e quatro) hora</w:t>
      </w:r>
      <w:r w:rsidR="00DB2458">
        <w:t>s a contar da ciência do fato.</w:t>
      </w:r>
    </w:p>
    <w:p w14:paraId="7E1CA81A" w14:textId="051336A8" w:rsidR="005E7BB2" w:rsidRPr="00874485" w:rsidRDefault="005E7BB2" w:rsidP="00DB2458">
      <w:pPr>
        <w:ind w:left="720"/>
        <w:jc w:val="both"/>
      </w:pPr>
      <w:r w:rsidRPr="00874485">
        <w:rPr>
          <w:b/>
        </w:rPr>
        <w:t>13.4.1</w:t>
      </w:r>
      <w:r w:rsidR="00874485">
        <w:t xml:space="preserve"> </w:t>
      </w:r>
      <w:r w:rsidRPr="00874485">
        <w:t xml:space="preserve">Na ocorrência de incidente de segurança no âmbito da execução do contrato, a CONTRATADA </w:t>
      </w:r>
      <w:proofErr w:type="gramStart"/>
      <w:r w:rsidRPr="00874485">
        <w:t>deverá,</w:t>
      </w:r>
      <w:proofErr w:type="gramEnd"/>
      <w:r w:rsidRPr="00874485">
        <w:t xml:space="preserve"> além da notificação formal prevista na Cláusula 13.4, encaminhar à CONTRATANTE, no prazo de até 24 (vinte e quatro) horas a contar da ciência do incidente, relatório contendo, no mínimo, as seguintes informações:   </w:t>
      </w:r>
    </w:p>
    <w:p w14:paraId="5E9C3D14" w14:textId="0597ABEF" w:rsidR="005E7BB2" w:rsidRPr="00874485" w:rsidRDefault="005E7BB2" w:rsidP="00DB2458">
      <w:pPr>
        <w:ind w:left="1440"/>
        <w:jc w:val="both"/>
      </w:pPr>
      <w:r w:rsidRPr="00874485">
        <w:rPr>
          <w:b/>
        </w:rPr>
        <w:t>I–</w:t>
      </w:r>
      <w:r w:rsidRPr="00874485">
        <w:t xml:space="preserve"> data e hora da detecção do incidente e, quando possível, da ocorrência; </w:t>
      </w:r>
      <w:proofErr w:type="gramStart"/>
      <w:r w:rsidRPr="00874485">
        <w:t>  </w:t>
      </w:r>
      <w:proofErr w:type="gramEnd"/>
    </w:p>
    <w:p w14:paraId="003BC466" w14:textId="26ABA40D" w:rsidR="005E7BB2" w:rsidRPr="00874485" w:rsidRDefault="005E7BB2" w:rsidP="00DB2458">
      <w:pPr>
        <w:ind w:left="1440"/>
        <w:jc w:val="both"/>
      </w:pPr>
      <w:r w:rsidRPr="00874485">
        <w:rPr>
          <w:b/>
        </w:rPr>
        <w:t>II–</w:t>
      </w:r>
      <w:r w:rsidRPr="00874485">
        <w:t xml:space="preserve"> descrição da natureza do incidente e dos dados pessoais afetados, especificando, quando aplicável, se envolveu dados sensíveis </w:t>
      </w:r>
      <w:r w:rsidR="00874485">
        <w:t>ou de crianças e adolescentes;</w:t>
      </w:r>
    </w:p>
    <w:p w14:paraId="279E0052" w14:textId="21C1515A" w:rsidR="00874485" w:rsidRDefault="005E7BB2" w:rsidP="00DB2458">
      <w:pPr>
        <w:ind w:left="1440"/>
        <w:jc w:val="both"/>
      </w:pPr>
      <w:r w:rsidRPr="00874485">
        <w:rPr>
          <w:b/>
        </w:rPr>
        <w:t>III–</w:t>
      </w:r>
      <w:r w:rsidRPr="00874485">
        <w:t xml:space="preserve"> quantidade de titulares afetados, ainda que estimada;</w:t>
      </w:r>
    </w:p>
    <w:p w14:paraId="01A4876F" w14:textId="105AC03E" w:rsidR="005E7BB2" w:rsidRPr="00874485" w:rsidRDefault="005E7BB2" w:rsidP="00DB2458">
      <w:pPr>
        <w:ind w:left="1440"/>
        <w:jc w:val="both"/>
      </w:pPr>
      <w:r w:rsidRPr="00874485">
        <w:rPr>
          <w:b/>
        </w:rPr>
        <w:t>IV–</w:t>
      </w:r>
      <w:r w:rsidRPr="00874485">
        <w:t xml:space="preserve"> descrição das possíveis consequência</w:t>
      </w:r>
      <w:r w:rsidR="00874485">
        <w:t>s do incidente;</w:t>
      </w:r>
    </w:p>
    <w:p w14:paraId="05474698" w14:textId="048DB623" w:rsidR="005E7BB2" w:rsidRPr="00874485" w:rsidRDefault="005E7BB2" w:rsidP="00DB2458">
      <w:pPr>
        <w:ind w:left="1440"/>
        <w:jc w:val="both"/>
      </w:pPr>
      <w:r w:rsidRPr="00874485">
        <w:rPr>
          <w:b/>
        </w:rPr>
        <w:t>V–</w:t>
      </w:r>
      <w:r w:rsidRPr="00874485">
        <w:t xml:space="preserve"> medidas técnicas e administrativas já implementadas para conter ou mitigar os efeitos do incidente; </w:t>
      </w:r>
      <w:proofErr w:type="gramStart"/>
      <w:r w:rsidRPr="00874485">
        <w:t>  </w:t>
      </w:r>
      <w:proofErr w:type="gramEnd"/>
    </w:p>
    <w:p w14:paraId="59F25A9E" w14:textId="4B910540" w:rsidR="005E7BB2" w:rsidRPr="00874485" w:rsidRDefault="005E7BB2" w:rsidP="00DB2458">
      <w:pPr>
        <w:ind w:left="1440"/>
        <w:jc w:val="both"/>
      </w:pPr>
      <w:r w:rsidRPr="00874485">
        <w:rPr>
          <w:b/>
        </w:rPr>
        <w:t>VI–</w:t>
      </w:r>
      <w:r w:rsidRPr="00874485">
        <w:t xml:space="preserve"> medidas corretivas e preve</w:t>
      </w:r>
      <w:r w:rsidR="00874485">
        <w:t>ntivas planejadas ou em curso;</w:t>
      </w:r>
    </w:p>
    <w:p w14:paraId="09509197" w14:textId="15834C5B" w:rsidR="005E7BB2" w:rsidRPr="00874485" w:rsidRDefault="005E7BB2" w:rsidP="00DB2458">
      <w:pPr>
        <w:ind w:left="1440"/>
        <w:jc w:val="both"/>
      </w:pPr>
      <w:r w:rsidRPr="00874485">
        <w:rPr>
          <w:b/>
        </w:rPr>
        <w:t>VII–</w:t>
      </w:r>
      <w:r w:rsidRPr="00874485">
        <w:t xml:space="preserve"> identificação e dados para contato do encarregado pelo tratamento de dados pessoais (DPO) da CONTRATADA, ou do responsável técnico designado para acompanhar a o</w:t>
      </w:r>
      <w:r w:rsidR="00874485">
        <w:t>corrência junto à CONTRATANTE.</w:t>
      </w:r>
    </w:p>
    <w:p w14:paraId="6B29D165" w14:textId="557452C6" w:rsidR="005E7BB2" w:rsidRPr="00874485" w:rsidRDefault="005E7BB2" w:rsidP="00DB2458">
      <w:pPr>
        <w:ind w:left="720"/>
        <w:jc w:val="both"/>
      </w:pPr>
      <w:r w:rsidRPr="00874485">
        <w:rPr>
          <w:b/>
        </w:rPr>
        <w:t>13.4.2</w:t>
      </w:r>
      <w:r w:rsidR="00874485">
        <w:t xml:space="preserve"> </w:t>
      </w:r>
      <w:r w:rsidRPr="00874485">
        <w:t xml:space="preserve">As informações referidas nos incisos da </w:t>
      </w:r>
      <w:proofErr w:type="spellStart"/>
      <w:r w:rsidR="002D2CB2" w:rsidRPr="00874485">
        <w:t>subc</w:t>
      </w:r>
      <w:r w:rsidRPr="00874485">
        <w:t>láusula</w:t>
      </w:r>
      <w:proofErr w:type="spellEnd"/>
      <w:r w:rsidRPr="00874485">
        <w:t xml:space="preserve"> 13.4.1 deverão ser atualizadas continuamente, à medida que novos dados forem obtidos ou medidas forem adotadas. </w:t>
      </w:r>
      <w:proofErr w:type="gramStart"/>
      <w:r w:rsidRPr="00874485">
        <w:t>  </w:t>
      </w:r>
      <w:proofErr w:type="gramEnd"/>
    </w:p>
    <w:p w14:paraId="56502D9B" w14:textId="608ED9A7" w:rsidR="005E7BB2" w:rsidRPr="00874485" w:rsidRDefault="005E7BB2" w:rsidP="00DB2458">
      <w:pPr>
        <w:ind w:left="720"/>
        <w:jc w:val="both"/>
      </w:pPr>
      <w:r w:rsidRPr="00874485">
        <w:rPr>
          <w:b/>
        </w:rPr>
        <w:t>13.4.3</w:t>
      </w:r>
      <w:r w:rsidR="00874485">
        <w:t xml:space="preserve"> </w:t>
      </w:r>
      <w:r w:rsidRPr="00874485">
        <w:t xml:space="preserve">A CONTRATADA deverá prestar todo o suporte técnico, jurídico e administrativo </w:t>
      </w:r>
      <w:r w:rsidRPr="00874485">
        <w:lastRenderedPageBreak/>
        <w:t>necessário à CONTRATANTE para a eventual comunicação do incidente à Autoridade Nacional de Proteção de Dados (ANPD), aos titulares afetados, bem como a outros órgãos competentes, conforme previsto no art. 48 da Lei nº 13.709/2018. </w:t>
      </w:r>
      <w:proofErr w:type="gramStart"/>
      <w:r w:rsidRPr="00874485">
        <w:t>  </w:t>
      </w:r>
      <w:proofErr w:type="gramEnd"/>
    </w:p>
    <w:p w14:paraId="378DA916" w14:textId="3DF3E945" w:rsidR="005E7BB2" w:rsidRPr="00874485" w:rsidRDefault="005E7BB2" w:rsidP="00874485">
      <w:pPr>
        <w:jc w:val="both"/>
      </w:pPr>
      <w:r w:rsidRPr="00874485">
        <w:rPr>
          <w:b/>
        </w:rPr>
        <w:t>13.5</w:t>
      </w:r>
      <w:r w:rsidR="00874485">
        <w:t xml:space="preserve"> </w:t>
      </w:r>
      <w:r w:rsidRPr="00874485">
        <w:t>A CONTRATADA compromete-se a cooperar com a CONTRATANTE no atendimento tempestivo e adequado às solicitações dos titulares de dados pessoais, nos termos do art. 18 da Lei nº 13.709/2018 (LGPD), exclusivamente mediante requisição formal da CONTRATANTE. </w:t>
      </w:r>
      <w:proofErr w:type="gramStart"/>
      <w:r w:rsidRPr="00874485">
        <w:t>  </w:t>
      </w:r>
      <w:proofErr w:type="gramEnd"/>
    </w:p>
    <w:p w14:paraId="6419561D" w14:textId="5A84AF8D" w:rsidR="005E7BB2" w:rsidRPr="00874485" w:rsidRDefault="005E7BB2" w:rsidP="00DB2458">
      <w:pPr>
        <w:ind w:left="720"/>
        <w:jc w:val="both"/>
      </w:pPr>
      <w:r w:rsidRPr="00874485">
        <w:rPr>
          <w:b/>
        </w:rPr>
        <w:t>13.5.1</w:t>
      </w:r>
      <w:r w:rsidR="00874485">
        <w:t xml:space="preserve"> </w:t>
      </w:r>
      <w:r w:rsidRPr="00874485">
        <w:t xml:space="preserve">A CONTRATADA deverá viabilizar, no prazo máximo de </w:t>
      </w:r>
      <w:proofErr w:type="gramStart"/>
      <w:r w:rsidRPr="00874485">
        <w:t>5</w:t>
      </w:r>
      <w:proofErr w:type="gramEnd"/>
      <w:r w:rsidRPr="00874485">
        <w:t xml:space="preserve"> (cinco) dias úteis a contar do recebimento da requisição da CONTRATANTE, o fornecimento de todas as informações necessárias à verificação, validação e atendimento de solicitações formuladas pelos titulares, tais como:   </w:t>
      </w:r>
    </w:p>
    <w:p w14:paraId="36F9EA94" w14:textId="2DC4D67B" w:rsidR="005E7BB2" w:rsidRPr="00874485" w:rsidRDefault="005E7BB2" w:rsidP="00DB2458">
      <w:pPr>
        <w:ind w:left="720"/>
        <w:jc w:val="both"/>
      </w:pPr>
      <w:r w:rsidRPr="00874485">
        <w:rPr>
          <w:b/>
        </w:rPr>
        <w:t>I–</w:t>
      </w:r>
      <w:r w:rsidRPr="00874485">
        <w:t xml:space="preserve"> confirmaçã</w:t>
      </w:r>
      <w:r w:rsidR="00874485">
        <w:t>o da existência de tratamento;</w:t>
      </w:r>
    </w:p>
    <w:p w14:paraId="46BD0ACC" w14:textId="736501A7" w:rsidR="005E7BB2" w:rsidRPr="00874485" w:rsidRDefault="005E7BB2" w:rsidP="00DB2458">
      <w:pPr>
        <w:ind w:left="720"/>
        <w:jc w:val="both"/>
      </w:pPr>
      <w:r w:rsidRPr="00874485">
        <w:rPr>
          <w:b/>
        </w:rPr>
        <w:t>II–</w:t>
      </w:r>
      <w:r w:rsidR="00874485">
        <w:t xml:space="preserve"> acesso aos dados pessoais;</w:t>
      </w:r>
    </w:p>
    <w:p w14:paraId="3E3285EE" w14:textId="04FD53C4" w:rsidR="005E7BB2" w:rsidRPr="00874485" w:rsidRDefault="005E7BB2" w:rsidP="00DB2458">
      <w:pPr>
        <w:ind w:left="720"/>
        <w:jc w:val="both"/>
      </w:pPr>
      <w:r w:rsidRPr="00874485">
        <w:rPr>
          <w:b/>
        </w:rPr>
        <w:t>III–</w:t>
      </w:r>
      <w:r w:rsidRPr="00874485">
        <w:t xml:space="preserve"> correção de dados incompleto</w:t>
      </w:r>
      <w:r w:rsidR="00874485">
        <w:t>s, inexatos ou desatualizados;</w:t>
      </w:r>
    </w:p>
    <w:p w14:paraId="0C5C2A5B" w14:textId="05832F7E" w:rsidR="005E7BB2" w:rsidRPr="00874485" w:rsidRDefault="005E7BB2" w:rsidP="00DB2458">
      <w:pPr>
        <w:ind w:left="720"/>
        <w:jc w:val="both"/>
      </w:pPr>
      <w:r w:rsidRPr="00874485">
        <w:rPr>
          <w:b/>
        </w:rPr>
        <w:t>IV–</w:t>
      </w:r>
      <w:r w:rsidRPr="00874485">
        <w:t xml:space="preserve"> </w:t>
      </w:r>
      <w:proofErr w:type="spellStart"/>
      <w:r w:rsidRPr="00874485">
        <w:t>anonimização</w:t>
      </w:r>
      <w:proofErr w:type="spellEnd"/>
      <w:r w:rsidRPr="00874485">
        <w:t xml:space="preserve">, bloqueio ou eliminação de dados desnecessários, excessivos ou tratados </w:t>
      </w:r>
      <w:r w:rsidR="00874485">
        <w:t>em desconformidade com a LGPD;</w:t>
      </w:r>
    </w:p>
    <w:p w14:paraId="47BFDE6E" w14:textId="4C60C659" w:rsidR="005E7BB2" w:rsidRPr="00874485" w:rsidRDefault="00DB2458" w:rsidP="00DB2458">
      <w:pPr>
        <w:ind w:left="720"/>
        <w:jc w:val="both"/>
      </w:pPr>
      <w:r>
        <w:rPr>
          <w:b/>
        </w:rPr>
        <w:t>V</w:t>
      </w:r>
      <w:r w:rsidR="005E7BB2" w:rsidRPr="00874485">
        <w:rPr>
          <w:b/>
        </w:rPr>
        <w:t>–</w:t>
      </w:r>
      <w:r w:rsidR="005E7BB2" w:rsidRPr="00874485">
        <w:t xml:space="preserve"> informação so</w:t>
      </w:r>
      <w:r>
        <w:t>bre compartilhamento de dados;</w:t>
      </w:r>
    </w:p>
    <w:p w14:paraId="114473B1" w14:textId="5728278D" w:rsidR="005E7BB2" w:rsidRPr="00874485" w:rsidRDefault="005E7BB2" w:rsidP="00DB2458">
      <w:pPr>
        <w:ind w:left="720"/>
        <w:jc w:val="both"/>
      </w:pPr>
      <w:r w:rsidRPr="00874485">
        <w:rPr>
          <w:b/>
        </w:rPr>
        <w:t>VI–</w:t>
      </w:r>
      <w:r w:rsidRPr="00874485">
        <w:t xml:space="preserve"> informações sobre a possibilidade de não fornecer consentimento e sobre as consequências </w:t>
      </w:r>
      <w:r w:rsidR="00DB2458">
        <w:t>da negativa, quando aplicável.</w:t>
      </w:r>
    </w:p>
    <w:p w14:paraId="4F17F8CF" w14:textId="0E9F5BC2" w:rsidR="005E7BB2" w:rsidRPr="00874485" w:rsidRDefault="005E7BB2" w:rsidP="00DB2458">
      <w:pPr>
        <w:ind w:left="720"/>
        <w:jc w:val="both"/>
      </w:pPr>
      <w:r w:rsidRPr="00874485">
        <w:rPr>
          <w:b/>
        </w:rPr>
        <w:t>13.5.2</w:t>
      </w:r>
      <w:r w:rsidR="00874485">
        <w:t xml:space="preserve"> </w:t>
      </w:r>
      <w:r w:rsidRPr="00874485">
        <w:t xml:space="preserve">A CONTRATADA não poderá responder diretamente a solicitações dos titulares, salvo se expressamente autorizada pela CONTRATANTE, devendo encaminhar imediatamente qualquer solicitação recebida, por qualquer meio, à CONTRATANTE, em até </w:t>
      </w:r>
      <w:proofErr w:type="gramStart"/>
      <w:r w:rsidRPr="00874485">
        <w:t>2</w:t>
      </w:r>
      <w:proofErr w:type="gramEnd"/>
      <w:r w:rsidRPr="00874485">
        <w:t xml:space="preserve"> (dois) dias úteis.   </w:t>
      </w:r>
    </w:p>
    <w:p w14:paraId="6E52B3B0" w14:textId="1D1D44FB" w:rsidR="005E7BB2" w:rsidRPr="00874485" w:rsidRDefault="005E7BB2" w:rsidP="00DB2458">
      <w:pPr>
        <w:ind w:left="720"/>
        <w:jc w:val="both"/>
      </w:pPr>
      <w:r w:rsidRPr="00874485">
        <w:rPr>
          <w:b/>
        </w:rPr>
        <w:t>13.5.3</w:t>
      </w:r>
      <w:r w:rsidR="00874485">
        <w:t xml:space="preserve"> </w:t>
      </w:r>
      <w:r w:rsidRPr="00874485">
        <w:t xml:space="preserve">As obrigações previstas nesta cláusula não afastam a responsabilidade da CONTRATADA por eventual descumprimento de instruções formais da CONTRATANTE que comprometa o atendimento aos direitos dos titulares, nos termos do art. 42 da </w:t>
      </w:r>
      <w:proofErr w:type="gramStart"/>
      <w:r w:rsidRPr="00874485">
        <w:t>LGPD.</w:t>
      </w:r>
      <w:proofErr w:type="gramEnd"/>
      <w:r w:rsidRPr="00874485">
        <w:t>”   </w:t>
      </w:r>
    </w:p>
    <w:p w14:paraId="256819A2" w14:textId="378EB8D9" w:rsidR="005E7BB2" w:rsidRPr="00874485" w:rsidRDefault="005E7BB2" w:rsidP="00874485">
      <w:pPr>
        <w:jc w:val="both"/>
      </w:pPr>
      <w:r w:rsidRPr="00874485">
        <w:rPr>
          <w:b/>
        </w:rPr>
        <w:t>13.6</w:t>
      </w:r>
      <w:r w:rsidR="00874485">
        <w:t xml:space="preserve"> </w:t>
      </w:r>
      <w:r w:rsidRPr="00874485">
        <w:t>A violação das obrigações de proteção de dados sujeitará a Parte infratora às penalidades contratuais, sem prejuízo das sanções legais e da obrigação de reparar eventuais danos. </w:t>
      </w:r>
      <w:proofErr w:type="gramStart"/>
      <w:r w:rsidRPr="00874485">
        <w:t>  </w:t>
      </w:r>
      <w:proofErr w:type="gramEnd"/>
    </w:p>
    <w:p w14:paraId="247EA32D" w14:textId="306109D2" w:rsidR="005E7BB2" w:rsidRPr="00874485" w:rsidRDefault="005E7BB2" w:rsidP="00DB2458">
      <w:pPr>
        <w:ind w:left="720"/>
        <w:jc w:val="both"/>
      </w:pPr>
      <w:r w:rsidRPr="00874485">
        <w:rPr>
          <w:b/>
        </w:rPr>
        <w:t>13.6.1</w:t>
      </w:r>
      <w:r w:rsidR="00874485">
        <w:t xml:space="preserve"> </w:t>
      </w:r>
      <w:r w:rsidRPr="00874485">
        <w:t>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ação ou omissão da CONTRATADA. </w:t>
      </w:r>
      <w:proofErr w:type="gramStart"/>
      <w:r w:rsidRPr="00874485">
        <w:t>  </w:t>
      </w:r>
      <w:proofErr w:type="gramEnd"/>
    </w:p>
    <w:p w14:paraId="0D2F99DD" w14:textId="61164DBC" w:rsidR="005E7BB2" w:rsidRPr="00874485" w:rsidRDefault="005E7BB2" w:rsidP="00DB2458">
      <w:pPr>
        <w:ind w:left="720"/>
        <w:jc w:val="both"/>
      </w:pPr>
      <w:r w:rsidRPr="00874485">
        <w:rPr>
          <w:b/>
        </w:rPr>
        <w:t>13.6.2</w:t>
      </w:r>
      <w:r w:rsidR="00874485">
        <w:t xml:space="preserve"> </w:t>
      </w:r>
      <w:r w:rsidRPr="00874485">
        <w:t>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
    <w:p w14:paraId="015F59A4" w14:textId="46386AD1" w:rsidR="005E7BB2" w:rsidRPr="00874485" w:rsidRDefault="00874485" w:rsidP="00874485">
      <w:pPr>
        <w:jc w:val="both"/>
      </w:pPr>
      <w:proofErr w:type="gramStart"/>
      <w:r w:rsidRPr="00874485">
        <w:rPr>
          <w:b/>
        </w:rPr>
        <w:t>13.7</w:t>
      </w:r>
      <w:r>
        <w:t xml:space="preserve"> </w:t>
      </w:r>
      <w:r w:rsidR="005E7BB2" w:rsidRPr="00874485">
        <w:t xml:space="preserve">A CONTRATADA somente poderá envolver </w:t>
      </w:r>
      <w:proofErr w:type="spellStart"/>
      <w:r w:rsidR="005E7BB2" w:rsidRPr="00874485">
        <w:t>suboperadores</w:t>
      </w:r>
      <w:proofErr w:type="spellEnd"/>
      <w:r w:rsidR="005E7BB2" w:rsidRPr="00874485">
        <w:t xml:space="preserve"> no tratamento de dados pessoais mediante autorização prévia, expressa e formal da CONTRATANTE, devendo garantir que tais terceiros observem integralmente as obrigações de proteção de dados previstas neste contrato”</w:t>
      </w:r>
      <w:proofErr w:type="gramEnd"/>
      <w:r w:rsidR="005E7BB2" w:rsidRPr="00874485">
        <w:t>. </w:t>
      </w:r>
    </w:p>
    <w:p w14:paraId="6E1831B3" w14:textId="77777777" w:rsidR="005E7BB2" w:rsidRPr="00316DAB" w:rsidRDefault="005E7BB2" w:rsidP="00316DAB">
      <w:pPr>
        <w:ind w:left="705" w:hanging="705"/>
        <w:jc w:val="both"/>
        <w:textAlignment w:val="baseline"/>
        <w:rPr>
          <w:rFonts w:eastAsia="Times New Roman"/>
          <w:lang w:eastAsia="pt-BR"/>
        </w:rPr>
      </w:pPr>
    </w:p>
    <w:p w14:paraId="696ED446" w14:textId="77777777" w:rsidR="005E7BB2" w:rsidRPr="00DB2458" w:rsidRDefault="005E7BB2" w:rsidP="55B6C41B">
      <w:pPr>
        <w:shd w:val="clear" w:color="auto" w:fill="D9D9D9" w:themeFill="background1" w:themeFillShade="D9"/>
        <w:jc w:val="both"/>
        <w:rPr>
          <w:b/>
          <w:bCs/>
        </w:rPr>
      </w:pPr>
      <w:r w:rsidRPr="55B6C41B">
        <w:rPr>
          <w:b/>
          <w:bCs/>
        </w:rPr>
        <w:t>CLÁUSULA DÉCIMA TERCEIRA – DAS DISPOSIÇÕES FINAIS</w:t>
      </w:r>
    </w:p>
    <w:p w14:paraId="62AA69EE" w14:textId="30CC8506" w:rsidR="005E7BB2" w:rsidRPr="00DB2458" w:rsidRDefault="005E7BB2" w:rsidP="55B6C41B">
      <w:pPr>
        <w:jc w:val="both"/>
      </w:pPr>
      <w:proofErr w:type="gramStart"/>
      <w:r w:rsidRPr="55B6C41B">
        <w:rPr>
          <w:b/>
          <w:bCs/>
        </w:rPr>
        <w:t>13.1</w:t>
      </w:r>
      <w:r w:rsidR="00DB2458">
        <w:t xml:space="preserve"> </w:t>
      </w:r>
      <w:r>
        <w:t>Nenhuma</w:t>
      </w:r>
      <w:proofErr w:type="gramEnd"/>
      <w:r>
        <w:t xml:space="preserve"> tolerância das partes quanto à falta de cumprimento de qualquer das cláusulas deste contrato poderá ser entendida como aceitação, novação ou precedente.</w:t>
      </w:r>
    </w:p>
    <w:p w14:paraId="057F64F0" w14:textId="0B98FB62" w:rsidR="005E7BB2" w:rsidRPr="00DB2458" w:rsidRDefault="005E7BB2" w:rsidP="55B6C41B">
      <w:pPr>
        <w:jc w:val="both"/>
      </w:pPr>
      <w:r w:rsidRPr="55B6C41B">
        <w:rPr>
          <w:b/>
          <w:bCs/>
        </w:rPr>
        <w:t>13.2</w:t>
      </w:r>
      <w:r w:rsidR="00DB2458">
        <w:t xml:space="preserve"> </w:t>
      </w:r>
      <w:r>
        <w:t>Todas as comunicações, avisos ou pedidos, sempre por escrito, concernentes ao cumprimento do presente contrato, serão dirigidos aos seguintes endereços eletrônicos (e-mail):</w:t>
      </w:r>
    </w:p>
    <w:p w14:paraId="54634CC1" w14:textId="196854D8" w:rsidR="005E7BB2" w:rsidRPr="00DB2458" w:rsidRDefault="005E7BB2" w:rsidP="2197C185">
      <w:pPr>
        <w:jc w:val="center"/>
        <w:rPr>
          <w:b/>
          <w:bCs/>
        </w:rPr>
      </w:pPr>
      <w:r w:rsidRPr="2197C185">
        <w:rPr>
          <w:b/>
          <w:bCs/>
        </w:rPr>
        <w:t>CONTRATANTE:</w:t>
      </w:r>
    </w:p>
    <w:p w14:paraId="50929E7E" w14:textId="1FB9C5C8" w:rsidR="005E7BB2" w:rsidRPr="00DB2458" w:rsidRDefault="005E7BB2" w:rsidP="2197C185">
      <w:pPr>
        <w:jc w:val="center"/>
        <w:rPr>
          <w:b/>
          <w:bCs/>
        </w:rPr>
      </w:pPr>
      <w:r w:rsidRPr="2197C185">
        <w:rPr>
          <w:b/>
          <w:bCs/>
          <w:highlight w:val="yellow"/>
        </w:rPr>
        <w:t>CONTRATADA:</w:t>
      </w:r>
      <w:r w:rsidR="70934219" w:rsidRPr="2197C185">
        <w:rPr>
          <w:b/>
          <w:bCs/>
          <w:highlight w:val="yellow"/>
        </w:rPr>
        <w:t xml:space="preserve"> </w:t>
      </w:r>
      <w:r w:rsidR="70934219" w:rsidRPr="2197C185">
        <w:rPr>
          <w:highlight w:val="yellow"/>
        </w:rPr>
        <w:t>egwfacilities@gmail.com</w:t>
      </w:r>
    </w:p>
    <w:p w14:paraId="1FA4B5DA" w14:textId="551E2693" w:rsidR="005E7BB2" w:rsidRPr="00DB2458" w:rsidRDefault="005E7BB2" w:rsidP="55B6C41B">
      <w:pPr>
        <w:jc w:val="both"/>
      </w:pPr>
      <w:r w:rsidRPr="55B6C41B">
        <w:rPr>
          <w:b/>
          <w:bCs/>
        </w:rPr>
        <w:lastRenderedPageBreak/>
        <w:t>13.3</w:t>
      </w:r>
      <w:r w:rsidR="00DB2458">
        <w:t xml:space="preserve"> </w:t>
      </w:r>
      <w:proofErr w:type="gramStart"/>
      <w:r>
        <w:t>Fica</w:t>
      </w:r>
      <w:proofErr w:type="gramEnd"/>
      <w:r>
        <w:t xml:space="preserve"> ressalvada a possibilidade de alteração das condições contratuais em face da superveniência de normas federais e/ou municipais que as autorizem. </w:t>
      </w:r>
    </w:p>
    <w:p w14:paraId="6BEE629E" w14:textId="6D75E5D1" w:rsidR="005E7BB2" w:rsidRPr="00DB2458" w:rsidRDefault="005E7BB2" w:rsidP="55B6C41B">
      <w:pPr>
        <w:jc w:val="both"/>
      </w:pPr>
      <w:r w:rsidRPr="55B6C41B">
        <w:rPr>
          <w:b/>
          <w:bCs/>
        </w:rPr>
        <w:t>13.4</w:t>
      </w:r>
      <w:r w:rsidR="00DB2458">
        <w:t xml:space="preserve"> </w:t>
      </w:r>
      <w:proofErr w:type="gramStart"/>
      <w:r>
        <w:t>Fica</w:t>
      </w:r>
      <w:proofErr w:type="gramEnd"/>
      <w: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 </w:t>
      </w:r>
    </w:p>
    <w:p w14:paraId="008BEEE1" w14:textId="60D33A7B" w:rsidR="005E7BB2" w:rsidRPr="00DB2458" w:rsidRDefault="005E7BB2" w:rsidP="55B6C41B">
      <w:pPr>
        <w:jc w:val="both"/>
      </w:pPr>
      <w:r w:rsidRPr="55B6C41B">
        <w:rPr>
          <w:b/>
          <w:bCs/>
        </w:rPr>
        <w:t>13.5</w:t>
      </w:r>
      <w:r w:rsidR="00DB2458">
        <w:t xml:space="preserve"> </w:t>
      </w:r>
      <w:r>
        <w:t>No ato da assinatura deste instrumento foram apresentados todos os documentos exigidos pelo edital. </w:t>
      </w:r>
    </w:p>
    <w:p w14:paraId="6FDCE13C" w14:textId="31D7BE4D" w:rsidR="005E7BB2" w:rsidRPr="00DB2458" w:rsidRDefault="005E7BB2" w:rsidP="7C2C4E83">
      <w:pPr>
        <w:jc w:val="both"/>
      </w:pPr>
      <w:r w:rsidRPr="2197C185">
        <w:rPr>
          <w:b/>
          <w:bCs/>
        </w:rPr>
        <w:t>13.6</w:t>
      </w:r>
      <w:r w:rsidR="00DB2458">
        <w:t xml:space="preserve"> </w:t>
      </w:r>
      <w:r>
        <w:t xml:space="preserve">Ficam fazendo parte integrante deste instrumento, para todos os efeitos legais, o edital da licitação que deu origem à contratação, com seus Anexos, a Ata de Registro de Preços </w:t>
      </w:r>
      <w:r w:rsidR="2936F029" w:rsidRPr="2197C185">
        <w:rPr>
          <w:highlight w:val="yellow"/>
        </w:rPr>
        <w:t>015</w:t>
      </w:r>
      <w:r w:rsidRPr="2197C185">
        <w:rPr>
          <w:highlight w:val="yellow"/>
        </w:rPr>
        <w:t>/SEGES-COBES/202</w:t>
      </w:r>
      <w:r w:rsidR="32E5F1F9" w:rsidRPr="2197C185">
        <w:rPr>
          <w:highlight w:val="yellow"/>
        </w:rPr>
        <w:t>6</w:t>
      </w:r>
      <w:r>
        <w:t xml:space="preserve">, com seus anexos, Proposta da contratada e a ata da sessão pública do </w:t>
      </w:r>
      <w:r w:rsidR="4D40FC8A">
        <w:t>P</w:t>
      </w:r>
      <w:r>
        <w:t>regão</w:t>
      </w:r>
      <w:r w:rsidR="55757F69">
        <w:t xml:space="preserve"> Eletrônico</w:t>
      </w:r>
      <w:r>
        <w:t xml:space="preserve"> nº </w:t>
      </w:r>
      <w:r w:rsidR="15A13B61" w:rsidRPr="2197C185">
        <w:t>90002/2026-COBES</w:t>
      </w:r>
      <w:r>
        <w:t xml:space="preserve"> do processo administrativo nº </w:t>
      </w:r>
      <w:r w:rsidR="1D95B80C" w:rsidRPr="2197C185">
        <w:t>6013.2024/0001964-3</w:t>
      </w:r>
      <w:r w:rsidR="00DB2458">
        <w:t>.</w:t>
      </w:r>
    </w:p>
    <w:p w14:paraId="384E1210" w14:textId="2F32671B" w:rsidR="005E7BB2" w:rsidRPr="00DB2458" w:rsidRDefault="005E7BB2" w:rsidP="55B6C41B">
      <w:pPr>
        <w:jc w:val="both"/>
      </w:pPr>
      <w:r w:rsidRPr="55B6C41B">
        <w:rPr>
          <w:b/>
          <w:bCs/>
        </w:rPr>
        <w:t>13.7</w:t>
      </w:r>
      <w:r w:rsidR="00DB2458">
        <w:t xml:space="preserve"> </w:t>
      </w:r>
      <w:r>
        <w:t xml:space="preserve">O presente ajuste, o recebimento de seu objeto, suas alterações e rescisão </w:t>
      </w:r>
      <w:proofErr w:type="gramStart"/>
      <w:r>
        <w:t>obedecerão o</w:t>
      </w:r>
      <w:proofErr w:type="gramEnd"/>
      <w:r>
        <w:t xml:space="preserve"> Decreto Municipal n.º 62.100/22, a Lei Federal n° 14.133/21 e demais normas pertinentes, aplicáveis à execução dos serviços e especialmente aos casos omissos. </w:t>
      </w:r>
    </w:p>
    <w:p w14:paraId="00249FBA" w14:textId="0CD9C507" w:rsidR="005E7BB2" w:rsidRPr="00DB2458" w:rsidRDefault="005E7BB2" w:rsidP="55B6C41B">
      <w:pPr>
        <w:jc w:val="both"/>
      </w:pPr>
      <w:r w:rsidRPr="55B6C41B">
        <w:rPr>
          <w:b/>
          <w:bCs/>
        </w:rPr>
        <w:t>13.8</w:t>
      </w:r>
      <w:r w:rsidR="00DB2458">
        <w:t xml:space="preserve"> </w:t>
      </w:r>
      <w:r>
        <w:t xml:space="preserve">Para a execução deste contrato, nenhuma das partes poderá </w:t>
      </w:r>
      <w:proofErr w:type="gramStart"/>
      <w:r>
        <w:t>oferecer,</w:t>
      </w:r>
      <w:proofErr w:type="gramEnd"/>
      <w: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 </w:t>
      </w:r>
    </w:p>
    <w:p w14:paraId="54E11D2A" w14:textId="77777777" w:rsidR="005E7BB2" w:rsidRPr="00316DAB" w:rsidRDefault="005E7BB2" w:rsidP="00316DAB">
      <w:pPr>
        <w:pStyle w:val="paragraph"/>
        <w:spacing w:before="120" w:beforeAutospacing="0" w:after="120" w:afterAutospacing="0" w:line="276" w:lineRule="auto"/>
        <w:ind w:left="705" w:hanging="705"/>
        <w:jc w:val="both"/>
        <w:rPr>
          <w:rFonts w:ascii="Calibri" w:hAnsi="Calibri" w:cs="Calibri"/>
          <w:sz w:val="22"/>
          <w:szCs w:val="22"/>
        </w:rPr>
      </w:pPr>
    </w:p>
    <w:p w14:paraId="69BC94CE" w14:textId="77777777" w:rsidR="005E7BB2" w:rsidRPr="00DB2458" w:rsidRDefault="005E7BB2" w:rsidP="55B6C41B">
      <w:pPr>
        <w:shd w:val="clear" w:color="auto" w:fill="D9D9D9" w:themeFill="background1" w:themeFillShade="D9"/>
        <w:jc w:val="both"/>
        <w:rPr>
          <w:b/>
          <w:bCs/>
        </w:rPr>
      </w:pPr>
      <w:r w:rsidRPr="55B6C41B">
        <w:rPr>
          <w:b/>
          <w:bCs/>
        </w:rPr>
        <w:t>CLÁUSULA DÉCIMA QUARTA - DO FORO </w:t>
      </w:r>
    </w:p>
    <w:p w14:paraId="665145B0" w14:textId="3C007CE1" w:rsidR="005E7BB2" w:rsidRPr="00DB2458" w:rsidRDefault="005E7BB2" w:rsidP="55B6C41B">
      <w:pPr>
        <w:jc w:val="both"/>
      </w:pPr>
      <w:r w:rsidRPr="55B6C41B">
        <w:rPr>
          <w:b/>
          <w:bCs/>
        </w:rPr>
        <w:t>14.1</w:t>
      </w:r>
      <w:r w:rsidR="00DB2458">
        <w:t xml:space="preserve"> </w:t>
      </w:r>
      <w:proofErr w:type="gramStart"/>
      <w:r>
        <w:t>Fica</w:t>
      </w:r>
      <w:proofErr w:type="gramEnd"/>
      <w:r>
        <w:t xml:space="preserve"> eleito o Foro da Fazenda Pública da Comarca da Capital de São Paulo para todo e qualquer procedimento oriundo deste Contrato, com expressa renúncia de qualquer outro, por mais especial ou privilegiado que seja ou venha a ser.</w:t>
      </w:r>
    </w:p>
    <w:p w14:paraId="4F6584BE" w14:textId="2F2DEB48" w:rsidR="005E7BB2" w:rsidRPr="00DB2458" w:rsidRDefault="005E7BB2" w:rsidP="55B6C41B">
      <w:pPr>
        <w:jc w:val="both"/>
      </w:pPr>
    </w:p>
    <w:p w14:paraId="4C028B0D" w14:textId="77777777" w:rsidR="005E7BB2" w:rsidRPr="00DB2458" w:rsidRDefault="005E7BB2" w:rsidP="55B6C41B">
      <w:pPr>
        <w:jc w:val="both"/>
      </w:pPr>
      <w:r>
        <w:t>E por estarem assim ajustadas, as partes firmam o presente instrumento (formato digital), juntamente com 02(duas) testemunhas que também o assinam. A data de assinatura deste contrato corresponde à data da última assinatura das partes contratantes.</w:t>
      </w:r>
    </w:p>
    <w:p w14:paraId="31126E5D" w14:textId="77777777" w:rsidR="005E7BB2" w:rsidRPr="00DB2458" w:rsidRDefault="005E7BB2" w:rsidP="55B6C41B">
      <w:pPr>
        <w:jc w:val="both"/>
      </w:pPr>
    </w:p>
    <w:p w14:paraId="2F7BF78B" w14:textId="203450C6" w:rsidR="00223743" w:rsidRPr="00316DAB" w:rsidRDefault="005E7BB2" w:rsidP="002F3D18">
      <w:pPr>
        <w:jc w:val="center"/>
      </w:pPr>
      <w:r>
        <w:t>São Paulo, datado e assinado eletronicamente.</w:t>
      </w:r>
    </w:p>
    <w:sectPr w:rsidR="00223743" w:rsidRPr="00316DAB" w:rsidSect="00223743">
      <w:headerReference w:type="default" r:id="rId15"/>
      <w:pgSz w:w="11910" w:h="16840"/>
      <w:pgMar w:top="1417" w:right="1701" w:bottom="1417" w:left="1701"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52A0AD" w14:textId="77777777" w:rsidR="00F976D8" w:rsidRDefault="00F976D8">
      <w:r>
        <w:separator/>
      </w:r>
    </w:p>
  </w:endnote>
  <w:endnote w:type="continuationSeparator" w:id="0">
    <w:p w14:paraId="658DD116" w14:textId="77777777" w:rsidR="00F976D8" w:rsidRDefault="00F97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2A68CA" w14:textId="77777777" w:rsidR="00F976D8" w:rsidRDefault="00F976D8">
      <w:r>
        <w:separator/>
      </w:r>
    </w:p>
  </w:footnote>
  <w:footnote w:type="continuationSeparator" w:id="0">
    <w:p w14:paraId="5EF2DD82" w14:textId="77777777" w:rsidR="00F976D8" w:rsidRDefault="00F976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6A0" w:firstRow="1" w:lastRow="0" w:firstColumn="1" w:lastColumn="0" w:noHBand="1" w:noVBand="1"/>
    </w:tblPr>
    <w:tblGrid>
      <w:gridCol w:w="2835"/>
      <w:gridCol w:w="2835"/>
      <w:gridCol w:w="2835"/>
    </w:tblGrid>
    <w:tr w:rsidR="00061D38" w14:paraId="1F04ECFC" w14:textId="77777777" w:rsidTr="7F1C9210">
      <w:trPr>
        <w:trHeight w:val="300"/>
      </w:trPr>
      <w:tc>
        <w:tcPr>
          <w:tcW w:w="2835" w:type="dxa"/>
        </w:tcPr>
        <w:p w14:paraId="26DAEAE4" w14:textId="477C0981" w:rsidR="00061D38" w:rsidRDefault="00061D38" w:rsidP="7F1C9210">
          <w:pPr>
            <w:pStyle w:val="Cabealho"/>
            <w:ind w:left="-115"/>
          </w:pPr>
        </w:p>
      </w:tc>
      <w:tc>
        <w:tcPr>
          <w:tcW w:w="2835" w:type="dxa"/>
        </w:tcPr>
        <w:p w14:paraId="4F30786C" w14:textId="69831FF0" w:rsidR="00061D38" w:rsidRDefault="00061D38" w:rsidP="7F1C9210">
          <w:pPr>
            <w:pStyle w:val="Cabealho"/>
            <w:jc w:val="center"/>
          </w:pPr>
        </w:p>
      </w:tc>
      <w:tc>
        <w:tcPr>
          <w:tcW w:w="2835" w:type="dxa"/>
        </w:tcPr>
        <w:p w14:paraId="770FAD9F" w14:textId="34E63AA4" w:rsidR="00061D38" w:rsidRDefault="00061D38" w:rsidP="7F1C9210">
          <w:pPr>
            <w:pStyle w:val="Cabealho"/>
            <w:ind w:right="-115"/>
            <w:jc w:val="right"/>
          </w:pPr>
        </w:p>
      </w:tc>
    </w:tr>
  </w:tbl>
  <w:p w14:paraId="6B821AC0" w14:textId="78A12D28" w:rsidR="00061D38" w:rsidRDefault="00061D38" w:rsidP="7F1C921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FFFFFF82"/>
    <w:lvl w:ilvl="0">
      <w:start w:val="1"/>
      <w:numFmt w:val="bullet"/>
      <w:pStyle w:val="Recuodecorpodetexto"/>
      <w:lvlText w:val=""/>
      <w:lvlJc w:val="left"/>
      <w:pPr>
        <w:tabs>
          <w:tab w:val="left" w:pos="926"/>
        </w:tabs>
        <w:ind w:left="926" w:hanging="360"/>
      </w:pPr>
      <w:rPr>
        <w:rFonts w:ascii="Symbol" w:hAnsi="Symbol" w:hint="default"/>
      </w:rPr>
    </w:lvl>
  </w:abstractNum>
  <w:abstractNum w:abstractNumId="1">
    <w:nsid w:val="0320285E"/>
    <w:multiLevelType w:val="multilevel"/>
    <w:tmpl w:val="953483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nsid w:val="03E47579"/>
    <w:multiLevelType w:val="hybridMultilevel"/>
    <w:tmpl w:val="7B4EF534"/>
    <w:lvl w:ilvl="0" w:tplc="FA24E41C">
      <w:start w:val="1"/>
      <w:numFmt w:val="lowerLetter"/>
      <w:lvlText w:val="%1)"/>
      <w:lvlJc w:val="left"/>
      <w:pPr>
        <w:ind w:left="362" w:hanging="360"/>
      </w:pPr>
      <w:rPr>
        <w:rFonts w:hint="default"/>
        <w:color w:val="1F487C"/>
      </w:rPr>
    </w:lvl>
    <w:lvl w:ilvl="1" w:tplc="04160019" w:tentative="1">
      <w:start w:val="1"/>
      <w:numFmt w:val="lowerLetter"/>
      <w:lvlText w:val="%2."/>
      <w:lvlJc w:val="left"/>
      <w:pPr>
        <w:ind w:left="1082" w:hanging="360"/>
      </w:pPr>
    </w:lvl>
    <w:lvl w:ilvl="2" w:tplc="0416001B" w:tentative="1">
      <w:start w:val="1"/>
      <w:numFmt w:val="lowerRoman"/>
      <w:lvlText w:val="%3."/>
      <w:lvlJc w:val="right"/>
      <w:pPr>
        <w:ind w:left="1802" w:hanging="180"/>
      </w:pPr>
    </w:lvl>
    <w:lvl w:ilvl="3" w:tplc="0416000F" w:tentative="1">
      <w:start w:val="1"/>
      <w:numFmt w:val="decimal"/>
      <w:lvlText w:val="%4."/>
      <w:lvlJc w:val="left"/>
      <w:pPr>
        <w:ind w:left="2522" w:hanging="360"/>
      </w:pPr>
    </w:lvl>
    <w:lvl w:ilvl="4" w:tplc="04160019" w:tentative="1">
      <w:start w:val="1"/>
      <w:numFmt w:val="lowerLetter"/>
      <w:lvlText w:val="%5."/>
      <w:lvlJc w:val="left"/>
      <w:pPr>
        <w:ind w:left="3242" w:hanging="360"/>
      </w:pPr>
    </w:lvl>
    <w:lvl w:ilvl="5" w:tplc="0416001B" w:tentative="1">
      <w:start w:val="1"/>
      <w:numFmt w:val="lowerRoman"/>
      <w:lvlText w:val="%6."/>
      <w:lvlJc w:val="right"/>
      <w:pPr>
        <w:ind w:left="3962" w:hanging="180"/>
      </w:pPr>
    </w:lvl>
    <w:lvl w:ilvl="6" w:tplc="0416000F" w:tentative="1">
      <w:start w:val="1"/>
      <w:numFmt w:val="decimal"/>
      <w:lvlText w:val="%7."/>
      <w:lvlJc w:val="left"/>
      <w:pPr>
        <w:ind w:left="4682" w:hanging="360"/>
      </w:pPr>
    </w:lvl>
    <w:lvl w:ilvl="7" w:tplc="04160019" w:tentative="1">
      <w:start w:val="1"/>
      <w:numFmt w:val="lowerLetter"/>
      <w:lvlText w:val="%8."/>
      <w:lvlJc w:val="left"/>
      <w:pPr>
        <w:ind w:left="5402" w:hanging="360"/>
      </w:pPr>
    </w:lvl>
    <w:lvl w:ilvl="8" w:tplc="0416001B" w:tentative="1">
      <w:start w:val="1"/>
      <w:numFmt w:val="lowerRoman"/>
      <w:lvlText w:val="%9."/>
      <w:lvlJc w:val="right"/>
      <w:pPr>
        <w:ind w:left="6122" w:hanging="180"/>
      </w:pPr>
    </w:lvl>
  </w:abstractNum>
  <w:abstractNum w:abstractNumId="3">
    <w:nsid w:val="041011CA"/>
    <w:multiLevelType w:val="hybridMultilevel"/>
    <w:tmpl w:val="D5DE2F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0438132A"/>
    <w:multiLevelType w:val="multilevel"/>
    <w:tmpl w:val="6DF27D24"/>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nsid w:val="06903994"/>
    <w:multiLevelType w:val="multilevel"/>
    <w:tmpl w:val="A4C23F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nsid w:val="08F663AA"/>
    <w:multiLevelType w:val="multilevel"/>
    <w:tmpl w:val="3C388686"/>
    <w:lvl w:ilvl="0">
      <w:start w:val="11"/>
      <w:numFmt w:val="decimal"/>
      <w:lvlText w:val="%1"/>
      <w:lvlJc w:val="left"/>
      <w:pPr>
        <w:ind w:left="600" w:hanging="600"/>
      </w:pPr>
      <w:rPr>
        <w:rFonts w:hint="default"/>
      </w:rPr>
    </w:lvl>
    <w:lvl w:ilvl="1">
      <w:start w:val="6"/>
      <w:numFmt w:val="decimal"/>
      <w:lvlText w:val="%1.%2"/>
      <w:lvlJc w:val="left"/>
      <w:pPr>
        <w:ind w:left="1238" w:hanging="600"/>
      </w:pPr>
      <w:rPr>
        <w:rFonts w:hint="default"/>
      </w:rPr>
    </w:lvl>
    <w:lvl w:ilvl="2">
      <w:start w:val="8"/>
      <w:numFmt w:val="decimal"/>
      <w:lvlText w:val="%1.%2.%3"/>
      <w:lvlJc w:val="left"/>
      <w:pPr>
        <w:ind w:left="1430" w:hanging="720"/>
      </w:pPr>
      <w:rPr>
        <w:rFonts w:hint="default"/>
        <w:b/>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7">
    <w:nsid w:val="099429F0"/>
    <w:multiLevelType w:val="hybridMultilevel"/>
    <w:tmpl w:val="35404478"/>
    <w:lvl w:ilvl="0" w:tplc="04160001">
      <w:start w:val="1"/>
      <w:numFmt w:val="bullet"/>
      <w:lvlText w:val=""/>
      <w:lvlJc w:val="left"/>
      <w:pPr>
        <w:ind w:left="862" w:hanging="360"/>
      </w:pPr>
      <w:rPr>
        <w:rFonts w:ascii="Symbol" w:hAnsi="Symbol" w:hint="default"/>
      </w:rPr>
    </w:lvl>
    <w:lvl w:ilvl="1" w:tplc="04160003" w:tentative="1">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abstractNum w:abstractNumId="8">
    <w:nsid w:val="0D8F546A"/>
    <w:multiLevelType w:val="multilevel"/>
    <w:tmpl w:val="70222A12"/>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0F7F3DFB"/>
    <w:multiLevelType w:val="multilevel"/>
    <w:tmpl w:val="48EC0CC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nsid w:val="0FD2C14A"/>
    <w:multiLevelType w:val="multilevel"/>
    <w:tmpl w:val="2FAC43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nsid w:val="113543C4"/>
    <w:multiLevelType w:val="hybridMultilevel"/>
    <w:tmpl w:val="A19077FC"/>
    <w:lvl w:ilvl="0" w:tplc="FA24E41C">
      <w:start w:val="1"/>
      <w:numFmt w:val="lowerLetter"/>
      <w:lvlText w:val="%1)"/>
      <w:lvlJc w:val="left"/>
      <w:pPr>
        <w:ind w:left="362" w:hanging="360"/>
      </w:pPr>
      <w:rPr>
        <w:rFonts w:hint="default"/>
        <w:color w:val="1F487C"/>
      </w:rPr>
    </w:lvl>
    <w:lvl w:ilvl="1" w:tplc="04160019" w:tentative="1">
      <w:start w:val="1"/>
      <w:numFmt w:val="lowerLetter"/>
      <w:lvlText w:val="%2."/>
      <w:lvlJc w:val="left"/>
      <w:pPr>
        <w:ind w:left="1082" w:hanging="360"/>
      </w:pPr>
    </w:lvl>
    <w:lvl w:ilvl="2" w:tplc="0416001B" w:tentative="1">
      <w:start w:val="1"/>
      <w:numFmt w:val="lowerRoman"/>
      <w:lvlText w:val="%3."/>
      <w:lvlJc w:val="right"/>
      <w:pPr>
        <w:ind w:left="1802" w:hanging="180"/>
      </w:pPr>
    </w:lvl>
    <w:lvl w:ilvl="3" w:tplc="0416000F" w:tentative="1">
      <w:start w:val="1"/>
      <w:numFmt w:val="decimal"/>
      <w:lvlText w:val="%4."/>
      <w:lvlJc w:val="left"/>
      <w:pPr>
        <w:ind w:left="2522" w:hanging="360"/>
      </w:pPr>
    </w:lvl>
    <w:lvl w:ilvl="4" w:tplc="04160019" w:tentative="1">
      <w:start w:val="1"/>
      <w:numFmt w:val="lowerLetter"/>
      <w:lvlText w:val="%5."/>
      <w:lvlJc w:val="left"/>
      <w:pPr>
        <w:ind w:left="3242" w:hanging="360"/>
      </w:pPr>
    </w:lvl>
    <w:lvl w:ilvl="5" w:tplc="0416001B" w:tentative="1">
      <w:start w:val="1"/>
      <w:numFmt w:val="lowerRoman"/>
      <w:lvlText w:val="%6."/>
      <w:lvlJc w:val="right"/>
      <w:pPr>
        <w:ind w:left="3962" w:hanging="180"/>
      </w:pPr>
    </w:lvl>
    <w:lvl w:ilvl="6" w:tplc="0416000F" w:tentative="1">
      <w:start w:val="1"/>
      <w:numFmt w:val="decimal"/>
      <w:lvlText w:val="%7."/>
      <w:lvlJc w:val="left"/>
      <w:pPr>
        <w:ind w:left="4682" w:hanging="360"/>
      </w:pPr>
    </w:lvl>
    <w:lvl w:ilvl="7" w:tplc="04160019" w:tentative="1">
      <w:start w:val="1"/>
      <w:numFmt w:val="lowerLetter"/>
      <w:lvlText w:val="%8."/>
      <w:lvlJc w:val="left"/>
      <w:pPr>
        <w:ind w:left="5402" w:hanging="360"/>
      </w:pPr>
    </w:lvl>
    <w:lvl w:ilvl="8" w:tplc="0416001B" w:tentative="1">
      <w:start w:val="1"/>
      <w:numFmt w:val="lowerRoman"/>
      <w:lvlText w:val="%9."/>
      <w:lvlJc w:val="right"/>
      <w:pPr>
        <w:ind w:left="6122" w:hanging="180"/>
      </w:pPr>
    </w:lvl>
  </w:abstractNum>
  <w:abstractNum w:abstractNumId="12">
    <w:nsid w:val="13DA43D8"/>
    <w:multiLevelType w:val="hybridMultilevel"/>
    <w:tmpl w:val="8398C270"/>
    <w:lvl w:ilvl="0" w:tplc="42B45AE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16B967F0"/>
    <w:multiLevelType w:val="multilevel"/>
    <w:tmpl w:val="2EE223C0"/>
    <w:lvl w:ilvl="0">
      <w:start w:val="4"/>
      <w:numFmt w:val="decimal"/>
      <w:lvlText w:val="%1"/>
      <w:lvlJc w:val="left"/>
      <w:pPr>
        <w:ind w:left="2394" w:hanging="1133"/>
      </w:pPr>
      <w:rPr>
        <w:rFonts w:hint="default"/>
        <w:lang w:val="pt-PT" w:eastAsia="en-US" w:bidi="ar-SA"/>
      </w:rPr>
    </w:lvl>
    <w:lvl w:ilvl="1">
      <w:start w:val="1"/>
      <w:numFmt w:val="decimal"/>
      <w:lvlText w:val="%1.%2"/>
      <w:lvlJc w:val="left"/>
      <w:pPr>
        <w:ind w:left="2394" w:hanging="1133"/>
      </w:pPr>
      <w:rPr>
        <w:rFonts w:ascii="Calibri" w:eastAsia="Calibri" w:hAnsi="Calibri" w:cs="Calibri" w:hint="default"/>
        <w:b/>
        <w:w w:val="100"/>
        <w:sz w:val="22"/>
        <w:szCs w:val="22"/>
        <w:lang w:val="pt-PT" w:eastAsia="en-US" w:bidi="ar-SA"/>
      </w:rPr>
    </w:lvl>
    <w:lvl w:ilvl="2">
      <w:numFmt w:val="bullet"/>
      <w:lvlText w:val="•"/>
      <w:lvlJc w:val="left"/>
      <w:pPr>
        <w:ind w:left="4153" w:hanging="1133"/>
      </w:pPr>
      <w:rPr>
        <w:rFonts w:hint="default"/>
        <w:lang w:val="pt-PT" w:eastAsia="en-US" w:bidi="ar-SA"/>
      </w:rPr>
    </w:lvl>
    <w:lvl w:ilvl="3">
      <w:numFmt w:val="bullet"/>
      <w:lvlText w:val="•"/>
      <w:lvlJc w:val="left"/>
      <w:pPr>
        <w:ind w:left="5029" w:hanging="1133"/>
      </w:pPr>
      <w:rPr>
        <w:rFonts w:hint="default"/>
        <w:lang w:val="pt-PT" w:eastAsia="en-US" w:bidi="ar-SA"/>
      </w:rPr>
    </w:lvl>
    <w:lvl w:ilvl="4">
      <w:numFmt w:val="bullet"/>
      <w:lvlText w:val="•"/>
      <w:lvlJc w:val="left"/>
      <w:pPr>
        <w:ind w:left="5906" w:hanging="1133"/>
      </w:pPr>
      <w:rPr>
        <w:rFonts w:hint="default"/>
        <w:lang w:val="pt-PT" w:eastAsia="en-US" w:bidi="ar-SA"/>
      </w:rPr>
    </w:lvl>
    <w:lvl w:ilvl="5">
      <w:numFmt w:val="bullet"/>
      <w:lvlText w:val="•"/>
      <w:lvlJc w:val="left"/>
      <w:pPr>
        <w:ind w:left="6783" w:hanging="1133"/>
      </w:pPr>
      <w:rPr>
        <w:rFonts w:hint="default"/>
        <w:lang w:val="pt-PT" w:eastAsia="en-US" w:bidi="ar-SA"/>
      </w:rPr>
    </w:lvl>
    <w:lvl w:ilvl="6">
      <w:numFmt w:val="bullet"/>
      <w:lvlText w:val="•"/>
      <w:lvlJc w:val="left"/>
      <w:pPr>
        <w:ind w:left="7659" w:hanging="1133"/>
      </w:pPr>
      <w:rPr>
        <w:rFonts w:hint="default"/>
        <w:lang w:val="pt-PT" w:eastAsia="en-US" w:bidi="ar-SA"/>
      </w:rPr>
    </w:lvl>
    <w:lvl w:ilvl="7">
      <w:numFmt w:val="bullet"/>
      <w:lvlText w:val="•"/>
      <w:lvlJc w:val="left"/>
      <w:pPr>
        <w:ind w:left="8536" w:hanging="1133"/>
      </w:pPr>
      <w:rPr>
        <w:rFonts w:hint="default"/>
        <w:lang w:val="pt-PT" w:eastAsia="en-US" w:bidi="ar-SA"/>
      </w:rPr>
    </w:lvl>
    <w:lvl w:ilvl="8">
      <w:numFmt w:val="bullet"/>
      <w:lvlText w:val="•"/>
      <w:lvlJc w:val="left"/>
      <w:pPr>
        <w:ind w:left="9413" w:hanging="1133"/>
      </w:pPr>
      <w:rPr>
        <w:rFonts w:hint="default"/>
        <w:lang w:val="pt-PT" w:eastAsia="en-US" w:bidi="ar-SA"/>
      </w:rPr>
    </w:lvl>
  </w:abstractNum>
  <w:abstractNum w:abstractNumId="14">
    <w:nsid w:val="219D4572"/>
    <w:multiLevelType w:val="hybridMultilevel"/>
    <w:tmpl w:val="D62046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29820D7F"/>
    <w:multiLevelType w:val="hybridMultilevel"/>
    <w:tmpl w:val="EDD469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2A19318C"/>
    <w:multiLevelType w:val="multilevel"/>
    <w:tmpl w:val="0C186DF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lowerLetter"/>
      <w:lvlText w:val="%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2A332676"/>
    <w:multiLevelType w:val="hybridMultilevel"/>
    <w:tmpl w:val="FA9CF5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2A7B6CD0"/>
    <w:multiLevelType w:val="hybridMultilevel"/>
    <w:tmpl w:val="4ED6B8F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33B74D12"/>
    <w:multiLevelType w:val="multilevel"/>
    <w:tmpl w:val="ACDA9E0C"/>
    <w:lvl w:ilvl="0">
      <w:start w:val="1"/>
      <w:numFmt w:val="bullet"/>
      <w:lvlText w:val=""/>
      <w:lvlJc w:val="left"/>
      <w:pPr>
        <w:tabs>
          <w:tab w:val="num" w:pos="0"/>
        </w:tabs>
        <w:ind w:left="862" w:hanging="360"/>
      </w:pPr>
      <w:rPr>
        <w:rFonts w:ascii="Symbol" w:hAnsi="Symbol" w:cs="Symbol" w:hint="default"/>
      </w:rPr>
    </w:lvl>
    <w:lvl w:ilvl="1">
      <w:start w:val="1"/>
      <w:numFmt w:val="bullet"/>
      <w:lvlText w:val="o"/>
      <w:lvlJc w:val="left"/>
      <w:pPr>
        <w:tabs>
          <w:tab w:val="num" w:pos="0"/>
        </w:tabs>
        <w:ind w:left="1582" w:hanging="360"/>
      </w:pPr>
      <w:rPr>
        <w:rFonts w:ascii="Courier New" w:hAnsi="Courier New" w:cs="Courier New" w:hint="default"/>
      </w:rPr>
    </w:lvl>
    <w:lvl w:ilvl="2">
      <w:start w:val="1"/>
      <w:numFmt w:val="bullet"/>
      <w:lvlText w:val=""/>
      <w:lvlJc w:val="left"/>
      <w:pPr>
        <w:tabs>
          <w:tab w:val="num" w:pos="0"/>
        </w:tabs>
        <w:ind w:left="2302" w:hanging="360"/>
      </w:pPr>
      <w:rPr>
        <w:rFonts w:ascii="Wingdings" w:hAnsi="Wingdings" w:cs="Wingdings" w:hint="default"/>
      </w:rPr>
    </w:lvl>
    <w:lvl w:ilvl="3">
      <w:start w:val="1"/>
      <w:numFmt w:val="bullet"/>
      <w:lvlText w:val=""/>
      <w:lvlJc w:val="left"/>
      <w:pPr>
        <w:tabs>
          <w:tab w:val="num" w:pos="0"/>
        </w:tabs>
        <w:ind w:left="3022" w:hanging="360"/>
      </w:pPr>
      <w:rPr>
        <w:rFonts w:ascii="Symbol" w:hAnsi="Symbol" w:cs="Symbol" w:hint="default"/>
      </w:rPr>
    </w:lvl>
    <w:lvl w:ilvl="4">
      <w:start w:val="1"/>
      <w:numFmt w:val="bullet"/>
      <w:lvlText w:val="o"/>
      <w:lvlJc w:val="left"/>
      <w:pPr>
        <w:tabs>
          <w:tab w:val="num" w:pos="0"/>
        </w:tabs>
        <w:ind w:left="3742" w:hanging="360"/>
      </w:pPr>
      <w:rPr>
        <w:rFonts w:ascii="Courier New" w:hAnsi="Courier New" w:cs="Courier New" w:hint="default"/>
      </w:rPr>
    </w:lvl>
    <w:lvl w:ilvl="5">
      <w:start w:val="1"/>
      <w:numFmt w:val="bullet"/>
      <w:lvlText w:val=""/>
      <w:lvlJc w:val="left"/>
      <w:pPr>
        <w:tabs>
          <w:tab w:val="num" w:pos="0"/>
        </w:tabs>
        <w:ind w:left="4462" w:hanging="360"/>
      </w:pPr>
      <w:rPr>
        <w:rFonts w:ascii="Wingdings" w:hAnsi="Wingdings" w:cs="Wingdings" w:hint="default"/>
      </w:rPr>
    </w:lvl>
    <w:lvl w:ilvl="6">
      <w:start w:val="1"/>
      <w:numFmt w:val="bullet"/>
      <w:lvlText w:val=""/>
      <w:lvlJc w:val="left"/>
      <w:pPr>
        <w:tabs>
          <w:tab w:val="num" w:pos="0"/>
        </w:tabs>
        <w:ind w:left="5182" w:hanging="360"/>
      </w:pPr>
      <w:rPr>
        <w:rFonts w:ascii="Symbol" w:hAnsi="Symbol" w:cs="Symbol" w:hint="default"/>
      </w:rPr>
    </w:lvl>
    <w:lvl w:ilvl="7">
      <w:start w:val="1"/>
      <w:numFmt w:val="bullet"/>
      <w:lvlText w:val="o"/>
      <w:lvlJc w:val="left"/>
      <w:pPr>
        <w:tabs>
          <w:tab w:val="num" w:pos="0"/>
        </w:tabs>
        <w:ind w:left="5902" w:hanging="360"/>
      </w:pPr>
      <w:rPr>
        <w:rFonts w:ascii="Courier New" w:hAnsi="Courier New" w:cs="Courier New" w:hint="default"/>
      </w:rPr>
    </w:lvl>
    <w:lvl w:ilvl="8">
      <w:start w:val="1"/>
      <w:numFmt w:val="bullet"/>
      <w:lvlText w:val=""/>
      <w:lvlJc w:val="left"/>
      <w:pPr>
        <w:tabs>
          <w:tab w:val="num" w:pos="0"/>
        </w:tabs>
        <w:ind w:left="6622" w:hanging="360"/>
      </w:pPr>
      <w:rPr>
        <w:rFonts w:ascii="Wingdings" w:hAnsi="Wingdings" w:cs="Wingdings" w:hint="default"/>
      </w:rPr>
    </w:lvl>
  </w:abstractNum>
  <w:abstractNum w:abstractNumId="20">
    <w:nsid w:val="384D1B68"/>
    <w:multiLevelType w:val="hybridMultilevel"/>
    <w:tmpl w:val="2D86D524"/>
    <w:lvl w:ilvl="0" w:tplc="8D9AB9BE">
      <w:start w:val="1"/>
      <w:numFmt w:val="decimalZero"/>
      <w:lvlText w:val="%1."/>
      <w:lvlJc w:val="left"/>
      <w:pPr>
        <w:ind w:left="720" w:hanging="360"/>
      </w:pPr>
      <w:rPr>
        <w:rFonts w:ascii="Verdana" w:eastAsia="Times New Roman" w:hAnsi="Verdana" w:cs="Times New Roman" w:hint="default"/>
        <w:b w:val="0"/>
        <w:sz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39FD669F"/>
    <w:multiLevelType w:val="multilevel"/>
    <w:tmpl w:val="6F2EA0B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3BFE6AB6"/>
    <w:multiLevelType w:val="multilevel"/>
    <w:tmpl w:val="E3F609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1023942"/>
    <w:multiLevelType w:val="hybridMultilevel"/>
    <w:tmpl w:val="A19077FC"/>
    <w:lvl w:ilvl="0" w:tplc="FA24E41C">
      <w:start w:val="1"/>
      <w:numFmt w:val="lowerLetter"/>
      <w:lvlText w:val="%1)"/>
      <w:lvlJc w:val="left"/>
      <w:pPr>
        <w:ind w:left="362" w:hanging="360"/>
      </w:pPr>
      <w:rPr>
        <w:rFonts w:hint="default"/>
        <w:color w:val="1F487C"/>
      </w:rPr>
    </w:lvl>
    <w:lvl w:ilvl="1" w:tplc="04160019" w:tentative="1">
      <w:start w:val="1"/>
      <w:numFmt w:val="lowerLetter"/>
      <w:lvlText w:val="%2."/>
      <w:lvlJc w:val="left"/>
      <w:pPr>
        <w:ind w:left="1082" w:hanging="360"/>
      </w:pPr>
    </w:lvl>
    <w:lvl w:ilvl="2" w:tplc="0416001B" w:tentative="1">
      <w:start w:val="1"/>
      <w:numFmt w:val="lowerRoman"/>
      <w:lvlText w:val="%3."/>
      <w:lvlJc w:val="right"/>
      <w:pPr>
        <w:ind w:left="1802" w:hanging="180"/>
      </w:pPr>
    </w:lvl>
    <w:lvl w:ilvl="3" w:tplc="0416000F" w:tentative="1">
      <w:start w:val="1"/>
      <w:numFmt w:val="decimal"/>
      <w:lvlText w:val="%4."/>
      <w:lvlJc w:val="left"/>
      <w:pPr>
        <w:ind w:left="2522" w:hanging="360"/>
      </w:pPr>
    </w:lvl>
    <w:lvl w:ilvl="4" w:tplc="04160019" w:tentative="1">
      <w:start w:val="1"/>
      <w:numFmt w:val="lowerLetter"/>
      <w:lvlText w:val="%5."/>
      <w:lvlJc w:val="left"/>
      <w:pPr>
        <w:ind w:left="3242" w:hanging="360"/>
      </w:pPr>
    </w:lvl>
    <w:lvl w:ilvl="5" w:tplc="0416001B" w:tentative="1">
      <w:start w:val="1"/>
      <w:numFmt w:val="lowerRoman"/>
      <w:lvlText w:val="%6."/>
      <w:lvlJc w:val="right"/>
      <w:pPr>
        <w:ind w:left="3962" w:hanging="180"/>
      </w:pPr>
    </w:lvl>
    <w:lvl w:ilvl="6" w:tplc="0416000F" w:tentative="1">
      <w:start w:val="1"/>
      <w:numFmt w:val="decimal"/>
      <w:lvlText w:val="%7."/>
      <w:lvlJc w:val="left"/>
      <w:pPr>
        <w:ind w:left="4682" w:hanging="360"/>
      </w:pPr>
    </w:lvl>
    <w:lvl w:ilvl="7" w:tplc="04160019" w:tentative="1">
      <w:start w:val="1"/>
      <w:numFmt w:val="lowerLetter"/>
      <w:lvlText w:val="%8."/>
      <w:lvlJc w:val="left"/>
      <w:pPr>
        <w:ind w:left="5402" w:hanging="360"/>
      </w:pPr>
    </w:lvl>
    <w:lvl w:ilvl="8" w:tplc="0416001B" w:tentative="1">
      <w:start w:val="1"/>
      <w:numFmt w:val="lowerRoman"/>
      <w:lvlText w:val="%9."/>
      <w:lvlJc w:val="right"/>
      <w:pPr>
        <w:ind w:left="6122" w:hanging="180"/>
      </w:pPr>
    </w:lvl>
  </w:abstractNum>
  <w:abstractNum w:abstractNumId="24">
    <w:nsid w:val="411C12F8"/>
    <w:multiLevelType w:val="hybridMultilevel"/>
    <w:tmpl w:val="C2B29B08"/>
    <w:lvl w:ilvl="0" w:tplc="0A6630A2">
      <w:start w:val="1"/>
      <w:numFmt w:val="decimal"/>
      <w:lvlText w:val="%1."/>
      <w:lvlJc w:val="left"/>
      <w:pPr>
        <w:ind w:left="1050" w:hanging="341"/>
      </w:pPr>
      <w:rPr>
        <w:rFonts w:ascii="Arial" w:eastAsia="Arial" w:hAnsi="Arial" w:cs="Arial" w:hint="default"/>
        <w:b/>
        <w:bCs/>
        <w:i w:val="0"/>
        <w:iCs w:val="0"/>
        <w:spacing w:val="0"/>
        <w:w w:val="100"/>
        <w:sz w:val="24"/>
        <w:szCs w:val="24"/>
        <w:lang w:val="pt-PT" w:eastAsia="en-US" w:bidi="ar-SA"/>
      </w:rPr>
    </w:lvl>
    <w:lvl w:ilvl="1" w:tplc="2034D1F2">
      <w:start w:val="1"/>
      <w:numFmt w:val="lowerLetter"/>
      <w:lvlText w:val="%2)"/>
      <w:lvlJc w:val="left"/>
      <w:pPr>
        <w:ind w:left="1067" w:hanging="358"/>
      </w:pPr>
      <w:rPr>
        <w:rFonts w:ascii="Arial MT" w:eastAsia="Arial MT" w:hAnsi="Arial MT" w:cs="Arial MT" w:hint="default"/>
        <w:b w:val="0"/>
        <w:bCs w:val="0"/>
        <w:i w:val="0"/>
        <w:iCs w:val="0"/>
        <w:spacing w:val="0"/>
        <w:w w:val="97"/>
        <w:sz w:val="24"/>
        <w:szCs w:val="24"/>
        <w:lang w:val="pt-PT" w:eastAsia="en-US" w:bidi="ar-SA"/>
      </w:rPr>
    </w:lvl>
    <w:lvl w:ilvl="2" w:tplc="D8BAE188">
      <w:numFmt w:val="bullet"/>
      <w:lvlText w:val="•"/>
      <w:lvlJc w:val="left"/>
      <w:pPr>
        <w:ind w:left="2918" w:hanging="358"/>
      </w:pPr>
      <w:rPr>
        <w:rFonts w:hint="default"/>
        <w:lang w:val="pt-PT" w:eastAsia="en-US" w:bidi="ar-SA"/>
      </w:rPr>
    </w:lvl>
    <w:lvl w:ilvl="3" w:tplc="AA027CE2">
      <w:numFmt w:val="bullet"/>
      <w:lvlText w:val="•"/>
      <w:lvlJc w:val="left"/>
      <w:pPr>
        <w:ind w:left="3847" w:hanging="358"/>
      </w:pPr>
      <w:rPr>
        <w:rFonts w:hint="default"/>
        <w:lang w:val="pt-PT" w:eastAsia="en-US" w:bidi="ar-SA"/>
      </w:rPr>
    </w:lvl>
    <w:lvl w:ilvl="4" w:tplc="71789FFE">
      <w:numFmt w:val="bullet"/>
      <w:lvlText w:val="•"/>
      <w:lvlJc w:val="left"/>
      <w:pPr>
        <w:ind w:left="4777" w:hanging="358"/>
      </w:pPr>
      <w:rPr>
        <w:rFonts w:hint="default"/>
        <w:lang w:val="pt-PT" w:eastAsia="en-US" w:bidi="ar-SA"/>
      </w:rPr>
    </w:lvl>
    <w:lvl w:ilvl="5" w:tplc="4296F99E">
      <w:numFmt w:val="bullet"/>
      <w:lvlText w:val="•"/>
      <w:lvlJc w:val="left"/>
      <w:pPr>
        <w:ind w:left="5706" w:hanging="358"/>
      </w:pPr>
      <w:rPr>
        <w:rFonts w:hint="default"/>
        <w:lang w:val="pt-PT" w:eastAsia="en-US" w:bidi="ar-SA"/>
      </w:rPr>
    </w:lvl>
    <w:lvl w:ilvl="6" w:tplc="B81EDB30">
      <w:numFmt w:val="bullet"/>
      <w:lvlText w:val="•"/>
      <w:lvlJc w:val="left"/>
      <w:pPr>
        <w:ind w:left="6635" w:hanging="358"/>
      </w:pPr>
      <w:rPr>
        <w:rFonts w:hint="default"/>
        <w:lang w:val="pt-PT" w:eastAsia="en-US" w:bidi="ar-SA"/>
      </w:rPr>
    </w:lvl>
    <w:lvl w:ilvl="7" w:tplc="4502C0D2">
      <w:numFmt w:val="bullet"/>
      <w:lvlText w:val="•"/>
      <w:lvlJc w:val="left"/>
      <w:pPr>
        <w:ind w:left="7565" w:hanging="358"/>
      </w:pPr>
      <w:rPr>
        <w:rFonts w:hint="default"/>
        <w:lang w:val="pt-PT" w:eastAsia="en-US" w:bidi="ar-SA"/>
      </w:rPr>
    </w:lvl>
    <w:lvl w:ilvl="8" w:tplc="AE0212F2">
      <w:numFmt w:val="bullet"/>
      <w:lvlText w:val="•"/>
      <w:lvlJc w:val="left"/>
      <w:pPr>
        <w:ind w:left="8494" w:hanging="358"/>
      </w:pPr>
      <w:rPr>
        <w:rFonts w:hint="default"/>
        <w:lang w:val="pt-PT" w:eastAsia="en-US" w:bidi="ar-SA"/>
      </w:rPr>
    </w:lvl>
  </w:abstractNum>
  <w:abstractNum w:abstractNumId="25">
    <w:nsid w:val="43542013"/>
    <w:multiLevelType w:val="hybridMultilevel"/>
    <w:tmpl w:val="40E85ACE"/>
    <w:lvl w:ilvl="0" w:tplc="A8C07738">
      <w:start w:val="1"/>
      <w:numFmt w:val="decimal"/>
      <w:lvlText w:val="%1."/>
      <w:lvlJc w:val="left"/>
      <w:pPr>
        <w:ind w:left="1070" w:hanging="360"/>
      </w:pPr>
      <w:rPr>
        <w:rFonts w:hint="default"/>
      </w:rPr>
    </w:lvl>
    <w:lvl w:ilvl="1" w:tplc="04160019" w:tentative="1">
      <w:start w:val="1"/>
      <w:numFmt w:val="lowerLetter"/>
      <w:lvlText w:val="%2."/>
      <w:lvlJc w:val="left"/>
      <w:pPr>
        <w:ind w:left="1790" w:hanging="360"/>
      </w:pPr>
    </w:lvl>
    <w:lvl w:ilvl="2" w:tplc="0416001B" w:tentative="1">
      <w:start w:val="1"/>
      <w:numFmt w:val="lowerRoman"/>
      <w:lvlText w:val="%3."/>
      <w:lvlJc w:val="right"/>
      <w:pPr>
        <w:ind w:left="2510" w:hanging="180"/>
      </w:pPr>
    </w:lvl>
    <w:lvl w:ilvl="3" w:tplc="0416000F" w:tentative="1">
      <w:start w:val="1"/>
      <w:numFmt w:val="decimal"/>
      <w:lvlText w:val="%4."/>
      <w:lvlJc w:val="left"/>
      <w:pPr>
        <w:ind w:left="3230" w:hanging="360"/>
      </w:pPr>
    </w:lvl>
    <w:lvl w:ilvl="4" w:tplc="04160019" w:tentative="1">
      <w:start w:val="1"/>
      <w:numFmt w:val="lowerLetter"/>
      <w:lvlText w:val="%5."/>
      <w:lvlJc w:val="left"/>
      <w:pPr>
        <w:ind w:left="3950" w:hanging="360"/>
      </w:pPr>
    </w:lvl>
    <w:lvl w:ilvl="5" w:tplc="0416001B" w:tentative="1">
      <w:start w:val="1"/>
      <w:numFmt w:val="lowerRoman"/>
      <w:lvlText w:val="%6."/>
      <w:lvlJc w:val="right"/>
      <w:pPr>
        <w:ind w:left="4670" w:hanging="180"/>
      </w:pPr>
    </w:lvl>
    <w:lvl w:ilvl="6" w:tplc="0416000F" w:tentative="1">
      <w:start w:val="1"/>
      <w:numFmt w:val="decimal"/>
      <w:lvlText w:val="%7."/>
      <w:lvlJc w:val="left"/>
      <w:pPr>
        <w:ind w:left="5390" w:hanging="360"/>
      </w:pPr>
    </w:lvl>
    <w:lvl w:ilvl="7" w:tplc="04160019" w:tentative="1">
      <w:start w:val="1"/>
      <w:numFmt w:val="lowerLetter"/>
      <w:lvlText w:val="%8."/>
      <w:lvlJc w:val="left"/>
      <w:pPr>
        <w:ind w:left="6110" w:hanging="360"/>
      </w:pPr>
    </w:lvl>
    <w:lvl w:ilvl="8" w:tplc="0416001B" w:tentative="1">
      <w:start w:val="1"/>
      <w:numFmt w:val="lowerRoman"/>
      <w:lvlText w:val="%9."/>
      <w:lvlJc w:val="right"/>
      <w:pPr>
        <w:ind w:left="6830" w:hanging="180"/>
      </w:pPr>
    </w:lvl>
  </w:abstractNum>
  <w:abstractNum w:abstractNumId="26">
    <w:nsid w:val="450468FA"/>
    <w:multiLevelType w:val="hybridMultilevel"/>
    <w:tmpl w:val="14AA1F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nsid w:val="480403AC"/>
    <w:multiLevelType w:val="multilevel"/>
    <w:tmpl w:val="03E265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F8F67A7"/>
    <w:multiLevelType w:val="hybridMultilevel"/>
    <w:tmpl w:val="825210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4FA07988"/>
    <w:multiLevelType w:val="multilevel"/>
    <w:tmpl w:val="6248CDB2"/>
    <w:lvl w:ilvl="0">
      <w:start w:val="1"/>
      <w:numFmt w:val="lowerLetter"/>
      <w:lvlText w:val="%1)"/>
      <w:lvlJc w:val="left"/>
      <w:pPr>
        <w:ind w:left="986" w:hanging="706"/>
      </w:pPr>
      <w:rPr>
        <w:rFonts w:ascii="Calibri" w:eastAsia="Calibri" w:hAnsi="Calibri" w:cs="Calibri" w:hint="default"/>
        <w:b/>
        <w:bCs/>
        <w:spacing w:val="-7"/>
        <w:w w:val="102"/>
        <w:sz w:val="22"/>
        <w:szCs w:val="22"/>
        <w:lang w:val="pt-PT" w:eastAsia="en-US" w:bidi="ar-SA"/>
      </w:rPr>
    </w:lvl>
    <w:lvl w:ilvl="1">
      <w:start w:val="1"/>
      <w:numFmt w:val="decimal"/>
      <w:lvlText w:val="%1.%2)"/>
      <w:lvlJc w:val="left"/>
      <w:pPr>
        <w:ind w:left="986" w:hanging="706"/>
      </w:pPr>
      <w:rPr>
        <w:rFonts w:ascii="Calibri" w:eastAsia="Calibri" w:hAnsi="Calibri" w:cs="Calibri" w:hint="default"/>
        <w:b/>
        <w:bCs/>
        <w:spacing w:val="-10"/>
        <w:w w:val="102"/>
        <w:sz w:val="22"/>
        <w:szCs w:val="22"/>
        <w:lang w:val="pt-PT" w:eastAsia="en-US" w:bidi="ar-SA"/>
      </w:rPr>
    </w:lvl>
    <w:lvl w:ilvl="2">
      <w:start w:val="1"/>
      <w:numFmt w:val="decimal"/>
      <w:lvlText w:val="%1.%2.%3)"/>
      <w:lvlJc w:val="left"/>
      <w:pPr>
        <w:ind w:left="986" w:hanging="706"/>
      </w:pPr>
      <w:rPr>
        <w:rFonts w:ascii="Calibri" w:eastAsia="Calibri" w:hAnsi="Calibri" w:cs="Calibri" w:hint="default"/>
        <w:b/>
        <w:bCs/>
        <w:color w:val="auto"/>
        <w:spacing w:val="-10"/>
        <w:w w:val="102"/>
        <w:sz w:val="22"/>
        <w:szCs w:val="22"/>
        <w:lang w:val="pt-PT" w:eastAsia="en-US" w:bidi="ar-SA"/>
      </w:rPr>
    </w:lvl>
    <w:lvl w:ilvl="3">
      <w:numFmt w:val="bullet"/>
      <w:lvlText w:val="•"/>
      <w:lvlJc w:val="left"/>
      <w:pPr>
        <w:ind w:left="3843" w:hanging="706"/>
      </w:pPr>
      <w:rPr>
        <w:rFonts w:hint="default"/>
        <w:lang w:val="pt-PT" w:eastAsia="en-US" w:bidi="ar-SA"/>
      </w:rPr>
    </w:lvl>
    <w:lvl w:ilvl="4">
      <w:numFmt w:val="bullet"/>
      <w:lvlText w:val="•"/>
      <w:lvlJc w:val="left"/>
      <w:pPr>
        <w:ind w:left="4796" w:hanging="706"/>
      </w:pPr>
      <w:rPr>
        <w:rFonts w:hint="default"/>
        <w:lang w:val="pt-PT" w:eastAsia="en-US" w:bidi="ar-SA"/>
      </w:rPr>
    </w:lvl>
    <w:lvl w:ilvl="5">
      <w:numFmt w:val="bullet"/>
      <w:lvlText w:val="•"/>
      <w:lvlJc w:val="left"/>
      <w:pPr>
        <w:ind w:left="5749" w:hanging="706"/>
      </w:pPr>
      <w:rPr>
        <w:rFonts w:hint="default"/>
        <w:lang w:val="pt-PT" w:eastAsia="en-US" w:bidi="ar-SA"/>
      </w:rPr>
    </w:lvl>
    <w:lvl w:ilvl="6">
      <w:numFmt w:val="bullet"/>
      <w:lvlText w:val="•"/>
      <w:lvlJc w:val="left"/>
      <w:pPr>
        <w:ind w:left="6702" w:hanging="706"/>
      </w:pPr>
      <w:rPr>
        <w:rFonts w:hint="default"/>
        <w:lang w:val="pt-PT" w:eastAsia="en-US" w:bidi="ar-SA"/>
      </w:rPr>
    </w:lvl>
    <w:lvl w:ilvl="7">
      <w:numFmt w:val="bullet"/>
      <w:lvlText w:val="•"/>
      <w:lvlJc w:val="left"/>
      <w:pPr>
        <w:ind w:left="7655" w:hanging="706"/>
      </w:pPr>
      <w:rPr>
        <w:rFonts w:hint="default"/>
        <w:lang w:val="pt-PT" w:eastAsia="en-US" w:bidi="ar-SA"/>
      </w:rPr>
    </w:lvl>
    <w:lvl w:ilvl="8">
      <w:numFmt w:val="bullet"/>
      <w:lvlText w:val="•"/>
      <w:lvlJc w:val="left"/>
      <w:pPr>
        <w:ind w:left="8608" w:hanging="706"/>
      </w:pPr>
      <w:rPr>
        <w:rFonts w:hint="default"/>
        <w:lang w:val="pt-PT" w:eastAsia="en-US" w:bidi="ar-SA"/>
      </w:rPr>
    </w:lvl>
  </w:abstractNum>
  <w:abstractNum w:abstractNumId="30">
    <w:nsid w:val="54E5185C"/>
    <w:multiLevelType w:val="multilevel"/>
    <w:tmpl w:val="4A7AB5CA"/>
    <w:lvl w:ilvl="0">
      <w:start w:val="7"/>
      <w:numFmt w:val="decimal"/>
      <w:lvlText w:val="%1"/>
      <w:lvlJc w:val="left"/>
      <w:pPr>
        <w:ind w:left="2394" w:hanging="1133"/>
      </w:pPr>
      <w:rPr>
        <w:rFonts w:hint="default"/>
        <w:lang w:val="pt-PT" w:eastAsia="en-US" w:bidi="ar-SA"/>
      </w:rPr>
    </w:lvl>
    <w:lvl w:ilvl="1">
      <w:start w:val="1"/>
      <w:numFmt w:val="decimal"/>
      <w:lvlText w:val="%1.%2"/>
      <w:lvlJc w:val="left"/>
      <w:pPr>
        <w:ind w:left="2394" w:hanging="1133"/>
      </w:pPr>
      <w:rPr>
        <w:rFonts w:ascii="Calibri" w:eastAsia="Calibri" w:hAnsi="Calibri" w:cs="Calibri" w:hint="default"/>
        <w:b/>
        <w:w w:val="100"/>
        <w:sz w:val="22"/>
        <w:szCs w:val="22"/>
        <w:lang w:val="pt-PT" w:eastAsia="en-US" w:bidi="ar-SA"/>
      </w:rPr>
    </w:lvl>
    <w:lvl w:ilvl="2">
      <w:start w:val="1"/>
      <w:numFmt w:val="decimal"/>
      <w:lvlText w:val="%1.%2.%3"/>
      <w:lvlJc w:val="left"/>
      <w:pPr>
        <w:ind w:left="2394" w:hanging="1132"/>
      </w:pPr>
      <w:rPr>
        <w:rFonts w:ascii="Calibri" w:eastAsia="Calibri" w:hAnsi="Calibri" w:cs="Calibri" w:hint="default"/>
        <w:b/>
        <w:w w:val="100"/>
        <w:sz w:val="22"/>
        <w:szCs w:val="22"/>
        <w:lang w:val="pt-PT" w:eastAsia="en-US" w:bidi="ar-SA"/>
      </w:rPr>
    </w:lvl>
    <w:lvl w:ilvl="3">
      <w:start w:val="1"/>
      <w:numFmt w:val="decimal"/>
      <w:lvlText w:val="%1.%2.%3.%4"/>
      <w:lvlJc w:val="left"/>
      <w:pPr>
        <w:ind w:left="2394" w:hanging="1134"/>
      </w:pPr>
      <w:rPr>
        <w:rFonts w:ascii="Calibri" w:eastAsia="Calibri" w:hAnsi="Calibri" w:cs="Calibri" w:hint="default"/>
        <w:spacing w:val="-3"/>
        <w:w w:val="100"/>
        <w:sz w:val="22"/>
        <w:szCs w:val="22"/>
        <w:lang w:val="pt-PT" w:eastAsia="en-US" w:bidi="ar-SA"/>
      </w:rPr>
    </w:lvl>
    <w:lvl w:ilvl="4">
      <w:numFmt w:val="bullet"/>
      <w:lvlText w:val="•"/>
      <w:lvlJc w:val="left"/>
      <w:pPr>
        <w:ind w:left="5906" w:hanging="1134"/>
      </w:pPr>
      <w:rPr>
        <w:rFonts w:hint="default"/>
        <w:lang w:val="pt-PT" w:eastAsia="en-US" w:bidi="ar-SA"/>
      </w:rPr>
    </w:lvl>
    <w:lvl w:ilvl="5">
      <w:numFmt w:val="bullet"/>
      <w:lvlText w:val="•"/>
      <w:lvlJc w:val="left"/>
      <w:pPr>
        <w:ind w:left="6783" w:hanging="1134"/>
      </w:pPr>
      <w:rPr>
        <w:rFonts w:hint="default"/>
        <w:lang w:val="pt-PT" w:eastAsia="en-US" w:bidi="ar-SA"/>
      </w:rPr>
    </w:lvl>
    <w:lvl w:ilvl="6">
      <w:numFmt w:val="bullet"/>
      <w:lvlText w:val="•"/>
      <w:lvlJc w:val="left"/>
      <w:pPr>
        <w:ind w:left="7659" w:hanging="1134"/>
      </w:pPr>
      <w:rPr>
        <w:rFonts w:hint="default"/>
        <w:lang w:val="pt-PT" w:eastAsia="en-US" w:bidi="ar-SA"/>
      </w:rPr>
    </w:lvl>
    <w:lvl w:ilvl="7">
      <w:numFmt w:val="bullet"/>
      <w:lvlText w:val="•"/>
      <w:lvlJc w:val="left"/>
      <w:pPr>
        <w:ind w:left="8536" w:hanging="1134"/>
      </w:pPr>
      <w:rPr>
        <w:rFonts w:hint="default"/>
        <w:lang w:val="pt-PT" w:eastAsia="en-US" w:bidi="ar-SA"/>
      </w:rPr>
    </w:lvl>
    <w:lvl w:ilvl="8">
      <w:numFmt w:val="bullet"/>
      <w:lvlText w:val="•"/>
      <w:lvlJc w:val="left"/>
      <w:pPr>
        <w:ind w:left="9413" w:hanging="1134"/>
      </w:pPr>
      <w:rPr>
        <w:rFonts w:hint="default"/>
        <w:lang w:val="pt-PT" w:eastAsia="en-US" w:bidi="ar-SA"/>
      </w:rPr>
    </w:lvl>
  </w:abstractNum>
  <w:abstractNum w:abstractNumId="31">
    <w:nsid w:val="559C8A2A"/>
    <w:multiLevelType w:val="multilevel"/>
    <w:tmpl w:val="4E4060E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nsid w:val="59229F4E"/>
    <w:multiLevelType w:val="multilevel"/>
    <w:tmpl w:val="DF0086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nsid w:val="604D435F"/>
    <w:multiLevelType w:val="hybridMultilevel"/>
    <w:tmpl w:val="A19077FC"/>
    <w:lvl w:ilvl="0" w:tplc="FA24E41C">
      <w:start w:val="1"/>
      <w:numFmt w:val="lowerLetter"/>
      <w:lvlText w:val="%1)"/>
      <w:lvlJc w:val="left"/>
      <w:pPr>
        <w:ind w:left="362" w:hanging="360"/>
      </w:pPr>
      <w:rPr>
        <w:rFonts w:hint="default"/>
        <w:color w:val="1F487C"/>
      </w:rPr>
    </w:lvl>
    <w:lvl w:ilvl="1" w:tplc="04160019" w:tentative="1">
      <w:start w:val="1"/>
      <w:numFmt w:val="lowerLetter"/>
      <w:lvlText w:val="%2."/>
      <w:lvlJc w:val="left"/>
      <w:pPr>
        <w:ind w:left="1082" w:hanging="360"/>
      </w:pPr>
    </w:lvl>
    <w:lvl w:ilvl="2" w:tplc="0416001B" w:tentative="1">
      <w:start w:val="1"/>
      <w:numFmt w:val="lowerRoman"/>
      <w:lvlText w:val="%3."/>
      <w:lvlJc w:val="right"/>
      <w:pPr>
        <w:ind w:left="1802" w:hanging="180"/>
      </w:pPr>
    </w:lvl>
    <w:lvl w:ilvl="3" w:tplc="0416000F" w:tentative="1">
      <w:start w:val="1"/>
      <w:numFmt w:val="decimal"/>
      <w:lvlText w:val="%4."/>
      <w:lvlJc w:val="left"/>
      <w:pPr>
        <w:ind w:left="2522" w:hanging="360"/>
      </w:pPr>
    </w:lvl>
    <w:lvl w:ilvl="4" w:tplc="04160019" w:tentative="1">
      <w:start w:val="1"/>
      <w:numFmt w:val="lowerLetter"/>
      <w:lvlText w:val="%5."/>
      <w:lvlJc w:val="left"/>
      <w:pPr>
        <w:ind w:left="3242" w:hanging="360"/>
      </w:pPr>
    </w:lvl>
    <w:lvl w:ilvl="5" w:tplc="0416001B" w:tentative="1">
      <w:start w:val="1"/>
      <w:numFmt w:val="lowerRoman"/>
      <w:lvlText w:val="%6."/>
      <w:lvlJc w:val="right"/>
      <w:pPr>
        <w:ind w:left="3962" w:hanging="180"/>
      </w:pPr>
    </w:lvl>
    <w:lvl w:ilvl="6" w:tplc="0416000F" w:tentative="1">
      <w:start w:val="1"/>
      <w:numFmt w:val="decimal"/>
      <w:lvlText w:val="%7."/>
      <w:lvlJc w:val="left"/>
      <w:pPr>
        <w:ind w:left="4682" w:hanging="360"/>
      </w:pPr>
    </w:lvl>
    <w:lvl w:ilvl="7" w:tplc="04160019" w:tentative="1">
      <w:start w:val="1"/>
      <w:numFmt w:val="lowerLetter"/>
      <w:lvlText w:val="%8."/>
      <w:lvlJc w:val="left"/>
      <w:pPr>
        <w:ind w:left="5402" w:hanging="360"/>
      </w:pPr>
    </w:lvl>
    <w:lvl w:ilvl="8" w:tplc="0416001B" w:tentative="1">
      <w:start w:val="1"/>
      <w:numFmt w:val="lowerRoman"/>
      <w:lvlText w:val="%9."/>
      <w:lvlJc w:val="right"/>
      <w:pPr>
        <w:ind w:left="6122" w:hanging="180"/>
      </w:pPr>
    </w:lvl>
  </w:abstractNum>
  <w:abstractNum w:abstractNumId="34">
    <w:nsid w:val="64846995"/>
    <w:multiLevelType w:val="hybridMultilevel"/>
    <w:tmpl w:val="6C7EB520"/>
    <w:lvl w:ilvl="0" w:tplc="37540E96">
      <w:start w:val="1"/>
      <w:numFmt w:val="lowerLetter"/>
      <w:lvlText w:val="%1)"/>
      <w:lvlJc w:val="left"/>
      <w:pPr>
        <w:ind w:left="1280" w:hanging="571"/>
      </w:pPr>
      <w:rPr>
        <w:rFonts w:ascii="Calibri" w:eastAsia="Calibri" w:hAnsi="Calibri" w:cs="Calibri" w:hint="default"/>
        <w:b/>
        <w:bCs/>
        <w:spacing w:val="0"/>
        <w:w w:val="100"/>
        <w:sz w:val="24"/>
        <w:szCs w:val="24"/>
        <w:lang w:val="pt-PT" w:eastAsia="en-US" w:bidi="ar-SA"/>
      </w:rPr>
    </w:lvl>
    <w:lvl w:ilvl="1" w:tplc="02EA0FA4">
      <w:numFmt w:val="bullet"/>
      <w:lvlText w:val="•"/>
      <w:lvlJc w:val="left"/>
      <w:pPr>
        <w:ind w:left="1705" w:hanging="571"/>
      </w:pPr>
      <w:rPr>
        <w:rFonts w:hint="default"/>
        <w:lang w:val="pt-PT" w:eastAsia="en-US" w:bidi="ar-SA"/>
      </w:rPr>
    </w:lvl>
    <w:lvl w:ilvl="2" w:tplc="7FE2A0AA">
      <w:numFmt w:val="bullet"/>
      <w:lvlText w:val="•"/>
      <w:lvlJc w:val="left"/>
      <w:pPr>
        <w:ind w:left="2630" w:hanging="571"/>
      </w:pPr>
      <w:rPr>
        <w:rFonts w:hint="default"/>
        <w:lang w:val="pt-PT" w:eastAsia="en-US" w:bidi="ar-SA"/>
      </w:rPr>
    </w:lvl>
    <w:lvl w:ilvl="3" w:tplc="1E643132">
      <w:numFmt w:val="bullet"/>
      <w:lvlText w:val="•"/>
      <w:lvlJc w:val="left"/>
      <w:pPr>
        <w:ind w:left="3555" w:hanging="571"/>
      </w:pPr>
      <w:rPr>
        <w:rFonts w:hint="default"/>
        <w:lang w:val="pt-PT" w:eastAsia="en-US" w:bidi="ar-SA"/>
      </w:rPr>
    </w:lvl>
    <w:lvl w:ilvl="4" w:tplc="A5C2B722">
      <w:numFmt w:val="bullet"/>
      <w:lvlText w:val="•"/>
      <w:lvlJc w:val="left"/>
      <w:pPr>
        <w:ind w:left="4480" w:hanging="571"/>
      </w:pPr>
      <w:rPr>
        <w:rFonts w:hint="default"/>
        <w:lang w:val="pt-PT" w:eastAsia="en-US" w:bidi="ar-SA"/>
      </w:rPr>
    </w:lvl>
    <w:lvl w:ilvl="5" w:tplc="3F8AEC7E">
      <w:numFmt w:val="bullet"/>
      <w:lvlText w:val="•"/>
      <w:lvlJc w:val="left"/>
      <w:pPr>
        <w:ind w:left="5405" w:hanging="571"/>
      </w:pPr>
      <w:rPr>
        <w:rFonts w:hint="default"/>
        <w:lang w:val="pt-PT" w:eastAsia="en-US" w:bidi="ar-SA"/>
      </w:rPr>
    </w:lvl>
    <w:lvl w:ilvl="6" w:tplc="1F183070">
      <w:numFmt w:val="bullet"/>
      <w:lvlText w:val="•"/>
      <w:lvlJc w:val="left"/>
      <w:pPr>
        <w:ind w:left="6330" w:hanging="571"/>
      </w:pPr>
      <w:rPr>
        <w:rFonts w:hint="default"/>
        <w:lang w:val="pt-PT" w:eastAsia="en-US" w:bidi="ar-SA"/>
      </w:rPr>
    </w:lvl>
    <w:lvl w:ilvl="7" w:tplc="8EB66FBC">
      <w:numFmt w:val="bullet"/>
      <w:lvlText w:val="•"/>
      <w:lvlJc w:val="left"/>
      <w:pPr>
        <w:ind w:left="7255" w:hanging="571"/>
      </w:pPr>
      <w:rPr>
        <w:rFonts w:hint="default"/>
        <w:lang w:val="pt-PT" w:eastAsia="en-US" w:bidi="ar-SA"/>
      </w:rPr>
    </w:lvl>
    <w:lvl w:ilvl="8" w:tplc="12C8E6A4">
      <w:numFmt w:val="bullet"/>
      <w:lvlText w:val="•"/>
      <w:lvlJc w:val="left"/>
      <w:pPr>
        <w:ind w:left="8180" w:hanging="571"/>
      </w:pPr>
      <w:rPr>
        <w:rFonts w:hint="default"/>
        <w:lang w:val="pt-PT" w:eastAsia="en-US" w:bidi="ar-SA"/>
      </w:rPr>
    </w:lvl>
  </w:abstractNum>
  <w:abstractNum w:abstractNumId="35">
    <w:nsid w:val="731C6674"/>
    <w:multiLevelType w:val="multilevel"/>
    <w:tmpl w:val="FEBC36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nsid w:val="762402F6"/>
    <w:multiLevelType w:val="multilevel"/>
    <w:tmpl w:val="C9FC53BC"/>
    <w:lvl w:ilvl="0">
      <w:start w:val="5"/>
      <w:numFmt w:val="decimal"/>
      <w:lvlText w:val="%1"/>
      <w:lvlJc w:val="left"/>
      <w:pPr>
        <w:ind w:left="2394" w:hanging="1133"/>
      </w:pPr>
      <w:rPr>
        <w:rFonts w:hint="default"/>
        <w:lang w:val="pt-PT" w:eastAsia="en-US" w:bidi="ar-SA"/>
      </w:rPr>
    </w:lvl>
    <w:lvl w:ilvl="1">
      <w:start w:val="1"/>
      <w:numFmt w:val="decimal"/>
      <w:lvlText w:val="%1.%2"/>
      <w:lvlJc w:val="left"/>
      <w:pPr>
        <w:ind w:left="2394" w:hanging="1133"/>
      </w:pPr>
      <w:rPr>
        <w:rFonts w:ascii="Calibri" w:eastAsia="Calibri" w:hAnsi="Calibri" w:cs="Calibri" w:hint="default"/>
        <w:b/>
        <w:w w:val="100"/>
        <w:sz w:val="22"/>
        <w:szCs w:val="22"/>
        <w:lang w:val="pt-PT" w:eastAsia="en-US" w:bidi="ar-SA"/>
      </w:rPr>
    </w:lvl>
    <w:lvl w:ilvl="2">
      <w:numFmt w:val="bullet"/>
      <w:lvlText w:val="•"/>
      <w:lvlJc w:val="left"/>
      <w:pPr>
        <w:ind w:left="4153" w:hanging="1133"/>
      </w:pPr>
      <w:rPr>
        <w:rFonts w:hint="default"/>
        <w:lang w:val="pt-PT" w:eastAsia="en-US" w:bidi="ar-SA"/>
      </w:rPr>
    </w:lvl>
    <w:lvl w:ilvl="3">
      <w:numFmt w:val="bullet"/>
      <w:lvlText w:val="•"/>
      <w:lvlJc w:val="left"/>
      <w:pPr>
        <w:ind w:left="5029" w:hanging="1133"/>
      </w:pPr>
      <w:rPr>
        <w:rFonts w:hint="default"/>
        <w:lang w:val="pt-PT" w:eastAsia="en-US" w:bidi="ar-SA"/>
      </w:rPr>
    </w:lvl>
    <w:lvl w:ilvl="4">
      <w:numFmt w:val="bullet"/>
      <w:lvlText w:val="•"/>
      <w:lvlJc w:val="left"/>
      <w:pPr>
        <w:ind w:left="5906" w:hanging="1133"/>
      </w:pPr>
      <w:rPr>
        <w:rFonts w:hint="default"/>
        <w:lang w:val="pt-PT" w:eastAsia="en-US" w:bidi="ar-SA"/>
      </w:rPr>
    </w:lvl>
    <w:lvl w:ilvl="5">
      <w:numFmt w:val="bullet"/>
      <w:lvlText w:val="•"/>
      <w:lvlJc w:val="left"/>
      <w:pPr>
        <w:ind w:left="6783" w:hanging="1133"/>
      </w:pPr>
      <w:rPr>
        <w:rFonts w:hint="default"/>
        <w:lang w:val="pt-PT" w:eastAsia="en-US" w:bidi="ar-SA"/>
      </w:rPr>
    </w:lvl>
    <w:lvl w:ilvl="6">
      <w:numFmt w:val="bullet"/>
      <w:lvlText w:val="•"/>
      <w:lvlJc w:val="left"/>
      <w:pPr>
        <w:ind w:left="7659" w:hanging="1133"/>
      </w:pPr>
      <w:rPr>
        <w:rFonts w:hint="default"/>
        <w:lang w:val="pt-PT" w:eastAsia="en-US" w:bidi="ar-SA"/>
      </w:rPr>
    </w:lvl>
    <w:lvl w:ilvl="7">
      <w:numFmt w:val="bullet"/>
      <w:lvlText w:val="•"/>
      <w:lvlJc w:val="left"/>
      <w:pPr>
        <w:ind w:left="8536" w:hanging="1133"/>
      </w:pPr>
      <w:rPr>
        <w:rFonts w:hint="default"/>
        <w:lang w:val="pt-PT" w:eastAsia="en-US" w:bidi="ar-SA"/>
      </w:rPr>
    </w:lvl>
    <w:lvl w:ilvl="8">
      <w:numFmt w:val="bullet"/>
      <w:lvlText w:val="•"/>
      <w:lvlJc w:val="left"/>
      <w:pPr>
        <w:ind w:left="9413" w:hanging="1133"/>
      </w:pPr>
      <w:rPr>
        <w:rFonts w:hint="default"/>
        <w:lang w:val="pt-PT" w:eastAsia="en-US" w:bidi="ar-SA"/>
      </w:rPr>
    </w:lvl>
  </w:abstractNum>
  <w:abstractNum w:abstractNumId="37">
    <w:nsid w:val="7BB760D5"/>
    <w:multiLevelType w:val="multilevel"/>
    <w:tmpl w:val="805CE5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0"/>
  </w:num>
  <w:num w:numId="2">
    <w:abstractNumId w:val="36"/>
  </w:num>
  <w:num w:numId="3">
    <w:abstractNumId w:val="13"/>
  </w:num>
  <w:num w:numId="4">
    <w:abstractNumId w:val="25"/>
  </w:num>
  <w:num w:numId="5">
    <w:abstractNumId w:val="34"/>
  </w:num>
  <w:num w:numId="6">
    <w:abstractNumId w:val="6"/>
  </w:num>
  <w:num w:numId="7">
    <w:abstractNumId w:val="29"/>
  </w:num>
  <w:num w:numId="8">
    <w:abstractNumId w:val="37"/>
  </w:num>
  <w:num w:numId="9">
    <w:abstractNumId w:val="16"/>
  </w:num>
  <w:num w:numId="10">
    <w:abstractNumId w:val="8"/>
  </w:num>
  <w:num w:numId="11">
    <w:abstractNumId w:val="0"/>
  </w:num>
  <w:num w:numId="12">
    <w:abstractNumId w:val="17"/>
  </w:num>
  <w:num w:numId="13">
    <w:abstractNumId w:val="18"/>
  </w:num>
  <w:num w:numId="14">
    <w:abstractNumId w:val="28"/>
  </w:num>
  <w:num w:numId="15">
    <w:abstractNumId w:val="14"/>
  </w:num>
  <w:num w:numId="16">
    <w:abstractNumId w:val="15"/>
  </w:num>
  <w:num w:numId="17">
    <w:abstractNumId w:val="26"/>
  </w:num>
  <w:num w:numId="18">
    <w:abstractNumId w:val="3"/>
  </w:num>
  <w:num w:numId="19">
    <w:abstractNumId w:val="7"/>
  </w:num>
  <w:num w:numId="20">
    <w:abstractNumId w:val="27"/>
  </w:num>
  <w:num w:numId="21">
    <w:abstractNumId w:val="20"/>
  </w:num>
  <w:num w:numId="22">
    <w:abstractNumId w:val="21"/>
  </w:num>
  <w:num w:numId="23">
    <w:abstractNumId w:val="35"/>
  </w:num>
  <w:num w:numId="24">
    <w:abstractNumId w:val="9"/>
  </w:num>
  <w:num w:numId="25">
    <w:abstractNumId w:val="31"/>
  </w:num>
  <w:num w:numId="26">
    <w:abstractNumId w:val="32"/>
  </w:num>
  <w:num w:numId="27">
    <w:abstractNumId w:val="5"/>
  </w:num>
  <w:num w:numId="28">
    <w:abstractNumId w:val="10"/>
  </w:num>
  <w:num w:numId="29">
    <w:abstractNumId w:val="1"/>
  </w:num>
  <w:num w:numId="30">
    <w:abstractNumId w:val="19"/>
  </w:num>
  <w:num w:numId="31">
    <w:abstractNumId w:val="22"/>
  </w:num>
  <w:num w:numId="32">
    <w:abstractNumId w:val="12"/>
  </w:num>
  <w:num w:numId="33">
    <w:abstractNumId w:val="24"/>
  </w:num>
  <w:num w:numId="34">
    <w:abstractNumId w:val="2"/>
  </w:num>
  <w:num w:numId="35">
    <w:abstractNumId w:val="33"/>
  </w:num>
  <w:num w:numId="36">
    <w:abstractNumId w:val="23"/>
  </w:num>
  <w:num w:numId="37">
    <w:abstractNumId w:val="11"/>
  </w:num>
  <w:num w:numId="38">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002"/>
    <w:rsid w:val="00000DCD"/>
    <w:rsid w:val="000062FD"/>
    <w:rsid w:val="00007EA8"/>
    <w:rsid w:val="00021087"/>
    <w:rsid w:val="00024DB8"/>
    <w:rsid w:val="0002632F"/>
    <w:rsid w:val="00027888"/>
    <w:rsid w:val="00034E60"/>
    <w:rsid w:val="00035D1C"/>
    <w:rsid w:val="0004330F"/>
    <w:rsid w:val="000455DD"/>
    <w:rsid w:val="00045CB5"/>
    <w:rsid w:val="00045D59"/>
    <w:rsid w:val="00046BC1"/>
    <w:rsid w:val="000508C3"/>
    <w:rsid w:val="00051B7A"/>
    <w:rsid w:val="00054E99"/>
    <w:rsid w:val="00061D38"/>
    <w:rsid w:val="000620AE"/>
    <w:rsid w:val="000671F0"/>
    <w:rsid w:val="00067803"/>
    <w:rsid w:val="00071971"/>
    <w:rsid w:val="00073071"/>
    <w:rsid w:val="00073525"/>
    <w:rsid w:val="00083FFF"/>
    <w:rsid w:val="00097B0D"/>
    <w:rsid w:val="000B1523"/>
    <w:rsid w:val="000B22B3"/>
    <w:rsid w:val="000C2988"/>
    <w:rsid w:val="000D0482"/>
    <w:rsid w:val="000D13B6"/>
    <w:rsid w:val="000D4FC8"/>
    <w:rsid w:val="000E0E8D"/>
    <w:rsid w:val="000E16C2"/>
    <w:rsid w:val="000E77B0"/>
    <w:rsid w:val="000E7C87"/>
    <w:rsid w:val="000F1094"/>
    <w:rsid w:val="000F216F"/>
    <w:rsid w:val="000F2D4B"/>
    <w:rsid w:val="000F3ACA"/>
    <w:rsid w:val="00131784"/>
    <w:rsid w:val="00131B74"/>
    <w:rsid w:val="00137713"/>
    <w:rsid w:val="00137E91"/>
    <w:rsid w:val="00141A10"/>
    <w:rsid w:val="00150F0D"/>
    <w:rsid w:val="00154398"/>
    <w:rsid w:val="001553C9"/>
    <w:rsid w:val="001561A2"/>
    <w:rsid w:val="001566FE"/>
    <w:rsid w:val="00157357"/>
    <w:rsid w:val="00163A34"/>
    <w:rsid w:val="001648B7"/>
    <w:rsid w:val="0017051B"/>
    <w:rsid w:val="001815C2"/>
    <w:rsid w:val="001856C1"/>
    <w:rsid w:val="00185FCB"/>
    <w:rsid w:val="001939B0"/>
    <w:rsid w:val="00193B9E"/>
    <w:rsid w:val="001A3428"/>
    <w:rsid w:val="001A71C9"/>
    <w:rsid w:val="001A7418"/>
    <w:rsid w:val="001B2FE0"/>
    <w:rsid w:val="001C0D80"/>
    <w:rsid w:val="001C0FB5"/>
    <w:rsid w:val="001C2762"/>
    <w:rsid w:val="001C2E3A"/>
    <w:rsid w:val="001C56B6"/>
    <w:rsid w:val="001C6C07"/>
    <w:rsid w:val="001D1855"/>
    <w:rsid w:val="001D5F85"/>
    <w:rsid w:val="001D6C64"/>
    <w:rsid w:val="001E254A"/>
    <w:rsid w:val="001E763E"/>
    <w:rsid w:val="001F7E19"/>
    <w:rsid w:val="002037EE"/>
    <w:rsid w:val="002174E7"/>
    <w:rsid w:val="00223743"/>
    <w:rsid w:val="00226C89"/>
    <w:rsid w:val="00227FC4"/>
    <w:rsid w:val="00230160"/>
    <w:rsid w:val="00234429"/>
    <w:rsid w:val="002374A3"/>
    <w:rsid w:val="00240192"/>
    <w:rsid w:val="0024393A"/>
    <w:rsid w:val="00246897"/>
    <w:rsid w:val="00246BD0"/>
    <w:rsid w:val="00247B2D"/>
    <w:rsid w:val="00253C5E"/>
    <w:rsid w:val="00256C25"/>
    <w:rsid w:val="00256D5E"/>
    <w:rsid w:val="00261E20"/>
    <w:rsid w:val="00262D5F"/>
    <w:rsid w:val="0026527B"/>
    <w:rsid w:val="0027333F"/>
    <w:rsid w:val="0028400A"/>
    <w:rsid w:val="00293482"/>
    <w:rsid w:val="002974F5"/>
    <w:rsid w:val="002A584F"/>
    <w:rsid w:val="002B7403"/>
    <w:rsid w:val="002C2A8D"/>
    <w:rsid w:val="002C343D"/>
    <w:rsid w:val="002D2CB2"/>
    <w:rsid w:val="002D37B5"/>
    <w:rsid w:val="002D43E7"/>
    <w:rsid w:val="002D78BB"/>
    <w:rsid w:val="002E1BB5"/>
    <w:rsid w:val="002E2ACC"/>
    <w:rsid w:val="002F1D44"/>
    <w:rsid w:val="002F2AB2"/>
    <w:rsid w:val="002F3D18"/>
    <w:rsid w:val="00300AAD"/>
    <w:rsid w:val="00315221"/>
    <w:rsid w:val="00315AA8"/>
    <w:rsid w:val="00316DAB"/>
    <w:rsid w:val="00317765"/>
    <w:rsid w:val="00320695"/>
    <w:rsid w:val="003214E4"/>
    <w:rsid w:val="00321949"/>
    <w:rsid w:val="00326694"/>
    <w:rsid w:val="00327434"/>
    <w:rsid w:val="00327EFC"/>
    <w:rsid w:val="003302B9"/>
    <w:rsid w:val="00330659"/>
    <w:rsid w:val="00334304"/>
    <w:rsid w:val="003348F7"/>
    <w:rsid w:val="003363FF"/>
    <w:rsid w:val="00341CA5"/>
    <w:rsid w:val="00350F49"/>
    <w:rsid w:val="00351841"/>
    <w:rsid w:val="00356A50"/>
    <w:rsid w:val="00356AAA"/>
    <w:rsid w:val="00361B77"/>
    <w:rsid w:val="00362E48"/>
    <w:rsid w:val="003659AC"/>
    <w:rsid w:val="00366E8D"/>
    <w:rsid w:val="003716FA"/>
    <w:rsid w:val="00371740"/>
    <w:rsid w:val="00380BF2"/>
    <w:rsid w:val="00381359"/>
    <w:rsid w:val="00381480"/>
    <w:rsid w:val="00382B7A"/>
    <w:rsid w:val="00384F8B"/>
    <w:rsid w:val="00386FC9"/>
    <w:rsid w:val="003B2F79"/>
    <w:rsid w:val="003B41C3"/>
    <w:rsid w:val="003B7B8D"/>
    <w:rsid w:val="003C2C2A"/>
    <w:rsid w:val="003C7DC5"/>
    <w:rsid w:val="003D445E"/>
    <w:rsid w:val="003D4B52"/>
    <w:rsid w:val="003D58DD"/>
    <w:rsid w:val="003D657E"/>
    <w:rsid w:val="003D6D21"/>
    <w:rsid w:val="003E0B9B"/>
    <w:rsid w:val="003E1956"/>
    <w:rsid w:val="003E241D"/>
    <w:rsid w:val="003F2FC6"/>
    <w:rsid w:val="003F64FF"/>
    <w:rsid w:val="003F7C27"/>
    <w:rsid w:val="00400380"/>
    <w:rsid w:val="004037E7"/>
    <w:rsid w:val="00403941"/>
    <w:rsid w:val="00405202"/>
    <w:rsid w:val="00405C40"/>
    <w:rsid w:val="00414CF9"/>
    <w:rsid w:val="00421157"/>
    <w:rsid w:val="00423107"/>
    <w:rsid w:val="004341C7"/>
    <w:rsid w:val="004358EE"/>
    <w:rsid w:val="004368E4"/>
    <w:rsid w:val="004409B7"/>
    <w:rsid w:val="00440E4D"/>
    <w:rsid w:val="004471C7"/>
    <w:rsid w:val="00451F9D"/>
    <w:rsid w:val="00453D61"/>
    <w:rsid w:val="0045736C"/>
    <w:rsid w:val="00457A82"/>
    <w:rsid w:val="00461BCC"/>
    <w:rsid w:val="0046412F"/>
    <w:rsid w:val="0046606B"/>
    <w:rsid w:val="00466277"/>
    <w:rsid w:val="0046645D"/>
    <w:rsid w:val="004668D8"/>
    <w:rsid w:val="00466A58"/>
    <w:rsid w:val="0047215B"/>
    <w:rsid w:val="00477FBE"/>
    <w:rsid w:val="00481D29"/>
    <w:rsid w:val="00484DED"/>
    <w:rsid w:val="00490A28"/>
    <w:rsid w:val="00491088"/>
    <w:rsid w:val="00493507"/>
    <w:rsid w:val="004974DC"/>
    <w:rsid w:val="004A2C9A"/>
    <w:rsid w:val="004A7335"/>
    <w:rsid w:val="004A7686"/>
    <w:rsid w:val="004B2B20"/>
    <w:rsid w:val="004B3F4D"/>
    <w:rsid w:val="004B45F9"/>
    <w:rsid w:val="004B4CB5"/>
    <w:rsid w:val="004B53A5"/>
    <w:rsid w:val="004C4663"/>
    <w:rsid w:val="004C5576"/>
    <w:rsid w:val="004C66A7"/>
    <w:rsid w:val="004D4092"/>
    <w:rsid w:val="004E435F"/>
    <w:rsid w:val="004E4D6B"/>
    <w:rsid w:val="004E57DC"/>
    <w:rsid w:val="004E7E75"/>
    <w:rsid w:val="004F4D41"/>
    <w:rsid w:val="00502BF3"/>
    <w:rsid w:val="005040A8"/>
    <w:rsid w:val="00513584"/>
    <w:rsid w:val="00520284"/>
    <w:rsid w:val="00522D0F"/>
    <w:rsid w:val="0053210B"/>
    <w:rsid w:val="00532671"/>
    <w:rsid w:val="0053353E"/>
    <w:rsid w:val="00533870"/>
    <w:rsid w:val="0053472E"/>
    <w:rsid w:val="00537CF7"/>
    <w:rsid w:val="00543ED6"/>
    <w:rsid w:val="00546B23"/>
    <w:rsid w:val="00551175"/>
    <w:rsid w:val="005519B4"/>
    <w:rsid w:val="005521F7"/>
    <w:rsid w:val="00554EB7"/>
    <w:rsid w:val="00555F24"/>
    <w:rsid w:val="005563DF"/>
    <w:rsid w:val="0055668C"/>
    <w:rsid w:val="005617A6"/>
    <w:rsid w:val="00566913"/>
    <w:rsid w:val="005737BC"/>
    <w:rsid w:val="00574B22"/>
    <w:rsid w:val="00581644"/>
    <w:rsid w:val="005925F0"/>
    <w:rsid w:val="005A0CF7"/>
    <w:rsid w:val="005A1DFC"/>
    <w:rsid w:val="005A340E"/>
    <w:rsid w:val="005A773A"/>
    <w:rsid w:val="005B372D"/>
    <w:rsid w:val="005B4847"/>
    <w:rsid w:val="005B5A08"/>
    <w:rsid w:val="005B7912"/>
    <w:rsid w:val="005C7ADF"/>
    <w:rsid w:val="005D11FD"/>
    <w:rsid w:val="005D388F"/>
    <w:rsid w:val="005E16E8"/>
    <w:rsid w:val="005E1AE9"/>
    <w:rsid w:val="005E3FD7"/>
    <w:rsid w:val="005E4002"/>
    <w:rsid w:val="005E5E1D"/>
    <w:rsid w:val="005E7BB2"/>
    <w:rsid w:val="0060020F"/>
    <w:rsid w:val="00604435"/>
    <w:rsid w:val="00604ED8"/>
    <w:rsid w:val="00606D58"/>
    <w:rsid w:val="006105D0"/>
    <w:rsid w:val="0061240C"/>
    <w:rsid w:val="00612910"/>
    <w:rsid w:val="00614140"/>
    <w:rsid w:val="00616A95"/>
    <w:rsid w:val="00620036"/>
    <w:rsid w:val="0062386A"/>
    <w:rsid w:val="00624613"/>
    <w:rsid w:val="00625650"/>
    <w:rsid w:val="00626F6B"/>
    <w:rsid w:val="00631130"/>
    <w:rsid w:val="00635DB7"/>
    <w:rsid w:val="0064678A"/>
    <w:rsid w:val="006472FB"/>
    <w:rsid w:val="00647A1A"/>
    <w:rsid w:val="00647DA7"/>
    <w:rsid w:val="006529FB"/>
    <w:rsid w:val="00653C74"/>
    <w:rsid w:val="00655728"/>
    <w:rsid w:val="00660217"/>
    <w:rsid w:val="00665841"/>
    <w:rsid w:val="00667A43"/>
    <w:rsid w:val="006700B6"/>
    <w:rsid w:val="0068594A"/>
    <w:rsid w:val="00685C2A"/>
    <w:rsid w:val="00692361"/>
    <w:rsid w:val="00695A18"/>
    <w:rsid w:val="006A21A9"/>
    <w:rsid w:val="006A4914"/>
    <w:rsid w:val="006A6745"/>
    <w:rsid w:val="006B15B4"/>
    <w:rsid w:val="006B5139"/>
    <w:rsid w:val="006C2DC3"/>
    <w:rsid w:val="006C502D"/>
    <w:rsid w:val="006D006C"/>
    <w:rsid w:val="006D0238"/>
    <w:rsid w:val="006D1357"/>
    <w:rsid w:val="006D142A"/>
    <w:rsid w:val="006E4947"/>
    <w:rsid w:val="006F03D5"/>
    <w:rsid w:val="006F3055"/>
    <w:rsid w:val="006F489A"/>
    <w:rsid w:val="00701D91"/>
    <w:rsid w:val="0070271B"/>
    <w:rsid w:val="007048BC"/>
    <w:rsid w:val="007053D7"/>
    <w:rsid w:val="00711255"/>
    <w:rsid w:val="00712971"/>
    <w:rsid w:val="0071332E"/>
    <w:rsid w:val="007153C6"/>
    <w:rsid w:val="00725BEB"/>
    <w:rsid w:val="00730BA6"/>
    <w:rsid w:val="00731BE3"/>
    <w:rsid w:val="00735F7A"/>
    <w:rsid w:val="007428D3"/>
    <w:rsid w:val="00757909"/>
    <w:rsid w:val="00762766"/>
    <w:rsid w:val="0076369B"/>
    <w:rsid w:val="00766F2E"/>
    <w:rsid w:val="0076727E"/>
    <w:rsid w:val="00770804"/>
    <w:rsid w:val="00775572"/>
    <w:rsid w:val="0078033D"/>
    <w:rsid w:val="00780E76"/>
    <w:rsid w:val="00785D03"/>
    <w:rsid w:val="00791394"/>
    <w:rsid w:val="00794260"/>
    <w:rsid w:val="007A2B88"/>
    <w:rsid w:val="007A3CB7"/>
    <w:rsid w:val="007A4FB8"/>
    <w:rsid w:val="007B54CD"/>
    <w:rsid w:val="007B54D3"/>
    <w:rsid w:val="007B60FE"/>
    <w:rsid w:val="007B6D59"/>
    <w:rsid w:val="007B74D6"/>
    <w:rsid w:val="007C0082"/>
    <w:rsid w:val="007D1149"/>
    <w:rsid w:val="007D1549"/>
    <w:rsid w:val="007D3D30"/>
    <w:rsid w:val="007D43B0"/>
    <w:rsid w:val="007E2DAB"/>
    <w:rsid w:val="007E4BFE"/>
    <w:rsid w:val="007E61BE"/>
    <w:rsid w:val="007F08F1"/>
    <w:rsid w:val="007F49C9"/>
    <w:rsid w:val="007F52F8"/>
    <w:rsid w:val="00803105"/>
    <w:rsid w:val="0080646B"/>
    <w:rsid w:val="0081233D"/>
    <w:rsid w:val="00816F79"/>
    <w:rsid w:val="008206ED"/>
    <w:rsid w:val="0082247E"/>
    <w:rsid w:val="008303A9"/>
    <w:rsid w:val="00841A5A"/>
    <w:rsid w:val="00844E60"/>
    <w:rsid w:val="00845702"/>
    <w:rsid w:val="00846097"/>
    <w:rsid w:val="008476AF"/>
    <w:rsid w:val="00852F97"/>
    <w:rsid w:val="00853A7E"/>
    <w:rsid w:val="00853F06"/>
    <w:rsid w:val="008607D0"/>
    <w:rsid w:val="008638EE"/>
    <w:rsid w:val="00867550"/>
    <w:rsid w:val="00872E74"/>
    <w:rsid w:val="00874485"/>
    <w:rsid w:val="00874D62"/>
    <w:rsid w:val="008752F0"/>
    <w:rsid w:val="00877174"/>
    <w:rsid w:val="008900CF"/>
    <w:rsid w:val="00892601"/>
    <w:rsid w:val="00892F86"/>
    <w:rsid w:val="008A0141"/>
    <w:rsid w:val="008A3EE1"/>
    <w:rsid w:val="008A5E81"/>
    <w:rsid w:val="008A5FF3"/>
    <w:rsid w:val="008C5487"/>
    <w:rsid w:val="008D095B"/>
    <w:rsid w:val="008D6F11"/>
    <w:rsid w:val="008E096F"/>
    <w:rsid w:val="008E0A33"/>
    <w:rsid w:val="008E1482"/>
    <w:rsid w:val="008E2D57"/>
    <w:rsid w:val="008F0726"/>
    <w:rsid w:val="008F20CC"/>
    <w:rsid w:val="008F35AB"/>
    <w:rsid w:val="008F3BBB"/>
    <w:rsid w:val="009010C5"/>
    <w:rsid w:val="00901182"/>
    <w:rsid w:val="00904EF3"/>
    <w:rsid w:val="00905391"/>
    <w:rsid w:val="009205A6"/>
    <w:rsid w:val="00927B1E"/>
    <w:rsid w:val="009300EC"/>
    <w:rsid w:val="009309B7"/>
    <w:rsid w:val="0094543F"/>
    <w:rsid w:val="00955202"/>
    <w:rsid w:val="00962326"/>
    <w:rsid w:val="009630EF"/>
    <w:rsid w:val="00963771"/>
    <w:rsid w:val="00964481"/>
    <w:rsid w:val="00964E57"/>
    <w:rsid w:val="00965A5F"/>
    <w:rsid w:val="009700F6"/>
    <w:rsid w:val="009755CD"/>
    <w:rsid w:val="0097571F"/>
    <w:rsid w:val="00976B43"/>
    <w:rsid w:val="009818E0"/>
    <w:rsid w:val="00983CB8"/>
    <w:rsid w:val="009905D6"/>
    <w:rsid w:val="00991939"/>
    <w:rsid w:val="00993FAB"/>
    <w:rsid w:val="009969FB"/>
    <w:rsid w:val="009A1B0C"/>
    <w:rsid w:val="009A2EE5"/>
    <w:rsid w:val="009B042C"/>
    <w:rsid w:val="009B0E1A"/>
    <w:rsid w:val="009B35BF"/>
    <w:rsid w:val="009B48A4"/>
    <w:rsid w:val="009B5298"/>
    <w:rsid w:val="009B6447"/>
    <w:rsid w:val="009B6FB6"/>
    <w:rsid w:val="009C053D"/>
    <w:rsid w:val="009C0B6D"/>
    <w:rsid w:val="009C6747"/>
    <w:rsid w:val="009D2F3C"/>
    <w:rsid w:val="009D3194"/>
    <w:rsid w:val="009E12C5"/>
    <w:rsid w:val="009E20D4"/>
    <w:rsid w:val="009F4C3A"/>
    <w:rsid w:val="009F4D71"/>
    <w:rsid w:val="009F77BC"/>
    <w:rsid w:val="009F7ADE"/>
    <w:rsid w:val="00A06C8E"/>
    <w:rsid w:val="00A07FAF"/>
    <w:rsid w:val="00A10733"/>
    <w:rsid w:val="00A15603"/>
    <w:rsid w:val="00A167CB"/>
    <w:rsid w:val="00A240CB"/>
    <w:rsid w:val="00A24BAE"/>
    <w:rsid w:val="00A257B3"/>
    <w:rsid w:val="00A268C0"/>
    <w:rsid w:val="00A326AE"/>
    <w:rsid w:val="00A3313C"/>
    <w:rsid w:val="00A3473C"/>
    <w:rsid w:val="00A367FE"/>
    <w:rsid w:val="00A43784"/>
    <w:rsid w:val="00A4472E"/>
    <w:rsid w:val="00A457A9"/>
    <w:rsid w:val="00A47742"/>
    <w:rsid w:val="00A479C5"/>
    <w:rsid w:val="00A47C07"/>
    <w:rsid w:val="00A50948"/>
    <w:rsid w:val="00A52134"/>
    <w:rsid w:val="00A52851"/>
    <w:rsid w:val="00A5693D"/>
    <w:rsid w:val="00A710D4"/>
    <w:rsid w:val="00A731DC"/>
    <w:rsid w:val="00A749EE"/>
    <w:rsid w:val="00A85BA8"/>
    <w:rsid w:val="00A90CCB"/>
    <w:rsid w:val="00AA2F98"/>
    <w:rsid w:val="00AA6172"/>
    <w:rsid w:val="00AB04D3"/>
    <w:rsid w:val="00AB0FE3"/>
    <w:rsid w:val="00AB2966"/>
    <w:rsid w:val="00AC3138"/>
    <w:rsid w:val="00AD0AC4"/>
    <w:rsid w:val="00AD0B3A"/>
    <w:rsid w:val="00AD264B"/>
    <w:rsid w:val="00AE46B2"/>
    <w:rsid w:val="00AE717B"/>
    <w:rsid w:val="00AF0005"/>
    <w:rsid w:val="00B020A1"/>
    <w:rsid w:val="00B02961"/>
    <w:rsid w:val="00B03DE2"/>
    <w:rsid w:val="00B11C8D"/>
    <w:rsid w:val="00B146C3"/>
    <w:rsid w:val="00B21082"/>
    <w:rsid w:val="00B23A47"/>
    <w:rsid w:val="00B25545"/>
    <w:rsid w:val="00B268C2"/>
    <w:rsid w:val="00B269FE"/>
    <w:rsid w:val="00B26A3A"/>
    <w:rsid w:val="00B32D43"/>
    <w:rsid w:val="00B33649"/>
    <w:rsid w:val="00B40527"/>
    <w:rsid w:val="00B40F9E"/>
    <w:rsid w:val="00B51F1A"/>
    <w:rsid w:val="00B527BE"/>
    <w:rsid w:val="00B56189"/>
    <w:rsid w:val="00B61CC7"/>
    <w:rsid w:val="00B62783"/>
    <w:rsid w:val="00B627D6"/>
    <w:rsid w:val="00B63093"/>
    <w:rsid w:val="00B65443"/>
    <w:rsid w:val="00B65CF9"/>
    <w:rsid w:val="00B76966"/>
    <w:rsid w:val="00B8298B"/>
    <w:rsid w:val="00B84AC4"/>
    <w:rsid w:val="00B86CB8"/>
    <w:rsid w:val="00B955DC"/>
    <w:rsid w:val="00B95D71"/>
    <w:rsid w:val="00BA3C20"/>
    <w:rsid w:val="00BA4520"/>
    <w:rsid w:val="00BA537F"/>
    <w:rsid w:val="00BA6752"/>
    <w:rsid w:val="00BB0206"/>
    <w:rsid w:val="00BC4772"/>
    <w:rsid w:val="00BD2687"/>
    <w:rsid w:val="00BD687C"/>
    <w:rsid w:val="00BD6A50"/>
    <w:rsid w:val="00BD7E48"/>
    <w:rsid w:val="00BD7E57"/>
    <w:rsid w:val="00BF085E"/>
    <w:rsid w:val="00BF13E7"/>
    <w:rsid w:val="00BF1964"/>
    <w:rsid w:val="00BF2A53"/>
    <w:rsid w:val="00BF388D"/>
    <w:rsid w:val="00C04BDC"/>
    <w:rsid w:val="00C0775E"/>
    <w:rsid w:val="00C12FFC"/>
    <w:rsid w:val="00C22FF4"/>
    <w:rsid w:val="00C30E18"/>
    <w:rsid w:val="00C45E7B"/>
    <w:rsid w:val="00C5034D"/>
    <w:rsid w:val="00C50B28"/>
    <w:rsid w:val="00C52A16"/>
    <w:rsid w:val="00C537BB"/>
    <w:rsid w:val="00C638A2"/>
    <w:rsid w:val="00C6580B"/>
    <w:rsid w:val="00C674F9"/>
    <w:rsid w:val="00C73190"/>
    <w:rsid w:val="00C738BD"/>
    <w:rsid w:val="00C749C9"/>
    <w:rsid w:val="00C75D15"/>
    <w:rsid w:val="00C761B2"/>
    <w:rsid w:val="00C812E7"/>
    <w:rsid w:val="00C81F7D"/>
    <w:rsid w:val="00C872E8"/>
    <w:rsid w:val="00C93544"/>
    <w:rsid w:val="00C9690D"/>
    <w:rsid w:val="00CB0CF3"/>
    <w:rsid w:val="00CB6CA8"/>
    <w:rsid w:val="00CC2490"/>
    <w:rsid w:val="00CC28ED"/>
    <w:rsid w:val="00CC2EF1"/>
    <w:rsid w:val="00CC7049"/>
    <w:rsid w:val="00CD46A7"/>
    <w:rsid w:val="00CD67BF"/>
    <w:rsid w:val="00CD70CE"/>
    <w:rsid w:val="00CD7111"/>
    <w:rsid w:val="00CD79E5"/>
    <w:rsid w:val="00CE541D"/>
    <w:rsid w:val="00CE5AF3"/>
    <w:rsid w:val="00CF4DEA"/>
    <w:rsid w:val="00CF5580"/>
    <w:rsid w:val="00CF74E4"/>
    <w:rsid w:val="00D01CD3"/>
    <w:rsid w:val="00D06190"/>
    <w:rsid w:val="00D06B3F"/>
    <w:rsid w:val="00D0736C"/>
    <w:rsid w:val="00D21CA6"/>
    <w:rsid w:val="00D21F47"/>
    <w:rsid w:val="00D26097"/>
    <w:rsid w:val="00D302D1"/>
    <w:rsid w:val="00D445D9"/>
    <w:rsid w:val="00D4466C"/>
    <w:rsid w:val="00D45E59"/>
    <w:rsid w:val="00D50888"/>
    <w:rsid w:val="00D55787"/>
    <w:rsid w:val="00D60EA2"/>
    <w:rsid w:val="00D61B8C"/>
    <w:rsid w:val="00D64760"/>
    <w:rsid w:val="00D67416"/>
    <w:rsid w:val="00D77A74"/>
    <w:rsid w:val="00D77DDF"/>
    <w:rsid w:val="00D80C78"/>
    <w:rsid w:val="00D869DD"/>
    <w:rsid w:val="00D90B6C"/>
    <w:rsid w:val="00D95776"/>
    <w:rsid w:val="00DA0F0D"/>
    <w:rsid w:val="00DA43FB"/>
    <w:rsid w:val="00DB2458"/>
    <w:rsid w:val="00DB6061"/>
    <w:rsid w:val="00DB6982"/>
    <w:rsid w:val="00DC2895"/>
    <w:rsid w:val="00DC4D02"/>
    <w:rsid w:val="00DC542B"/>
    <w:rsid w:val="00DC5B8C"/>
    <w:rsid w:val="00DD02E8"/>
    <w:rsid w:val="00DD5238"/>
    <w:rsid w:val="00DE0953"/>
    <w:rsid w:val="00DE095B"/>
    <w:rsid w:val="00DE24BB"/>
    <w:rsid w:val="00DE29A4"/>
    <w:rsid w:val="00DE5EDC"/>
    <w:rsid w:val="00DE722E"/>
    <w:rsid w:val="00DF1755"/>
    <w:rsid w:val="00DF43D5"/>
    <w:rsid w:val="00E02C3D"/>
    <w:rsid w:val="00E03F95"/>
    <w:rsid w:val="00E0442A"/>
    <w:rsid w:val="00E10EDA"/>
    <w:rsid w:val="00E37079"/>
    <w:rsid w:val="00E4058D"/>
    <w:rsid w:val="00E462D2"/>
    <w:rsid w:val="00E4648E"/>
    <w:rsid w:val="00E54A17"/>
    <w:rsid w:val="00E63197"/>
    <w:rsid w:val="00E71CF9"/>
    <w:rsid w:val="00E71F0B"/>
    <w:rsid w:val="00E758A6"/>
    <w:rsid w:val="00E75E26"/>
    <w:rsid w:val="00E8192E"/>
    <w:rsid w:val="00E82BF3"/>
    <w:rsid w:val="00E83291"/>
    <w:rsid w:val="00E83DC4"/>
    <w:rsid w:val="00E91462"/>
    <w:rsid w:val="00E95B40"/>
    <w:rsid w:val="00E9756D"/>
    <w:rsid w:val="00E97619"/>
    <w:rsid w:val="00EA1889"/>
    <w:rsid w:val="00EA7D1C"/>
    <w:rsid w:val="00EA7F5C"/>
    <w:rsid w:val="00EB372B"/>
    <w:rsid w:val="00EB40E5"/>
    <w:rsid w:val="00EB5BAE"/>
    <w:rsid w:val="00EC354A"/>
    <w:rsid w:val="00EC4B5F"/>
    <w:rsid w:val="00ED07C2"/>
    <w:rsid w:val="00ED2B8A"/>
    <w:rsid w:val="00EE3FC4"/>
    <w:rsid w:val="00EF0037"/>
    <w:rsid w:val="00EF1271"/>
    <w:rsid w:val="00EF13A9"/>
    <w:rsid w:val="00EF50C4"/>
    <w:rsid w:val="00EF7B2F"/>
    <w:rsid w:val="00F00497"/>
    <w:rsid w:val="00F00C4F"/>
    <w:rsid w:val="00F02764"/>
    <w:rsid w:val="00F04A5E"/>
    <w:rsid w:val="00F055D3"/>
    <w:rsid w:val="00F0770D"/>
    <w:rsid w:val="00F216B9"/>
    <w:rsid w:val="00F22158"/>
    <w:rsid w:val="00F25028"/>
    <w:rsid w:val="00F27583"/>
    <w:rsid w:val="00F356C7"/>
    <w:rsid w:val="00F36601"/>
    <w:rsid w:val="00F37561"/>
    <w:rsid w:val="00F46A9A"/>
    <w:rsid w:val="00F47A1B"/>
    <w:rsid w:val="00F47CEA"/>
    <w:rsid w:val="00F47D77"/>
    <w:rsid w:val="00F50BC7"/>
    <w:rsid w:val="00F56078"/>
    <w:rsid w:val="00F60AC6"/>
    <w:rsid w:val="00F619F9"/>
    <w:rsid w:val="00F6302E"/>
    <w:rsid w:val="00F67016"/>
    <w:rsid w:val="00F6723A"/>
    <w:rsid w:val="00F6728B"/>
    <w:rsid w:val="00F70E36"/>
    <w:rsid w:val="00F72EC1"/>
    <w:rsid w:val="00F73BB9"/>
    <w:rsid w:val="00F75B2D"/>
    <w:rsid w:val="00F76526"/>
    <w:rsid w:val="00F77D5B"/>
    <w:rsid w:val="00F81B1D"/>
    <w:rsid w:val="00F85468"/>
    <w:rsid w:val="00F87170"/>
    <w:rsid w:val="00F87D86"/>
    <w:rsid w:val="00F90E7F"/>
    <w:rsid w:val="00F93B4D"/>
    <w:rsid w:val="00F94772"/>
    <w:rsid w:val="00F976D8"/>
    <w:rsid w:val="00FB4550"/>
    <w:rsid w:val="00FC4159"/>
    <w:rsid w:val="00FC6951"/>
    <w:rsid w:val="00FD6FE3"/>
    <w:rsid w:val="00FE2290"/>
    <w:rsid w:val="00FE51C6"/>
    <w:rsid w:val="00FE565B"/>
    <w:rsid w:val="00FF0A1C"/>
    <w:rsid w:val="00FF2700"/>
    <w:rsid w:val="00FF34E7"/>
    <w:rsid w:val="011759A1"/>
    <w:rsid w:val="01A48427"/>
    <w:rsid w:val="0222A772"/>
    <w:rsid w:val="02D8F559"/>
    <w:rsid w:val="06ECCC8B"/>
    <w:rsid w:val="0B0ECE2D"/>
    <w:rsid w:val="0B81572F"/>
    <w:rsid w:val="0BBBC04B"/>
    <w:rsid w:val="0C44E91B"/>
    <w:rsid w:val="0CB99A53"/>
    <w:rsid w:val="0DA4BF08"/>
    <w:rsid w:val="0FEE7DB1"/>
    <w:rsid w:val="1332A231"/>
    <w:rsid w:val="15A13B61"/>
    <w:rsid w:val="1735F8E1"/>
    <w:rsid w:val="19EC5C77"/>
    <w:rsid w:val="1AA35F52"/>
    <w:rsid w:val="1D95B80C"/>
    <w:rsid w:val="1DB101AC"/>
    <w:rsid w:val="2003FC06"/>
    <w:rsid w:val="2077E6BA"/>
    <w:rsid w:val="2197C185"/>
    <w:rsid w:val="21A1E0EC"/>
    <w:rsid w:val="21AE7B5D"/>
    <w:rsid w:val="2669D8CF"/>
    <w:rsid w:val="28341BF8"/>
    <w:rsid w:val="28C05BBE"/>
    <w:rsid w:val="2917E528"/>
    <w:rsid w:val="2925DCE7"/>
    <w:rsid w:val="2936F029"/>
    <w:rsid w:val="2A14A1B5"/>
    <w:rsid w:val="2C9C7725"/>
    <w:rsid w:val="2E171545"/>
    <w:rsid w:val="2F0CE907"/>
    <w:rsid w:val="2FF1F3E3"/>
    <w:rsid w:val="30947111"/>
    <w:rsid w:val="30FAF3A9"/>
    <w:rsid w:val="31BA1A94"/>
    <w:rsid w:val="32E5F1F9"/>
    <w:rsid w:val="35C8912B"/>
    <w:rsid w:val="3753CBE9"/>
    <w:rsid w:val="3808CCF4"/>
    <w:rsid w:val="395B1054"/>
    <w:rsid w:val="3E023F31"/>
    <w:rsid w:val="4243974F"/>
    <w:rsid w:val="42781B3B"/>
    <w:rsid w:val="43062DC2"/>
    <w:rsid w:val="432EB526"/>
    <w:rsid w:val="43A39347"/>
    <w:rsid w:val="4504BB07"/>
    <w:rsid w:val="45E596DC"/>
    <w:rsid w:val="4A36EEEB"/>
    <w:rsid w:val="4A4CBCDC"/>
    <w:rsid w:val="4AC251B6"/>
    <w:rsid w:val="4CE26E9C"/>
    <w:rsid w:val="4D40FC8A"/>
    <w:rsid w:val="4E62127B"/>
    <w:rsid w:val="4FC1C373"/>
    <w:rsid w:val="510462CB"/>
    <w:rsid w:val="55757F69"/>
    <w:rsid w:val="55B6C41B"/>
    <w:rsid w:val="574BE098"/>
    <w:rsid w:val="5A75AC2A"/>
    <w:rsid w:val="5DF7A849"/>
    <w:rsid w:val="5E7EDDF1"/>
    <w:rsid w:val="60F52263"/>
    <w:rsid w:val="61DA8596"/>
    <w:rsid w:val="621FDCCF"/>
    <w:rsid w:val="6240F28A"/>
    <w:rsid w:val="63A8F053"/>
    <w:rsid w:val="64723A6E"/>
    <w:rsid w:val="673A17E8"/>
    <w:rsid w:val="6F274FE8"/>
    <w:rsid w:val="70934219"/>
    <w:rsid w:val="70A4B6C3"/>
    <w:rsid w:val="720E5A98"/>
    <w:rsid w:val="733951A0"/>
    <w:rsid w:val="73CA9CBA"/>
    <w:rsid w:val="7867AD32"/>
    <w:rsid w:val="7ACBA5DC"/>
    <w:rsid w:val="7AE13AFB"/>
    <w:rsid w:val="7BBE5142"/>
    <w:rsid w:val="7C2C4E83"/>
    <w:rsid w:val="7C6BFB9D"/>
    <w:rsid w:val="7DDC3BFD"/>
    <w:rsid w:val="7E350F54"/>
    <w:rsid w:val="7EF9A59D"/>
    <w:rsid w:val="7F07DF9F"/>
    <w:rsid w:val="7F1C9210"/>
    <w:rsid w:val="7F872370"/>
    <w:rsid w:val="7FECEA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47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Batang"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0" w:qFormat="1"/>
    <w:lsdException w:name="annotation reference" w:qFormat="1"/>
    <w:lsdException w:name="page number" w:uiPriority="0" w:qFormat="1"/>
    <w:lsdException w:name="List" w:uiPriority="0"/>
    <w:lsdException w:name="List 2" w:uiPriority="0"/>
    <w:lsdException w:name="List Bullet 3"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F2A53"/>
    <w:rPr>
      <w:rFonts w:ascii="Calibri" w:eastAsia="Calibri" w:hAnsi="Calibri" w:cs="Calibri"/>
      <w:lang w:val="pt-BR"/>
    </w:rPr>
  </w:style>
  <w:style w:type="paragraph" w:styleId="Ttulo1">
    <w:name w:val="heading 1"/>
    <w:basedOn w:val="Normal"/>
    <w:link w:val="Ttulo1Char"/>
    <w:uiPriority w:val="9"/>
    <w:qFormat/>
    <w:rsid w:val="00FF2700"/>
    <w:pPr>
      <w:spacing w:line="264" w:lineRule="exact"/>
      <w:ind w:left="567"/>
      <w:jc w:val="center"/>
      <w:outlineLvl w:val="0"/>
    </w:pPr>
    <w:rPr>
      <w:b/>
      <w:bCs/>
      <w:sz w:val="24"/>
      <w:szCs w:val="24"/>
    </w:rPr>
  </w:style>
  <w:style w:type="paragraph" w:styleId="Ttulo2">
    <w:name w:val="heading 2"/>
    <w:basedOn w:val="Normal"/>
    <w:link w:val="Ttulo2Char"/>
    <w:uiPriority w:val="9"/>
    <w:qFormat/>
    <w:rsid w:val="0055668C"/>
    <w:pPr>
      <w:shd w:val="clear" w:color="auto" w:fill="BFBFBF" w:themeFill="background1" w:themeFillShade="BF"/>
      <w:jc w:val="center"/>
      <w:outlineLvl w:val="1"/>
    </w:pPr>
    <w:rPr>
      <w:rFonts w:ascii="Arial" w:eastAsia="Times New Roman" w:hAnsi="Arial" w:cs="Arial"/>
      <w:b/>
      <w:lang w:eastAsia="pt-BR"/>
    </w:rPr>
  </w:style>
  <w:style w:type="paragraph" w:styleId="Ttulo3">
    <w:name w:val="heading 3"/>
    <w:basedOn w:val="Normal"/>
    <w:link w:val="Ttulo3Char"/>
    <w:uiPriority w:val="9"/>
    <w:qFormat/>
    <w:pPr>
      <w:ind w:left="1261"/>
      <w:outlineLvl w:val="2"/>
    </w:pPr>
    <w:rPr>
      <w:b/>
      <w:bCs/>
    </w:rPr>
  </w:style>
  <w:style w:type="paragraph" w:styleId="Ttulo4">
    <w:name w:val="heading 4"/>
    <w:basedOn w:val="Normal"/>
    <w:next w:val="Normal"/>
    <w:link w:val="Ttulo4Char"/>
    <w:uiPriority w:val="9"/>
    <w:qFormat/>
    <w:rsid w:val="00D90B6C"/>
    <w:pPr>
      <w:keepNext/>
      <w:widowControl/>
      <w:autoSpaceDE/>
      <w:autoSpaceDN/>
      <w:spacing w:line="280" w:lineRule="atLeast"/>
      <w:jc w:val="right"/>
      <w:outlineLvl w:val="3"/>
    </w:pPr>
    <w:rPr>
      <w:rFonts w:ascii="Arial" w:eastAsia="Times New Roman" w:hAnsi="Arial" w:cs="Times New Roman"/>
      <w:sz w:val="24"/>
      <w:szCs w:val="20"/>
      <w:lang w:eastAsia="pt-BR"/>
    </w:rPr>
  </w:style>
  <w:style w:type="paragraph" w:styleId="Ttulo5">
    <w:name w:val="heading 5"/>
    <w:basedOn w:val="Normal"/>
    <w:next w:val="Normal"/>
    <w:link w:val="Ttulo5Char"/>
    <w:uiPriority w:val="9"/>
    <w:qFormat/>
    <w:rsid w:val="00D90B6C"/>
    <w:pPr>
      <w:keepNext/>
      <w:widowControl/>
      <w:tabs>
        <w:tab w:val="left" w:pos="-5670"/>
      </w:tabs>
      <w:autoSpaceDE/>
      <w:autoSpaceDN/>
      <w:spacing w:line="280" w:lineRule="atLeast"/>
      <w:jc w:val="both"/>
      <w:outlineLvl w:val="4"/>
    </w:pPr>
    <w:rPr>
      <w:rFonts w:ascii="Arial" w:eastAsia="Times New Roman" w:hAnsi="Arial" w:cs="Arial"/>
      <w:snapToGrid w:val="0"/>
      <w:sz w:val="28"/>
      <w:szCs w:val="20"/>
      <w:lang w:eastAsia="pt-BR"/>
    </w:rPr>
  </w:style>
  <w:style w:type="paragraph" w:styleId="Ttulo6">
    <w:name w:val="heading 6"/>
    <w:basedOn w:val="Normal"/>
    <w:next w:val="Normal"/>
    <w:link w:val="Ttulo6Char"/>
    <w:qFormat/>
    <w:rsid w:val="00D90B6C"/>
    <w:pPr>
      <w:keepNext/>
      <w:widowControl/>
      <w:autoSpaceDE/>
      <w:autoSpaceDN/>
      <w:outlineLvl w:val="5"/>
    </w:pPr>
    <w:rPr>
      <w:rFonts w:ascii="Arial" w:eastAsia="Times New Roman" w:hAnsi="Arial" w:cs="Times New Roman"/>
      <w:b/>
      <w:sz w:val="24"/>
      <w:szCs w:val="20"/>
      <w:lang w:eastAsia="pt-BR"/>
    </w:rPr>
  </w:style>
  <w:style w:type="paragraph" w:styleId="Ttulo7">
    <w:name w:val="heading 7"/>
    <w:basedOn w:val="Normal"/>
    <w:next w:val="Normal"/>
    <w:link w:val="Ttulo7Char"/>
    <w:uiPriority w:val="9"/>
    <w:qFormat/>
    <w:rsid w:val="00D90B6C"/>
    <w:pPr>
      <w:keepNext/>
      <w:widowControl/>
      <w:autoSpaceDE/>
      <w:autoSpaceDN/>
      <w:spacing w:line="280" w:lineRule="atLeast"/>
      <w:jc w:val="both"/>
      <w:outlineLvl w:val="6"/>
    </w:pPr>
    <w:rPr>
      <w:rFonts w:ascii="Arial" w:eastAsia="Times New Roman" w:hAnsi="Arial" w:cs="Times New Roman"/>
      <w:b/>
      <w:szCs w:val="20"/>
      <w:lang w:eastAsia="pt-BR"/>
    </w:rPr>
  </w:style>
  <w:style w:type="paragraph" w:styleId="Ttulo8">
    <w:name w:val="heading 8"/>
    <w:basedOn w:val="Normal"/>
    <w:next w:val="Normal"/>
    <w:link w:val="Ttulo8Char"/>
    <w:uiPriority w:val="9"/>
    <w:qFormat/>
    <w:rsid w:val="00D90B6C"/>
    <w:pPr>
      <w:keepNext/>
      <w:widowControl/>
      <w:autoSpaceDE/>
      <w:autoSpaceDN/>
      <w:ind w:right="283"/>
      <w:jc w:val="center"/>
      <w:outlineLvl w:val="7"/>
    </w:pPr>
    <w:rPr>
      <w:rFonts w:ascii="Times New Roman" w:eastAsia="Times New Roman" w:hAnsi="Times New Roman" w:cs="Times New Roman"/>
      <w:b/>
      <w:bCs/>
      <w:szCs w:val="24"/>
      <w:lang w:eastAsia="pt-BR"/>
    </w:rPr>
  </w:style>
  <w:style w:type="paragraph" w:styleId="Ttulo9">
    <w:name w:val="heading 9"/>
    <w:basedOn w:val="Normal"/>
    <w:next w:val="Normal"/>
    <w:link w:val="Ttulo9Char"/>
    <w:uiPriority w:val="9"/>
    <w:unhideWhenUsed/>
    <w:qFormat/>
    <w:rsid w:val="00DE24B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F2700"/>
    <w:rPr>
      <w:rFonts w:ascii="Calibri" w:eastAsia="Calibri" w:hAnsi="Calibri" w:cs="Calibri"/>
      <w:b/>
      <w:bCs/>
      <w:sz w:val="24"/>
      <w:szCs w:val="24"/>
      <w:lang w:val="pt-BR"/>
    </w:rPr>
  </w:style>
  <w:style w:type="character" w:customStyle="1" w:styleId="Ttulo2Char">
    <w:name w:val="Título 2 Char"/>
    <w:basedOn w:val="Fontepargpadro"/>
    <w:link w:val="Ttulo2"/>
    <w:uiPriority w:val="9"/>
    <w:rsid w:val="0055668C"/>
    <w:rPr>
      <w:rFonts w:ascii="Arial" w:eastAsia="Times New Roman" w:hAnsi="Arial" w:cs="Arial"/>
      <w:b/>
      <w:shd w:val="clear" w:color="auto" w:fill="BFBFBF" w:themeFill="background1" w:themeFillShade="BF"/>
      <w:lang w:val="pt-BR" w:eastAsia="pt-BR"/>
    </w:rPr>
  </w:style>
  <w:style w:type="character" w:customStyle="1" w:styleId="Ttulo3Char">
    <w:name w:val="Título 3 Char"/>
    <w:basedOn w:val="Fontepargpadro"/>
    <w:link w:val="Ttulo3"/>
    <w:uiPriority w:val="9"/>
    <w:rsid w:val="00D90B6C"/>
    <w:rPr>
      <w:rFonts w:ascii="Calibri" w:eastAsia="Calibri" w:hAnsi="Calibri" w:cs="Calibri"/>
      <w:b/>
      <w:bCs/>
      <w:lang w:val="pt-PT"/>
    </w:rPr>
  </w:style>
  <w:style w:type="character" w:customStyle="1" w:styleId="Ttulo4Char">
    <w:name w:val="Título 4 Char"/>
    <w:basedOn w:val="Fontepargpadro"/>
    <w:link w:val="Ttulo4"/>
    <w:uiPriority w:val="9"/>
    <w:rsid w:val="00D90B6C"/>
    <w:rPr>
      <w:rFonts w:ascii="Arial" w:eastAsia="Times New Roman" w:hAnsi="Arial" w:cs="Times New Roman"/>
      <w:sz w:val="24"/>
      <w:szCs w:val="20"/>
      <w:lang w:val="pt-BR" w:eastAsia="pt-BR"/>
    </w:rPr>
  </w:style>
  <w:style w:type="character" w:customStyle="1" w:styleId="Ttulo5Char">
    <w:name w:val="Título 5 Char"/>
    <w:basedOn w:val="Fontepargpadro"/>
    <w:link w:val="Ttulo5"/>
    <w:uiPriority w:val="9"/>
    <w:qFormat/>
    <w:rsid w:val="00D90B6C"/>
    <w:rPr>
      <w:rFonts w:ascii="Arial" w:eastAsia="Times New Roman" w:hAnsi="Arial" w:cs="Arial"/>
      <w:snapToGrid w:val="0"/>
      <w:sz w:val="28"/>
      <w:szCs w:val="20"/>
      <w:lang w:val="pt-BR" w:eastAsia="pt-BR"/>
    </w:rPr>
  </w:style>
  <w:style w:type="character" w:customStyle="1" w:styleId="Ttulo6Char">
    <w:name w:val="Título 6 Char"/>
    <w:basedOn w:val="Fontepargpadro"/>
    <w:link w:val="Ttulo6"/>
    <w:qFormat/>
    <w:rsid w:val="00D90B6C"/>
    <w:rPr>
      <w:rFonts w:ascii="Arial" w:eastAsia="Times New Roman" w:hAnsi="Arial" w:cs="Times New Roman"/>
      <w:b/>
      <w:sz w:val="24"/>
      <w:szCs w:val="20"/>
      <w:lang w:val="pt-BR" w:eastAsia="pt-BR"/>
    </w:rPr>
  </w:style>
  <w:style w:type="character" w:customStyle="1" w:styleId="Ttulo7Char">
    <w:name w:val="Título 7 Char"/>
    <w:basedOn w:val="Fontepargpadro"/>
    <w:link w:val="Ttulo7"/>
    <w:uiPriority w:val="9"/>
    <w:qFormat/>
    <w:rsid w:val="00D90B6C"/>
    <w:rPr>
      <w:rFonts w:ascii="Arial" w:eastAsia="Times New Roman" w:hAnsi="Arial" w:cs="Times New Roman"/>
      <w:b/>
      <w:szCs w:val="20"/>
      <w:lang w:val="pt-BR" w:eastAsia="pt-BR"/>
    </w:rPr>
  </w:style>
  <w:style w:type="character" w:customStyle="1" w:styleId="Ttulo8Char">
    <w:name w:val="Título 8 Char"/>
    <w:basedOn w:val="Fontepargpadro"/>
    <w:link w:val="Ttulo8"/>
    <w:uiPriority w:val="9"/>
    <w:qFormat/>
    <w:rsid w:val="00D90B6C"/>
    <w:rPr>
      <w:rFonts w:ascii="Times New Roman" w:eastAsia="Times New Roman" w:hAnsi="Times New Roman" w:cs="Times New Roman"/>
      <w:b/>
      <w:bCs/>
      <w:szCs w:val="24"/>
      <w:lang w:val="pt-BR" w:eastAsia="pt-BR"/>
    </w:rPr>
  </w:style>
  <w:style w:type="character" w:customStyle="1" w:styleId="Ttulo9Char">
    <w:name w:val="Título 9 Char"/>
    <w:basedOn w:val="Fontepargpadro"/>
    <w:link w:val="Ttulo9"/>
    <w:uiPriority w:val="9"/>
    <w:qFormat/>
    <w:rsid w:val="00DE24BB"/>
    <w:rPr>
      <w:rFonts w:asciiTheme="majorHAnsi" w:eastAsiaTheme="majorEastAsia" w:hAnsiTheme="majorHAnsi" w:cstheme="majorBidi"/>
      <w:i/>
      <w:iCs/>
      <w:color w:val="404040" w:themeColor="text1" w:themeTint="BF"/>
      <w:sz w:val="20"/>
      <w:szCs w:val="20"/>
      <w:lang w:val="pt-PT"/>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style>
  <w:style w:type="character" w:customStyle="1" w:styleId="CorpodetextoChar">
    <w:name w:val="Corpo de texto Char"/>
    <w:basedOn w:val="Fontepargpadro"/>
    <w:link w:val="Corpodetexto"/>
    <w:qFormat/>
    <w:rsid w:val="001939B0"/>
    <w:rPr>
      <w:rFonts w:ascii="Calibri" w:eastAsia="Calibri" w:hAnsi="Calibri" w:cs="Calibri"/>
      <w:lang w:val="pt-PT"/>
    </w:rPr>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pPr>
      <w:ind w:left="2394"/>
      <w:jc w:val="both"/>
    </w:p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34"/>
    <w:qFormat/>
    <w:locked/>
    <w:rsid w:val="00DE24BB"/>
    <w:rPr>
      <w:rFonts w:ascii="Calibri" w:eastAsia="Calibri" w:hAnsi="Calibri" w:cs="Calibri"/>
      <w:lang w:val="pt-PT"/>
    </w:r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qFormat/>
    <w:rsid w:val="005A0CF7"/>
    <w:pPr>
      <w:tabs>
        <w:tab w:val="center" w:pos="4252"/>
        <w:tab w:val="right" w:pos="8504"/>
      </w:tabs>
    </w:pPr>
  </w:style>
  <w:style w:type="character" w:customStyle="1" w:styleId="CabealhoChar">
    <w:name w:val="Cabeçalho Char"/>
    <w:basedOn w:val="Fontepargpadro"/>
    <w:link w:val="Cabealho"/>
    <w:uiPriority w:val="99"/>
    <w:qFormat/>
    <w:rsid w:val="005A0CF7"/>
    <w:rPr>
      <w:rFonts w:ascii="Calibri" w:eastAsia="Calibri" w:hAnsi="Calibri" w:cs="Calibri"/>
      <w:lang w:val="pt-PT"/>
    </w:rPr>
  </w:style>
  <w:style w:type="paragraph" w:styleId="Rodap">
    <w:name w:val="footer"/>
    <w:basedOn w:val="Normal"/>
    <w:link w:val="RodapChar"/>
    <w:uiPriority w:val="99"/>
    <w:unhideWhenUsed/>
    <w:qFormat/>
    <w:rsid w:val="005A0CF7"/>
    <w:pPr>
      <w:tabs>
        <w:tab w:val="center" w:pos="4252"/>
        <w:tab w:val="right" w:pos="8504"/>
      </w:tabs>
    </w:pPr>
  </w:style>
  <w:style w:type="character" w:customStyle="1" w:styleId="RodapChar">
    <w:name w:val="Rodapé Char"/>
    <w:basedOn w:val="Fontepargpadro"/>
    <w:link w:val="Rodap"/>
    <w:uiPriority w:val="99"/>
    <w:qFormat/>
    <w:rsid w:val="005A0CF7"/>
    <w:rPr>
      <w:rFonts w:ascii="Calibri" w:eastAsia="Calibri" w:hAnsi="Calibri" w:cs="Calibri"/>
      <w:lang w:val="pt-PT"/>
    </w:rPr>
  </w:style>
  <w:style w:type="paragraph" w:styleId="Textodebalo">
    <w:name w:val="Balloon Text"/>
    <w:basedOn w:val="Normal"/>
    <w:link w:val="TextodebaloChar"/>
    <w:uiPriority w:val="99"/>
    <w:semiHidden/>
    <w:unhideWhenUsed/>
    <w:qFormat/>
    <w:rsid w:val="004B53A5"/>
    <w:rPr>
      <w:rFonts w:ascii="Tahoma" w:hAnsi="Tahoma" w:cs="Tahoma"/>
      <w:sz w:val="16"/>
      <w:szCs w:val="16"/>
    </w:rPr>
  </w:style>
  <w:style w:type="character" w:customStyle="1" w:styleId="TextodebaloChar">
    <w:name w:val="Texto de balão Char"/>
    <w:basedOn w:val="Fontepargpadro"/>
    <w:link w:val="Textodebalo"/>
    <w:uiPriority w:val="99"/>
    <w:semiHidden/>
    <w:qFormat/>
    <w:rsid w:val="004B53A5"/>
    <w:rPr>
      <w:rFonts w:ascii="Tahoma" w:eastAsia="Calibri" w:hAnsi="Tahoma" w:cs="Tahoma"/>
      <w:sz w:val="16"/>
      <w:szCs w:val="16"/>
      <w:lang w:val="pt-PT"/>
    </w:rPr>
  </w:style>
  <w:style w:type="paragraph" w:styleId="SemEspaamento">
    <w:name w:val="No Spacing"/>
    <w:uiPriority w:val="1"/>
    <w:qFormat/>
    <w:rsid w:val="00CC2490"/>
    <w:pPr>
      <w:widowControl/>
      <w:autoSpaceDE/>
      <w:autoSpaceDN/>
    </w:pPr>
    <w:rPr>
      <w:lang w:val="pt-BR"/>
    </w:rPr>
  </w:style>
  <w:style w:type="table" w:styleId="Tabelacomgrade">
    <w:name w:val="Table Grid"/>
    <w:basedOn w:val="Tabelanormal"/>
    <w:uiPriority w:val="59"/>
    <w:rsid w:val="00CC2490"/>
    <w:pPr>
      <w:widowControl/>
      <w:autoSpaceDE/>
      <w:autoSpaceDN/>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qFormat/>
    <w:rsid w:val="00E95B40"/>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E95B40"/>
    <w:rPr>
      <w:b/>
      <w:bCs/>
    </w:rPr>
  </w:style>
  <w:style w:type="character" w:styleId="Hyperlink">
    <w:name w:val="Hyperlink"/>
    <w:basedOn w:val="Fontepargpadro"/>
    <w:uiPriority w:val="99"/>
    <w:unhideWhenUsed/>
    <w:qFormat/>
    <w:rsid w:val="00CE5AF3"/>
    <w:rPr>
      <w:color w:val="0000FF" w:themeColor="hyperlink"/>
      <w:u w:val="single"/>
    </w:rPr>
  </w:style>
  <w:style w:type="character" w:styleId="nfase">
    <w:name w:val="Emphasis"/>
    <w:qFormat/>
    <w:rsid w:val="005521F7"/>
    <w:rPr>
      <w:i/>
      <w:iCs/>
    </w:rPr>
  </w:style>
  <w:style w:type="character" w:customStyle="1" w:styleId="normaltextrun">
    <w:name w:val="normaltextrun"/>
    <w:basedOn w:val="Fontepargpadro"/>
    <w:rsid w:val="005521F7"/>
  </w:style>
  <w:style w:type="character" w:styleId="Refdecomentrio">
    <w:name w:val="annotation reference"/>
    <w:basedOn w:val="Fontepargpadro"/>
    <w:uiPriority w:val="99"/>
    <w:semiHidden/>
    <w:unhideWhenUsed/>
    <w:qFormat/>
    <w:rsid w:val="00DE24BB"/>
    <w:rPr>
      <w:sz w:val="16"/>
      <w:szCs w:val="16"/>
    </w:rPr>
  </w:style>
  <w:style w:type="paragraph" w:styleId="Textodecomentrio">
    <w:name w:val="annotation text"/>
    <w:basedOn w:val="Normal"/>
    <w:link w:val="TextodecomentrioChar"/>
    <w:uiPriority w:val="99"/>
    <w:semiHidden/>
    <w:unhideWhenUsed/>
    <w:qFormat/>
    <w:rsid w:val="00DE24BB"/>
    <w:pPr>
      <w:widowControl/>
      <w:suppressAutoHyphens/>
      <w:autoSpaceDE/>
      <w:autoSpaceDN/>
    </w:pPr>
    <w:rPr>
      <w:rFonts w:ascii="Times New Roman" w:eastAsia="Times New Roman" w:hAnsi="Times New Roman" w:cs="Times New Roman"/>
      <w:sz w:val="20"/>
      <w:szCs w:val="20"/>
      <w:lang w:eastAsia="zh-CN"/>
    </w:rPr>
  </w:style>
  <w:style w:type="character" w:customStyle="1" w:styleId="TextodecomentrioChar">
    <w:name w:val="Texto de comentário Char"/>
    <w:basedOn w:val="Fontepargpadro"/>
    <w:link w:val="Textodecomentrio"/>
    <w:uiPriority w:val="99"/>
    <w:semiHidden/>
    <w:qFormat/>
    <w:rsid w:val="00DE24BB"/>
    <w:rPr>
      <w:rFonts w:ascii="Times New Roman" w:eastAsia="Times New Roman" w:hAnsi="Times New Roman" w:cs="Times New Roman"/>
      <w:sz w:val="20"/>
      <w:szCs w:val="20"/>
      <w:lang w:val="pt-BR" w:eastAsia="zh-CN"/>
    </w:rPr>
  </w:style>
  <w:style w:type="paragraph" w:styleId="Assuntodocomentrio">
    <w:name w:val="annotation subject"/>
    <w:basedOn w:val="Textodecomentrio"/>
    <w:next w:val="Textodecomentrio"/>
    <w:link w:val="AssuntodocomentrioChar"/>
    <w:uiPriority w:val="99"/>
    <w:semiHidden/>
    <w:unhideWhenUsed/>
    <w:qFormat/>
    <w:rsid w:val="00DE24BB"/>
    <w:rPr>
      <w:b/>
      <w:bCs/>
    </w:rPr>
  </w:style>
  <w:style w:type="character" w:customStyle="1" w:styleId="AssuntodocomentrioChar">
    <w:name w:val="Assunto do comentário Char"/>
    <w:basedOn w:val="TextodecomentrioChar"/>
    <w:link w:val="Assuntodocomentrio"/>
    <w:uiPriority w:val="99"/>
    <w:semiHidden/>
    <w:qFormat/>
    <w:rsid w:val="00DE24BB"/>
    <w:rPr>
      <w:rFonts w:ascii="Times New Roman" w:eastAsia="Times New Roman" w:hAnsi="Times New Roman" w:cs="Times New Roman"/>
      <w:b/>
      <w:bCs/>
      <w:sz w:val="20"/>
      <w:szCs w:val="20"/>
      <w:lang w:val="pt-BR" w:eastAsia="zh-CN"/>
    </w:rPr>
  </w:style>
  <w:style w:type="paragraph" w:customStyle="1" w:styleId="textojustificado">
    <w:name w:val="texto_justificado"/>
    <w:basedOn w:val="Normal"/>
    <w:rsid w:val="00DE24BB"/>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alneanvel1">
    <w:name w:val="alínea nível 1"/>
    <w:basedOn w:val="Normal"/>
    <w:qFormat/>
    <w:rsid w:val="00A47C07"/>
    <w:pPr>
      <w:widowControl/>
      <w:tabs>
        <w:tab w:val="left" w:pos="567"/>
      </w:tabs>
      <w:autoSpaceDE/>
      <w:autoSpaceDN/>
      <w:spacing w:line="360" w:lineRule="auto"/>
      <w:jc w:val="both"/>
    </w:pPr>
    <w:rPr>
      <w:rFonts w:eastAsia="Times New Roman" w:cs="Arial"/>
      <w:iCs/>
      <w:lang w:eastAsia="pt-BR"/>
    </w:rPr>
  </w:style>
  <w:style w:type="paragraph" w:customStyle="1" w:styleId="Itemnvel1">
    <w:name w:val="Item nível 1"/>
    <w:basedOn w:val="Normal"/>
    <w:qFormat/>
    <w:rsid w:val="00A47C07"/>
    <w:pPr>
      <w:widowControl/>
      <w:tabs>
        <w:tab w:val="left" w:pos="567"/>
      </w:tabs>
      <w:autoSpaceDE/>
      <w:autoSpaceDN/>
      <w:spacing w:line="360" w:lineRule="auto"/>
      <w:jc w:val="both"/>
    </w:pPr>
    <w:rPr>
      <w:rFonts w:eastAsia="Times New Roman" w:cs="Arial"/>
      <w:bCs/>
      <w:lang w:eastAsia="pt-BR"/>
    </w:rPr>
  </w:style>
  <w:style w:type="paragraph" w:customStyle="1" w:styleId="Itemnvel2">
    <w:name w:val="Item nível 2"/>
    <w:basedOn w:val="Normal"/>
    <w:qFormat/>
    <w:rsid w:val="00A47C07"/>
    <w:pPr>
      <w:widowControl/>
      <w:tabs>
        <w:tab w:val="left" w:pos="709"/>
      </w:tabs>
      <w:autoSpaceDE/>
      <w:autoSpaceDN/>
      <w:spacing w:line="360" w:lineRule="auto"/>
      <w:jc w:val="both"/>
    </w:pPr>
    <w:rPr>
      <w:rFonts w:eastAsia="Times New Roman" w:cs="Arial"/>
      <w:iCs/>
      <w:lang w:eastAsia="pt-BR"/>
    </w:rPr>
  </w:style>
  <w:style w:type="paragraph" w:customStyle="1" w:styleId="Itemnvel3">
    <w:name w:val="Item nível 3"/>
    <w:basedOn w:val="Normal"/>
    <w:qFormat/>
    <w:rsid w:val="00A47C07"/>
    <w:pPr>
      <w:widowControl/>
      <w:tabs>
        <w:tab w:val="left" w:pos="851"/>
      </w:tabs>
      <w:autoSpaceDE/>
      <w:autoSpaceDN/>
      <w:spacing w:line="360" w:lineRule="auto"/>
      <w:jc w:val="both"/>
    </w:pPr>
    <w:rPr>
      <w:rFonts w:eastAsia="Times New Roman" w:cs="Arial"/>
      <w:bCs/>
      <w:lang w:eastAsia="pt-BR"/>
    </w:rPr>
  </w:style>
  <w:style w:type="paragraph" w:customStyle="1" w:styleId="Itemnvel4">
    <w:name w:val="Item nível 4"/>
    <w:basedOn w:val="Normal"/>
    <w:qFormat/>
    <w:rsid w:val="00A47C07"/>
    <w:pPr>
      <w:widowControl/>
      <w:tabs>
        <w:tab w:val="left" w:pos="993"/>
      </w:tabs>
      <w:autoSpaceDE/>
      <w:autoSpaceDN/>
      <w:spacing w:line="360" w:lineRule="auto"/>
      <w:jc w:val="both"/>
    </w:pPr>
    <w:rPr>
      <w:rFonts w:eastAsia="Arial Unicode MS" w:cs="Arial"/>
      <w:iCs/>
      <w:lang w:eastAsia="pt-BR"/>
    </w:rPr>
  </w:style>
  <w:style w:type="paragraph" w:customStyle="1" w:styleId="alneanvel2">
    <w:name w:val="alínea nível 2"/>
    <w:basedOn w:val="Normal"/>
    <w:qFormat/>
    <w:rsid w:val="00A47C07"/>
    <w:pPr>
      <w:widowControl/>
      <w:tabs>
        <w:tab w:val="left" w:pos="567"/>
      </w:tabs>
      <w:autoSpaceDE/>
      <w:autoSpaceDN/>
      <w:spacing w:line="360" w:lineRule="auto"/>
      <w:jc w:val="both"/>
    </w:pPr>
    <w:rPr>
      <w:rFonts w:eastAsia="Times New Roman" w:cs="Arial"/>
      <w:bCs/>
      <w:lang w:eastAsia="pt-BR"/>
    </w:rPr>
  </w:style>
  <w:style w:type="paragraph" w:customStyle="1" w:styleId="alneanvel3">
    <w:name w:val="alínea nível 3"/>
    <w:basedOn w:val="Normal"/>
    <w:qFormat/>
    <w:rsid w:val="00A47C07"/>
    <w:pPr>
      <w:widowControl/>
      <w:tabs>
        <w:tab w:val="left" w:pos="567"/>
      </w:tabs>
      <w:autoSpaceDE/>
      <w:autoSpaceDN/>
      <w:spacing w:line="360" w:lineRule="auto"/>
      <w:jc w:val="both"/>
    </w:pPr>
    <w:rPr>
      <w:rFonts w:eastAsia="Times New Roman" w:cs="Arial"/>
      <w:iCs/>
      <w:lang w:eastAsia="pt-BR"/>
    </w:rPr>
  </w:style>
  <w:style w:type="paragraph" w:customStyle="1" w:styleId="alneanvel4">
    <w:name w:val="alínea nível 4"/>
    <w:basedOn w:val="Normal"/>
    <w:qFormat/>
    <w:rsid w:val="00A47C07"/>
    <w:pPr>
      <w:widowControl/>
      <w:tabs>
        <w:tab w:val="left" w:pos="284"/>
      </w:tabs>
      <w:autoSpaceDE/>
      <w:autoSpaceDN/>
      <w:spacing w:line="360" w:lineRule="auto"/>
      <w:ind w:left="284" w:hanging="285"/>
      <w:jc w:val="both"/>
    </w:pPr>
    <w:rPr>
      <w:rFonts w:eastAsia="Arial Unicode MS" w:cs="Arial"/>
      <w:bCs/>
      <w:lang w:eastAsia="pt-BR"/>
    </w:rPr>
  </w:style>
  <w:style w:type="paragraph" w:customStyle="1" w:styleId="Ttulo10">
    <w:name w:val="Título1"/>
    <w:basedOn w:val="Normal"/>
    <w:next w:val="Corpodetexto"/>
    <w:rsid w:val="00F72EC1"/>
    <w:pPr>
      <w:widowControl/>
      <w:suppressAutoHyphens/>
      <w:autoSpaceDE/>
      <w:autoSpaceDN/>
      <w:jc w:val="center"/>
    </w:pPr>
    <w:rPr>
      <w:rFonts w:ascii="Times New Roman" w:eastAsia="Times New Roman" w:hAnsi="Times New Roman" w:cs="Times New Roman"/>
      <w:b/>
      <w:sz w:val="32"/>
      <w:szCs w:val="20"/>
      <w:lang w:eastAsia="zh-CN"/>
    </w:rPr>
  </w:style>
  <w:style w:type="character" w:customStyle="1" w:styleId="ui-provider">
    <w:name w:val="ui-provider"/>
    <w:basedOn w:val="Fontepargpadro"/>
    <w:rsid w:val="00B84AC4"/>
  </w:style>
  <w:style w:type="character" w:styleId="Refdenotaderodap">
    <w:name w:val="footnote reference"/>
    <w:basedOn w:val="Fontepargpadro"/>
    <w:uiPriority w:val="99"/>
    <w:semiHidden/>
    <w:unhideWhenUsed/>
    <w:rsid w:val="00D90B6C"/>
    <w:rPr>
      <w:vertAlign w:val="superscript"/>
    </w:rPr>
  </w:style>
  <w:style w:type="paragraph" w:styleId="Textoembloco">
    <w:name w:val="Block Text"/>
    <w:basedOn w:val="Normal"/>
    <w:qFormat/>
    <w:rsid w:val="00D90B6C"/>
    <w:pPr>
      <w:widowControl/>
      <w:tabs>
        <w:tab w:val="left" w:pos="8646"/>
        <w:tab w:val="left" w:pos="8788"/>
        <w:tab w:val="left" w:pos="10632"/>
      </w:tabs>
      <w:autoSpaceDE/>
      <w:autoSpaceDN/>
      <w:ind w:left="709" w:right="-1" w:hanging="709"/>
      <w:jc w:val="both"/>
    </w:pPr>
    <w:rPr>
      <w:rFonts w:ascii="Arial" w:eastAsia="Times New Roman" w:hAnsi="Arial" w:cs="Times New Roman"/>
      <w:sz w:val="24"/>
      <w:szCs w:val="20"/>
      <w:lang w:eastAsia="pt-BR"/>
    </w:rPr>
  </w:style>
  <w:style w:type="character" w:customStyle="1" w:styleId="Recuodecorpodetexto2Char">
    <w:name w:val="Recuo de corpo de texto 2 Char"/>
    <w:basedOn w:val="Fontepargpadro"/>
    <w:link w:val="Recuodecorpodetexto2"/>
    <w:semiHidden/>
    <w:qFormat/>
    <w:rsid w:val="00D90B6C"/>
    <w:rPr>
      <w:rFonts w:ascii="Arial" w:eastAsia="Times New Roman" w:hAnsi="Arial" w:cs="Times New Roman"/>
      <w:sz w:val="24"/>
      <w:szCs w:val="20"/>
      <w:lang w:val="pt-BR" w:eastAsia="pt-BR"/>
    </w:rPr>
  </w:style>
  <w:style w:type="paragraph" w:styleId="Recuodecorpodetexto2">
    <w:name w:val="Body Text Indent 2"/>
    <w:basedOn w:val="Normal"/>
    <w:link w:val="Recuodecorpodetexto2Char"/>
    <w:semiHidden/>
    <w:qFormat/>
    <w:rsid w:val="00D90B6C"/>
    <w:pPr>
      <w:widowControl/>
      <w:autoSpaceDE/>
      <w:autoSpaceDN/>
      <w:spacing w:line="280" w:lineRule="atLeast"/>
      <w:ind w:left="1701"/>
      <w:jc w:val="both"/>
    </w:pPr>
    <w:rPr>
      <w:rFonts w:ascii="Arial" w:eastAsia="Times New Roman" w:hAnsi="Arial" w:cs="Times New Roman"/>
      <w:sz w:val="24"/>
      <w:szCs w:val="20"/>
      <w:lang w:eastAsia="pt-BR"/>
    </w:rPr>
  </w:style>
  <w:style w:type="paragraph" w:styleId="Ttulo">
    <w:name w:val="Title"/>
    <w:basedOn w:val="Normal"/>
    <w:link w:val="TtuloChar"/>
    <w:qFormat/>
    <w:rsid w:val="00D90B6C"/>
    <w:pPr>
      <w:widowControl/>
      <w:tabs>
        <w:tab w:val="left" w:pos="2340"/>
      </w:tabs>
      <w:autoSpaceDE/>
      <w:autoSpaceDN/>
      <w:spacing w:line="320" w:lineRule="atLeast"/>
      <w:jc w:val="center"/>
    </w:pPr>
    <w:rPr>
      <w:rFonts w:ascii="Arial" w:eastAsia="Times New Roman" w:hAnsi="Arial" w:cs="Times New Roman"/>
      <w:b/>
      <w:sz w:val="24"/>
      <w:szCs w:val="24"/>
      <w:lang w:eastAsia="pt-BR"/>
    </w:rPr>
  </w:style>
  <w:style w:type="character" w:customStyle="1" w:styleId="TtuloChar">
    <w:name w:val="Título Char"/>
    <w:basedOn w:val="Fontepargpadro"/>
    <w:link w:val="Ttulo"/>
    <w:qFormat/>
    <w:rsid w:val="00D90B6C"/>
    <w:rPr>
      <w:rFonts w:ascii="Arial" w:eastAsia="Times New Roman" w:hAnsi="Arial" w:cs="Times New Roman"/>
      <w:b/>
      <w:sz w:val="24"/>
      <w:szCs w:val="24"/>
      <w:lang w:val="pt-BR" w:eastAsia="pt-BR"/>
    </w:rPr>
  </w:style>
  <w:style w:type="character" w:customStyle="1" w:styleId="Corpodetexto3Char">
    <w:name w:val="Corpo de texto 3 Char"/>
    <w:basedOn w:val="Fontepargpadro"/>
    <w:link w:val="Corpodetexto3"/>
    <w:semiHidden/>
    <w:qFormat/>
    <w:rsid w:val="00D90B6C"/>
    <w:rPr>
      <w:rFonts w:ascii="Arial" w:eastAsia="Times New Roman" w:hAnsi="Arial" w:cs="Times New Roman"/>
      <w:b/>
      <w:caps/>
      <w:sz w:val="24"/>
      <w:szCs w:val="20"/>
      <w:u w:val="single"/>
      <w:lang w:val="pt-BR" w:eastAsia="pt-BR"/>
    </w:rPr>
  </w:style>
  <w:style w:type="paragraph" w:styleId="Corpodetexto3">
    <w:name w:val="Body Text 3"/>
    <w:basedOn w:val="Normal"/>
    <w:link w:val="Corpodetexto3Char"/>
    <w:semiHidden/>
    <w:qFormat/>
    <w:rsid w:val="00D90B6C"/>
    <w:pPr>
      <w:widowControl/>
      <w:tabs>
        <w:tab w:val="left" w:pos="5040"/>
      </w:tabs>
      <w:autoSpaceDE/>
      <w:autoSpaceDN/>
    </w:pPr>
    <w:rPr>
      <w:rFonts w:ascii="Arial" w:eastAsia="Times New Roman" w:hAnsi="Arial" w:cs="Times New Roman"/>
      <w:b/>
      <w:caps/>
      <w:sz w:val="24"/>
      <w:szCs w:val="20"/>
      <w:u w:val="single"/>
      <w:lang w:eastAsia="pt-BR"/>
    </w:rPr>
  </w:style>
  <w:style w:type="paragraph" w:styleId="Corpodetexto2">
    <w:name w:val="Body Text 2"/>
    <w:basedOn w:val="Normal"/>
    <w:link w:val="Corpodetexto2Char"/>
    <w:qFormat/>
    <w:rsid w:val="00D90B6C"/>
    <w:pPr>
      <w:widowControl/>
      <w:autoSpaceDE/>
      <w:autoSpaceDN/>
      <w:spacing w:line="280" w:lineRule="atLeast"/>
      <w:jc w:val="center"/>
    </w:pPr>
    <w:rPr>
      <w:rFonts w:ascii="Arial" w:eastAsia="Times New Roman" w:hAnsi="Arial" w:cs="Times New Roman"/>
      <w:sz w:val="24"/>
      <w:szCs w:val="20"/>
      <w:lang w:eastAsia="pt-BR"/>
    </w:rPr>
  </w:style>
  <w:style w:type="character" w:customStyle="1" w:styleId="Corpodetexto2Char">
    <w:name w:val="Corpo de texto 2 Char"/>
    <w:basedOn w:val="Fontepargpadro"/>
    <w:link w:val="Corpodetexto2"/>
    <w:qFormat/>
    <w:rsid w:val="00D90B6C"/>
    <w:rPr>
      <w:rFonts w:ascii="Arial" w:eastAsia="Times New Roman" w:hAnsi="Arial" w:cs="Times New Roman"/>
      <w:sz w:val="24"/>
      <w:szCs w:val="20"/>
      <w:lang w:val="pt-BR" w:eastAsia="pt-BR"/>
    </w:rPr>
  </w:style>
  <w:style w:type="character" w:customStyle="1" w:styleId="Recuodecorpodetexto3Char">
    <w:name w:val="Recuo de corpo de texto 3 Char"/>
    <w:basedOn w:val="Fontepargpadro"/>
    <w:link w:val="Recuodecorpodetexto3"/>
    <w:semiHidden/>
    <w:qFormat/>
    <w:rsid w:val="00D90B6C"/>
    <w:rPr>
      <w:rFonts w:ascii="Arial" w:eastAsia="Times New Roman" w:hAnsi="Arial" w:cs="Times New Roman"/>
      <w:sz w:val="24"/>
      <w:szCs w:val="20"/>
      <w:lang w:val="pt-BR" w:eastAsia="pt-BR"/>
    </w:rPr>
  </w:style>
  <w:style w:type="paragraph" w:styleId="Recuodecorpodetexto3">
    <w:name w:val="Body Text Indent 3"/>
    <w:basedOn w:val="Normal"/>
    <w:link w:val="Recuodecorpodetexto3Char"/>
    <w:semiHidden/>
    <w:qFormat/>
    <w:rsid w:val="00D90B6C"/>
    <w:pPr>
      <w:widowControl/>
      <w:autoSpaceDE/>
      <w:autoSpaceDN/>
      <w:spacing w:line="280" w:lineRule="atLeast"/>
      <w:ind w:left="1418"/>
      <w:jc w:val="both"/>
    </w:pPr>
    <w:rPr>
      <w:rFonts w:ascii="Arial" w:eastAsia="Times New Roman" w:hAnsi="Arial" w:cs="Times New Roman"/>
      <w:sz w:val="24"/>
      <w:szCs w:val="20"/>
      <w:lang w:eastAsia="pt-BR"/>
    </w:rPr>
  </w:style>
  <w:style w:type="paragraph" w:styleId="Subttulo">
    <w:name w:val="Subtitle"/>
    <w:basedOn w:val="Normal"/>
    <w:next w:val="Normal"/>
    <w:link w:val="SubttuloChar"/>
    <w:qFormat/>
    <w:rsid w:val="00D90B6C"/>
    <w:pPr>
      <w:widowControl/>
      <w:autoSpaceDE/>
      <w:autoSpaceDN/>
      <w:spacing w:after="60"/>
      <w:jc w:val="both"/>
      <w:outlineLvl w:val="1"/>
    </w:pPr>
    <w:rPr>
      <w:rFonts w:ascii="Arial" w:eastAsia="Times New Roman" w:hAnsi="Arial" w:cs="Times New Roman"/>
      <w:sz w:val="24"/>
      <w:szCs w:val="24"/>
      <w:lang w:eastAsia="pt-BR"/>
    </w:rPr>
  </w:style>
  <w:style w:type="character" w:customStyle="1" w:styleId="SubttuloChar">
    <w:name w:val="Subtítulo Char"/>
    <w:basedOn w:val="Fontepargpadro"/>
    <w:link w:val="Subttulo"/>
    <w:qFormat/>
    <w:rsid w:val="00D90B6C"/>
    <w:rPr>
      <w:rFonts w:ascii="Arial" w:eastAsia="Times New Roman" w:hAnsi="Arial" w:cs="Times New Roman"/>
      <w:sz w:val="24"/>
      <w:szCs w:val="24"/>
      <w:lang w:val="pt-BR" w:eastAsia="pt-BR"/>
    </w:rPr>
  </w:style>
  <w:style w:type="paragraph" w:styleId="Textodenotaderodap">
    <w:name w:val="footnote text"/>
    <w:basedOn w:val="Normal"/>
    <w:link w:val="TextodenotaderodapChar"/>
    <w:uiPriority w:val="99"/>
    <w:semiHidden/>
    <w:unhideWhenUsed/>
    <w:rsid w:val="00D90B6C"/>
    <w:pPr>
      <w:widowControl/>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rsid w:val="00D90B6C"/>
    <w:rPr>
      <w:rFonts w:ascii="Times New Roman" w:eastAsia="Times New Roman" w:hAnsi="Times New Roman" w:cs="Times New Roman"/>
      <w:sz w:val="20"/>
      <w:szCs w:val="20"/>
      <w:lang w:val="pt-BR" w:eastAsia="pt-BR"/>
    </w:rPr>
  </w:style>
  <w:style w:type="paragraph" w:styleId="Recuodecorpodetexto">
    <w:name w:val="Body Text Indent"/>
    <w:basedOn w:val="Normal"/>
    <w:link w:val="RecuodecorpodetextoChar"/>
    <w:qFormat/>
    <w:rsid w:val="00D90B6C"/>
    <w:pPr>
      <w:widowControl/>
      <w:numPr>
        <w:numId w:val="11"/>
      </w:numPr>
      <w:tabs>
        <w:tab w:val="clear" w:pos="926"/>
      </w:tabs>
      <w:autoSpaceDE/>
      <w:autoSpaceDN/>
      <w:spacing w:after="120"/>
      <w:ind w:left="283" w:firstLine="0"/>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qFormat/>
    <w:rsid w:val="00D90B6C"/>
    <w:rPr>
      <w:rFonts w:ascii="Times New Roman" w:eastAsia="Times New Roman" w:hAnsi="Times New Roman" w:cs="Times New Roman"/>
      <w:sz w:val="20"/>
      <w:szCs w:val="20"/>
      <w:lang w:val="pt-BR" w:eastAsia="pt-BR"/>
    </w:rPr>
  </w:style>
  <w:style w:type="paragraph" w:customStyle="1" w:styleId="BodyText21">
    <w:name w:val="Body Text 21"/>
    <w:basedOn w:val="Normal"/>
    <w:qFormat/>
    <w:rsid w:val="00D90B6C"/>
    <w:pPr>
      <w:widowControl/>
      <w:autoSpaceDE/>
      <w:autoSpaceDN/>
      <w:jc w:val="both"/>
    </w:pPr>
    <w:rPr>
      <w:rFonts w:ascii="Times New Roman" w:eastAsia="Times New Roman" w:hAnsi="Times New Roman" w:cs="Times New Roman"/>
      <w:sz w:val="24"/>
      <w:szCs w:val="20"/>
      <w:lang w:eastAsia="pt-BR"/>
    </w:rPr>
  </w:style>
  <w:style w:type="paragraph" w:customStyle="1" w:styleId="BodyText25">
    <w:name w:val="Body Text 25"/>
    <w:basedOn w:val="Normal"/>
    <w:qFormat/>
    <w:rsid w:val="00D90B6C"/>
    <w:pPr>
      <w:widowControl/>
      <w:tabs>
        <w:tab w:val="left" w:pos="779"/>
        <w:tab w:val="left" w:pos="2480"/>
        <w:tab w:val="left" w:pos="9142"/>
      </w:tabs>
      <w:autoSpaceDE/>
      <w:autoSpaceDN/>
      <w:spacing w:line="280" w:lineRule="atLeast"/>
      <w:jc w:val="both"/>
    </w:pPr>
    <w:rPr>
      <w:rFonts w:ascii="Arial" w:eastAsia="Times New Roman" w:hAnsi="Arial" w:cs="Times New Roman"/>
      <w:b/>
      <w:sz w:val="24"/>
      <w:szCs w:val="20"/>
      <w:lang w:eastAsia="pt-BR"/>
    </w:rPr>
  </w:style>
  <w:style w:type="paragraph" w:customStyle="1" w:styleId="BodyText22">
    <w:name w:val="Body Text 22"/>
    <w:basedOn w:val="Normal"/>
    <w:qFormat/>
    <w:rsid w:val="00D90B6C"/>
    <w:pPr>
      <w:widowControl/>
      <w:autoSpaceDE/>
      <w:autoSpaceDN/>
      <w:spacing w:line="280" w:lineRule="atLeast"/>
      <w:jc w:val="both"/>
    </w:pPr>
    <w:rPr>
      <w:rFonts w:ascii="Arial" w:eastAsia="Times New Roman" w:hAnsi="Arial" w:cs="Times New Roman"/>
      <w:sz w:val="20"/>
      <w:szCs w:val="20"/>
      <w:lang w:eastAsia="pt-BR"/>
    </w:rPr>
  </w:style>
  <w:style w:type="paragraph" w:customStyle="1" w:styleId="P">
    <w:name w:val="P"/>
    <w:basedOn w:val="Normal"/>
    <w:qFormat/>
    <w:rsid w:val="00D90B6C"/>
    <w:pPr>
      <w:widowControl/>
      <w:autoSpaceDE/>
      <w:autoSpaceDN/>
      <w:jc w:val="both"/>
    </w:pPr>
    <w:rPr>
      <w:rFonts w:ascii="Times New Roman" w:eastAsia="Times New Roman" w:hAnsi="Times New Roman" w:cs="Times New Roman"/>
      <w:b/>
      <w:sz w:val="24"/>
      <w:szCs w:val="20"/>
      <w:lang w:eastAsia="pt-BR"/>
    </w:rPr>
  </w:style>
  <w:style w:type="paragraph" w:customStyle="1" w:styleId="10">
    <w:name w:val="10"/>
    <w:basedOn w:val="Normal"/>
    <w:qFormat/>
    <w:rsid w:val="00D90B6C"/>
    <w:pPr>
      <w:widowControl/>
      <w:autoSpaceDE/>
      <w:autoSpaceDN/>
      <w:ind w:left="851" w:hanging="567"/>
      <w:jc w:val="both"/>
    </w:pPr>
    <w:rPr>
      <w:rFonts w:ascii="Times New Roman" w:eastAsia="Times New Roman" w:hAnsi="Times New Roman" w:cs="Times New Roman"/>
      <w:sz w:val="24"/>
      <w:szCs w:val="20"/>
      <w:lang w:eastAsia="pt-BR"/>
    </w:rPr>
  </w:style>
  <w:style w:type="paragraph" w:customStyle="1" w:styleId="p1">
    <w:name w:val="p1"/>
    <w:basedOn w:val="P"/>
    <w:qFormat/>
    <w:rsid w:val="00D90B6C"/>
    <w:pPr>
      <w:ind w:left="851" w:hanging="567"/>
    </w:pPr>
  </w:style>
  <w:style w:type="paragraph" w:customStyle="1" w:styleId="p2">
    <w:name w:val="p2"/>
    <w:basedOn w:val="p1"/>
    <w:qFormat/>
    <w:rsid w:val="00D90B6C"/>
    <w:pPr>
      <w:ind w:left="2127" w:hanging="709"/>
    </w:pPr>
  </w:style>
  <w:style w:type="paragraph" w:customStyle="1" w:styleId="Recuodecorpodetexto21">
    <w:name w:val="Recuo de corpo de texto 21"/>
    <w:basedOn w:val="Normal"/>
    <w:qFormat/>
    <w:rsid w:val="00D90B6C"/>
    <w:pPr>
      <w:widowControl/>
      <w:autoSpaceDE/>
      <w:autoSpaceDN/>
      <w:spacing w:line="280" w:lineRule="atLeast"/>
      <w:ind w:left="567"/>
      <w:jc w:val="both"/>
    </w:pPr>
    <w:rPr>
      <w:rFonts w:ascii="Arial" w:eastAsia="Times New Roman" w:hAnsi="Arial" w:cs="Times New Roman"/>
      <w:sz w:val="24"/>
      <w:szCs w:val="20"/>
      <w:lang w:eastAsia="pt-BR"/>
    </w:rPr>
  </w:style>
  <w:style w:type="paragraph" w:customStyle="1" w:styleId="Corpodetexto21">
    <w:name w:val="Corpo de texto 21"/>
    <w:basedOn w:val="Normal"/>
    <w:qFormat/>
    <w:rsid w:val="00D90B6C"/>
    <w:pPr>
      <w:widowControl/>
      <w:autoSpaceDE/>
      <w:autoSpaceDN/>
      <w:spacing w:line="280" w:lineRule="atLeast"/>
      <w:ind w:left="1134"/>
      <w:jc w:val="both"/>
    </w:pPr>
    <w:rPr>
      <w:rFonts w:ascii="Arial" w:eastAsia="Times New Roman" w:hAnsi="Arial" w:cs="Times New Roman"/>
      <w:sz w:val="24"/>
      <w:szCs w:val="20"/>
      <w:lang w:eastAsia="pt-BR"/>
    </w:rPr>
  </w:style>
  <w:style w:type="paragraph" w:customStyle="1" w:styleId="Recuodecorpodetexto31">
    <w:name w:val="Recuo de corpo de texto 31"/>
    <w:basedOn w:val="Normal"/>
    <w:qFormat/>
    <w:rsid w:val="00D90B6C"/>
    <w:pPr>
      <w:widowControl/>
      <w:autoSpaceDE/>
      <w:autoSpaceDN/>
      <w:ind w:left="851"/>
      <w:jc w:val="both"/>
    </w:pPr>
    <w:rPr>
      <w:rFonts w:ascii="Arial" w:eastAsia="Times New Roman" w:hAnsi="Arial" w:cs="Times New Roman"/>
      <w:sz w:val="24"/>
      <w:szCs w:val="20"/>
      <w:lang w:eastAsia="pt-BR"/>
    </w:rPr>
  </w:style>
  <w:style w:type="paragraph" w:customStyle="1" w:styleId="t2">
    <w:name w:val="t2"/>
    <w:basedOn w:val="Normal"/>
    <w:qFormat/>
    <w:rsid w:val="00D90B6C"/>
    <w:pPr>
      <w:widowControl/>
      <w:tabs>
        <w:tab w:val="left" w:pos="360"/>
      </w:tabs>
      <w:autoSpaceDE/>
      <w:autoSpaceDN/>
      <w:spacing w:before="120"/>
      <w:jc w:val="both"/>
    </w:pPr>
    <w:rPr>
      <w:rFonts w:ascii="Arial" w:eastAsia="Times New Roman" w:hAnsi="Arial" w:cs="Times New Roman"/>
      <w:b/>
      <w:sz w:val="24"/>
      <w:szCs w:val="20"/>
      <w:lang w:eastAsia="pt-BR"/>
    </w:rPr>
  </w:style>
  <w:style w:type="character" w:customStyle="1" w:styleId="N">
    <w:name w:val="N"/>
    <w:qFormat/>
    <w:rsid w:val="00D90B6C"/>
    <w:rPr>
      <w:b/>
    </w:rPr>
  </w:style>
  <w:style w:type="paragraph" w:customStyle="1" w:styleId="BodyTextIndent22">
    <w:name w:val="Body Text Indent 22"/>
    <w:basedOn w:val="Normal"/>
    <w:qFormat/>
    <w:rsid w:val="00D90B6C"/>
    <w:pPr>
      <w:widowControl/>
      <w:autoSpaceDE/>
      <w:autoSpaceDN/>
      <w:spacing w:line="280" w:lineRule="atLeast"/>
      <w:ind w:left="284"/>
      <w:jc w:val="both"/>
    </w:pPr>
    <w:rPr>
      <w:rFonts w:ascii="Arial" w:eastAsia="Times New Roman" w:hAnsi="Arial" w:cs="Times New Roman"/>
      <w:sz w:val="24"/>
      <w:szCs w:val="20"/>
      <w:lang w:eastAsia="pt-BR"/>
    </w:rPr>
  </w:style>
  <w:style w:type="paragraph" w:customStyle="1" w:styleId="nvel1">
    <w:name w:val="nível 1"/>
    <w:basedOn w:val="Normal"/>
    <w:link w:val="nvel1Char"/>
    <w:qFormat/>
    <w:rsid w:val="00D90B6C"/>
    <w:pPr>
      <w:widowControl/>
      <w:tabs>
        <w:tab w:val="left" w:pos="567"/>
      </w:tabs>
      <w:autoSpaceDE/>
      <w:autoSpaceDN/>
      <w:spacing w:line="360" w:lineRule="auto"/>
      <w:ind w:left="576" w:hanging="576"/>
      <w:jc w:val="both"/>
    </w:pPr>
    <w:rPr>
      <w:rFonts w:ascii="Arial" w:hAnsi="Arial" w:cs="Times New Roman"/>
      <w:sz w:val="20"/>
      <w:szCs w:val="20"/>
      <w:lang w:eastAsia="pt-BR"/>
    </w:rPr>
  </w:style>
  <w:style w:type="character" w:customStyle="1" w:styleId="nvel1Char">
    <w:name w:val="nível 1 Char"/>
    <w:link w:val="nvel1"/>
    <w:qFormat/>
    <w:rsid w:val="00D90B6C"/>
    <w:rPr>
      <w:rFonts w:ascii="Arial" w:eastAsia="Calibri" w:hAnsi="Arial" w:cs="Times New Roman"/>
      <w:sz w:val="20"/>
      <w:szCs w:val="20"/>
      <w:lang w:val="pt-BR" w:eastAsia="pt-BR"/>
    </w:rPr>
  </w:style>
  <w:style w:type="paragraph" w:customStyle="1" w:styleId="nvel2">
    <w:name w:val="nível 2"/>
    <w:link w:val="nvel2Char"/>
    <w:qFormat/>
    <w:rsid w:val="00D90B6C"/>
    <w:pPr>
      <w:widowControl/>
      <w:tabs>
        <w:tab w:val="left" w:pos="851"/>
      </w:tabs>
      <w:autoSpaceDE/>
      <w:autoSpaceDN/>
      <w:spacing w:line="360" w:lineRule="auto"/>
      <w:ind w:left="720" w:hanging="720"/>
      <w:jc w:val="both"/>
    </w:pPr>
    <w:rPr>
      <w:rFonts w:ascii="Arial" w:eastAsia="Calibri" w:hAnsi="Arial" w:cs="Times New Roman"/>
      <w:sz w:val="20"/>
      <w:szCs w:val="20"/>
      <w:lang w:val="pt-BR" w:eastAsia="pt-BR"/>
    </w:rPr>
  </w:style>
  <w:style w:type="character" w:customStyle="1" w:styleId="nvel2Char">
    <w:name w:val="nível 2 Char"/>
    <w:link w:val="nvel2"/>
    <w:qFormat/>
    <w:rsid w:val="00D90B6C"/>
    <w:rPr>
      <w:rFonts w:ascii="Arial" w:eastAsia="Calibri" w:hAnsi="Arial" w:cs="Times New Roman"/>
      <w:sz w:val="20"/>
      <w:szCs w:val="20"/>
      <w:lang w:val="pt-BR" w:eastAsia="pt-BR"/>
    </w:rPr>
  </w:style>
  <w:style w:type="paragraph" w:customStyle="1" w:styleId="Default">
    <w:name w:val="Default"/>
    <w:rsid w:val="00D90B6C"/>
    <w:pPr>
      <w:widowControl/>
      <w:adjustRightInd w:val="0"/>
    </w:pPr>
    <w:rPr>
      <w:rFonts w:ascii="Arial" w:eastAsia="Times New Roman" w:hAnsi="Arial" w:cs="Arial"/>
      <w:color w:val="000000"/>
      <w:sz w:val="24"/>
      <w:szCs w:val="24"/>
      <w:lang w:val="pt-BR" w:eastAsia="pt-BR"/>
    </w:rPr>
  </w:style>
  <w:style w:type="paragraph" w:customStyle="1" w:styleId="Recuodecorpodetexto211">
    <w:name w:val="Recuo de corpo de texto 211"/>
    <w:basedOn w:val="Normal"/>
    <w:rsid w:val="00D90B6C"/>
    <w:pPr>
      <w:widowControl/>
      <w:autoSpaceDE/>
      <w:autoSpaceDN/>
      <w:spacing w:line="280" w:lineRule="atLeast"/>
      <w:ind w:left="567"/>
      <w:jc w:val="both"/>
    </w:pPr>
    <w:rPr>
      <w:rFonts w:ascii="Arial" w:eastAsia="Times New Roman" w:hAnsi="Arial" w:cs="Times New Roman"/>
      <w:sz w:val="24"/>
      <w:szCs w:val="20"/>
      <w:lang w:eastAsia="pt-BR"/>
    </w:rPr>
  </w:style>
  <w:style w:type="paragraph" w:customStyle="1" w:styleId="Corpodetexto211">
    <w:name w:val="Corpo de texto 211"/>
    <w:basedOn w:val="Normal"/>
    <w:rsid w:val="00D90B6C"/>
    <w:pPr>
      <w:widowControl/>
      <w:autoSpaceDE/>
      <w:autoSpaceDN/>
      <w:spacing w:line="280" w:lineRule="atLeast"/>
      <w:ind w:left="1134"/>
      <w:jc w:val="both"/>
    </w:pPr>
    <w:rPr>
      <w:rFonts w:ascii="Arial" w:eastAsia="Times New Roman" w:hAnsi="Arial" w:cs="Times New Roman"/>
      <w:sz w:val="24"/>
      <w:szCs w:val="20"/>
      <w:lang w:eastAsia="pt-BR"/>
    </w:rPr>
  </w:style>
  <w:style w:type="paragraph" w:customStyle="1" w:styleId="Recuodecorpodetexto311">
    <w:name w:val="Recuo de corpo de texto 311"/>
    <w:basedOn w:val="Normal"/>
    <w:rsid w:val="00D90B6C"/>
    <w:pPr>
      <w:widowControl/>
      <w:autoSpaceDE/>
      <w:autoSpaceDN/>
      <w:ind w:left="851"/>
      <w:jc w:val="both"/>
    </w:pPr>
    <w:rPr>
      <w:rFonts w:ascii="Arial" w:eastAsia="Times New Roman" w:hAnsi="Arial" w:cs="Times New Roman"/>
      <w:sz w:val="24"/>
      <w:szCs w:val="20"/>
      <w:lang w:eastAsia="pt-BR"/>
    </w:rPr>
  </w:style>
  <w:style w:type="paragraph" w:customStyle="1" w:styleId="BodyText26">
    <w:name w:val="Body Text 26"/>
    <w:basedOn w:val="Normal"/>
    <w:rsid w:val="00D90B6C"/>
    <w:pPr>
      <w:widowControl/>
      <w:autoSpaceDE/>
      <w:autoSpaceDN/>
      <w:spacing w:line="280" w:lineRule="atLeast"/>
      <w:ind w:firstLine="1701"/>
      <w:jc w:val="both"/>
    </w:pPr>
    <w:rPr>
      <w:rFonts w:ascii="Arial" w:eastAsia="Times New Roman" w:hAnsi="Arial" w:cs="Times New Roman"/>
      <w:sz w:val="24"/>
      <w:szCs w:val="20"/>
      <w:lang w:eastAsia="pt-BR"/>
    </w:rPr>
  </w:style>
  <w:style w:type="paragraph" w:customStyle="1" w:styleId="BodyTextIndent24">
    <w:name w:val="Body Text Indent 24"/>
    <w:basedOn w:val="Normal"/>
    <w:rsid w:val="00D90B6C"/>
    <w:pPr>
      <w:widowControl/>
      <w:autoSpaceDE/>
      <w:autoSpaceDN/>
      <w:ind w:left="709"/>
      <w:jc w:val="both"/>
    </w:pPr>
    <w:rPr>
      <w:rFonts w:ascii="Arial" w:eastAsia="Times New Roman" w:hAnsi="Arial" w:cs="Times New Roman"/>
      <w:sz w:val="24"/>
      <w:szCs w:val="20"/>
      <w:lang w:eastAsia="pt-BR"/>
    </w:rPr>
  </w:style>
  <w:style w:type="paragraph" w:customStyle="1" w:styleId="BodyText24">
    <w:name w:val="Body Text 24"/>
    <w:basedOn w:val="Normal"/>
    <w:rsid w:val="00D90B6C"/>
    <w:pPr>
      <w:widowControl/>
      <w:autoSpaceDE/>
      <w:autoSpaceDN/>
      <w:spacing w:line="280" w:lineRule="atLeast"/>
      <w:ind w:firstLine="567"/>
      <w:jc w:val="both"/>
    </w:pPr>
    <w:rPr>
      <w:rFonts w:ascii="Arial" w:eastAsia="Times New Roman" w:hAnsi="Arial" w:cs="Times New Roman"/>
      <w:sz w:val="24"/>
      <w:szCs w:val="20"/>
      <w:lang w:eastAsia="pt-BR"/>
    </w:rPr>
  </w:style>
  <w:style w:type="paragraph" w:customStyle="1" w:styleId="BodyTextIndent23">
    <w:name w:val="Body Text Indent 23"/>
    <w:basedOn w:val="Normal"/>
    <w:rsid w:val="00D90B6C"/>
    <w:pPr>
      <w:widowControl/>
      <w:autoSpaceDE/>
      <w:autoSpaceDN/>
      <w:ind w:left="2268"/>
      <w:jc w:val="both"/>
    </w:pPr>
    <w:rPr>
      <w:rFonts w:ascii="Arial" w:eastAsia="Times New Roman" w:hAnsi="Arial" w:cs="Times New Roman"/>
      <w:sz w:val="24"/>
      <w:szCs w:val="20"/>
      <w:lang w:eastAsia="pt-BR"/>
    </w:rPr>
  </w:style>
  <w:style w:type="paragraph" w:customStyle="1" w:styleId="BodyText23">
    <w:name w:val="Body Text 23"/>
    <w:basedOn w:val="Normal"/>
    <w:rsid w:val="00D90B6C"/>
    <w:pPr>
      <w:widowControl/>
      <w:autoSpaceDE/>
      <w:autoSpaceDN/>
      <w:ind w:left="851"/>
      <w:jc w:val="both"/>
    </w:pPr>
    <w:rPr>
      <w:rFonts w:ascii="Arial" w:eastAsia="Times New Roman" w:hAnsi="Arial" w:cs="Times New Roman"/>
      <w:color w:val="000000"/>
      <w:sz w:val="24"/>
      <w:szCs w:val="20"/>
      <w:lang w:eastAsia="pt-BR"/>
    </w:rPr>
  </w:style>
  <w:style w:type="paragraph" w:customStyle="1" w:styleId="BodyTextIndent31">
    <w:name w:val="Body Text Indent 31"/>
    <w:basedOn w:val="Normal"/>
    <w:rsid w:val="00D90B6C"/>
    <w:pPr>
      <w:widowControl/>
      <w:autoSpaceDE/>
      <w:autoSpaceDN/>
      <w:spacing w:line="280" w:lineRule="atLeast"/>
      <w:ind w:left="993"/>
      <w:jc w:val="both"/>
    </w:pPr>
    <w:rPr>
      <w:rFonts w:ascii="Arial" w:eastAsia="Times New Roman" w:hAnsi="Arial" w:cs="Times New Roman"/>
      <w:sz w:val="24"/>
      <w:szCs w:val="20"/>
      <w:lang w:eastAsia="pt-BR"/>
    </w:rPr>
  </w:style>
  <w:style w:type="paragraph" w:customStyle="1" w:styleId="Normal1">
    <w:name w:val="Normal1"/>
    <w:basedOn w:val="Normal"/>
    <w:rsid w:val="00D90B6C"/>
    <w:pPr>
      <w:widowControl/>
      <w:autoSpaceDE/>
      <w:autoSpaceDN/>
      <w:jc w:val="both"/>
    </w:pPr>
    <w:rPr>
      <w:rFonts w:ascii="Times New Roman" w:eastAsia="Times New Roman" w:hAnsi="Times New Roman" w:cs="Times New Roman"/>
      <w:sz w:val="26"/>
      <w:szCs w:val="20"/>
      <w:lang w:eastAsia="pt-BR"/>
    </w:rPr>
  </w:style>
  <w:style w:type="paragraph" w:customStyle="1" w:styleId="12">
    <w:name w:val="12"/>
    <w:basedOn w:val="Normal"/>
    <w:rsid w:val="00D90B6C"/>
    <w:pPr>
      <w:widowControl/>
      <w:autoSpaceDE/>
      <w:autoSpaceDN/>
      <w:ind w:left="1843" w:hanging="283"/>
      <w:jc w:val="both"/>
    </w:pPr>
    <w:rPr>
      <w:rFonts w:ascii="Times New Roman" w:eastAsia="Times New Roman" w:hAnsi="Times New Roman" w:cs="Times New Roman"/>
      <w:sz w:val="24"/>
      <w:szCs w:val="20"/>
      <w:lang w:eastAsia="pt-BR"/>
    </w:rPr>
  </w:style>
  <w:style w:type="paragraph" w:customStyle="1" w:styleId="P30">
    <w:name w:val="P30"/>
    <w:basedOn w:val="Normal"/>
    <w:rsid w:val="00D90B6C"/>
    <w:pPr>
      <w:widowControl/>
      <w:autoSpaceDE/>
      <w:autoSpaceDN/>
      <w:jc w:val="both"/>
    </w:pPr>
    <w:rPr>
      <w:rFonts w:ascii="Times New Roman" w:eastAsia="Times New Roman" w:hAnsi="Times New Roman" w:cs="Times New Roman"/>
      <w:b/>
      <w:snapToGrid w:val="0"/>
      <w:sz w:val="24"/>
      <w:szCs w:val="20"/>
      <w:lang w:eastAsia="pt-BR"/>
    </w:rPr>
  </w:style>
  <w:style w:type="paragraph" w:customStyle="1" w:styleId="BodyTextIndent21">
    <w:name w:val="Body Text Indent 21"/>
    <w:basedOn w:val="Normal"/>
    <w:rsid w:val="00D90B6C"/>
    <w:pPr>
      <w:autoSpaceDE/>
      <w:autoSpaceDN/>
      <w:spacing w:line="280" w:lineRule="auto"/>
      <w:ind w:left="567"/>
      <w:jc w:val="both"/>
    </w:pPr>
    <w:rPr>
      <w:rFonts w:ascii="Arial" w:eastAsia="Times New Roman" w:hAnsi="Arial" w:cs="Times New Roman"/>
      <w:snapToGrid w:val="0"/>
      <w:sz w:val="24"/>
      <w:szCs w:val="20"/>
      <w:lang w:eastAsia="pt-BR"/>
    </w:rPr>
  </w:style>
  <w:style w:type="paragraph" w:customStyle="1" w:styleId="P20">
    <w:name w:val="P2"/>
    <w:rsid w:val="00D90B6C"/>
    <w:pPr>
      <w:tabs>
        <w:tab w:val="left" w:pos="720"/>
      </w:tabs>
      <w:autoSpaceDE/>
      <w:autoSpaceDN/>
      <w:ind w:left="1152" w:hanging="576"/>
      <w:jc w:val="both"/>
    </w:pPr>
    <w:rPr>
      <w:rFonts w:ascii="Courier" w:eastAsia="Times New Roman" w:hAnsi="Courier" w:cs="Times New Roman"/>
      <w:snapToGrid w:val="0"/>
      <w:sz w:val="24"/>
      <w:szCs w:val="20"/>
      <w:lang w:val="pt-BR" w:eastAsia="pt-BR"/>
    </w:rPr>
  </w:style>
  <w:style w:type="paragraph" w:customStyle="1" w:styleId="item-1">
    <w:name w:val="item-1"/>
    <w:basedOn w:val="Normal"/>
    <w:rsid w:val="00D90B6C"/>
    <w:pPr>
      <w:widowControl/>
      <w:autoSpaceDE/>
      <w:autoSpaceDN/>
      <w:spacing w:before="240" w:after="240" w:line="320" w:lineRule="atLeast"/>
      <w:ind w:left="425" w:hanging="425"/>
      <w:jc w:val="both"/>
    </w:pPr>
    <w:rPr>
      <w:rFonts w:ascii="Times New Roman" w:eastAsia="Times New Roman" w:hAnsi="Times New Roman" w:cs="Times New Roman"/>
      <w:b/>
      <w:sz w:val="24"/>
      <w:szCs w:val="20"/>
      <w:lang w:eastAsia="pt-BR"/>
    </w:rPr>
  </w:style>
  <w:style w:type="paragraph" w:customStyle="1" w:styleId="Nvel20">
    <w:name w:val="Nível 2"/>
    <w:basedOn w:val="Normal"/>
    <w:rsid w:val="00D90B6C"/>
    <w:pPr>
      <w:widowControl/>
      <w:tabs>
        <w:tab w:val="left" w:pos="576"/>
        <w:tab w:val="left" w:pos="1021"/>
      </w:tabs>
      <w:autoSpaceDE/>
      <w:autoSpaceDN/>
      <w:spacing w:before="120"/>
      <w:ind w:left="1020" w:hanging="510"/>
      <w:jc w:val="both"/>
    </w:pPr>
    <w:rPr>
      <w:rFonts w:ascii="Times New Roman" w:eastAsia="Times New Roman" w:hAnsi="Times New Roman" w:cs="Times New Roman"/>
      <w:sz w:val="24"/>
      <w:szCs w:val="24"/>
      <w:lang w:eastAsia="pt-BR"/>
    </w:rPr>
  </w:style>
  <w:style w:type="paragraph" w:customStyle="1" w:styleId="Recuodecorpodetexto22">
    <w:name w:val="Recuo de corpo de texto 22"/>
    <w:basedOn w:val="Normal"/>
    <w:rsid w:val="00D90B6C"/>
    <w:pPr>
      <w:widowControl/>
      <w:autoSpaceDE/>
      <w:autoSpaceDN/>
      <w:spacing w:line="280" w:lineRule="atLeast"/>
      <w:ind w:left="567"/>
      <w:jc w:val="both"/>
    </w:pPr>
    <w:rPr>
      <w:rFonts w:ascii="Arial" w:eastAsia="Times New Roman" w:hAnsi="Arial" w:cs="Times New Roman"/>
      <w:sz w:val="24"/>
      <w:szCs w:val="20"/>
      <w:lang w:eastAsia="pt-BR"/>
    </w:rPr>
  </w:style>
  <w:style w:type="character" w:customStyle="1" w:styleId="apple-converted-space">
    <w:name w:val="apple-converted-space"/>
    <w:rsid w:val="00D90B6C"/>
  </w:style>
  <w:style w:type="paragraph" w:customStyle="1" w:styleId="Recuodecorpodetexto23">
    <w:name w:val="Recuo de corpo de texto 23"/>
    <w:basedOn w:val="Normal"/>
    <w:rsid w:val="00D90B6C"/>
    <w:pPr>
      <w:widowControl/>
      <w:autoSpaceDE/>
      <w:autoSpaceDN/>
      <w:spacing w:line="280" w:lineRule="atLeast"/>
      <w:ind w:left="567"/>
      <w:jc w:val="both"/>
    </w:pPr>
    <w:rPr>
      <w:rFonts w:ascii="Arial" w:eastAsia="Times New Roman" w:hAnsi="Arial" w:cs="Times New Roman"/>
      <w:sz w:val="24"/>
      <w:szCs w:val="20"/>
      <w:lang w:eastAsia="pt-BR"/>
    </w:rPr>
  </w:style>
  <w:style w:type="paragraph" w:customStyle="1" w:styleId="Corpodetexto22">
    <w:name w:val="Corpo de texto 22"/>
    <w:basedOn w:val="Normal"/>
    <w:rsid w:val="00D90B6C"/>
    <w:pPr>
      <w:widowControl/>
      <w:autoSpaceDE/>
      <w:autoSpaceDN/>
      <w:spacing w:line="280" w:lineRule="atLeast"/>
      <w:ind w:left="1134"/>
      <w:jc w:val="both"/>
    </w:pPr>
    <w:rPr>
      <w:rFonts w:ascii="Arial" w:eastAsia="Times New Roman" w:hAnsi="Arial" w:cs="Times New Roman"/>
      <w:sz w:val="24"/>
      <w:szCs w:val="20"/>
      <w:lang w:eastAsia="pt-BR"/>
    </w:rPr>
  </w:style>
  <w:style w:type="paragraph" w:customStyle="1" w:styleId="Recuodecorpodetexto32">
    <w:name w:val="Recuo de corpo de texto 32"/>
    <w:basedOn w:val="Normal"/>
    <w:rsid w:val="00D90B6C"/>
    <w:pPr>
      <w:widowControl/>
      <w:autoSpaceDE/>
      <w:autoSpaceDN/>
      <w:ind w:left="851"/>
      <w:jc w:val="both"/>
    </w:pPr>
    <w:rPr>
      <w:rFonts w:ascii="Arial" w:eastAsia="Times New Roman" w:hAnsi="Arial" w:cs="Times New Roman"/>
      <w:sz w:val="24"/>
      <w:szCs w:val="20"/>
      <w:lang w:eastAsia="pt-BR"/>
    </w:rPr>
  </w:style>
  <w:style w:type="paragraph" w:customStyle="1" w:styleId="texto1">
    <w:name w:val="texto1"/>
    <w:basedOn w:val="Normal"/>
    <w:rsid w:val="00D90B6C"/>
    <w:pPr>
      <w:widowControl/>
      <w:autoSpaceDE/>
      <w:autoSpaceDN/>
      <w:spacing w:before="100" w:beforeAutospacing="1" w:after="100" w:afterAutospacing="1" w:line="300" w:lineRule="atLeast"/>
      <w:jc w:val="both"/>
    </w:pPr>
    <w:rPr>
      <w:rFonts w:ascii="Arial" w:eastAsia="Times New Roman" w:hAnsi="Arial" w:cs="Arial"/>
      <w:sz w:val="17"/>
      <w:szCs w:val="17"/>
      <w:lang w:eastAsia="pt-BR"/>
    </w:rPr>
  </w:style>
  <w:style w:type="paragraph" w:customStyle="1" w:styleId="APENDICEA">
    <w:name w:val="APENDICE A"/>
    <w:basedOn w:val="PargrafodaLista"/>
    <w:link w:val="APENDICEAChar"/>
    <w:qFormat/>
    <w:rsid w:val="00D90B6C"/>
    <w:pPr>
      <w:tabs>
        <w:tab w:val="left" w:pos="426"/>
      </w:tabs>
      <w:autoSpaceDE/>
      <w:autoSpaceDN/>
      <w:spacing w:before="240" w:after="120" w:line="276" w:lineRule="auto"/>
      <w:ind w:left="0" w:right="-1"/>
    </w:pPr>
    <w:rPr>
      <w:rFonts w:cstheme="minorHAnsi"/>
      <w:sz w:val="24"/>
      <w:szCs w:val="24"/>
    </w:rPr>
  </w:style>
  <w:style w:type="character" w:customStyle="1" w:styleId="APENDICEAChar">
    <w:name w:val="APENDICE A Char"/>
    <w:basedOn w:val="PargrafodaListaChar"/>
    <w:link w:val="APENDICEA"/>
    <w:rsid w:val="00D90B6C"/>
    <w:rPr>
      <w:rFonts w:ascii="Calibri" w:eastAsia="Calibri" w:hAnsi="Calibri" w:cstheme="minorHAnsi"/>
      <w:sz w:val="24"/>
      <w:szCs w:val="24"/>
      <w:lang w:val="pt-BR"/>
    </w:rPr>
  </w:style>
  <w:style w:type="character" w:customStyle="1" w:styleId="eop">
    <w:name w:val="eop"/>
    <w:basedOn w:val="Fontepargpadro"/>
    <w:rsid w:val="00D90B6C"/>
  </w:style>
  <w:style w:type="paragraph" w:customStyle="1" w:styleId="paragraph">
    <w:name w:val="paragraph"/>
    <w:basedOn w:val="Normal"/>
    <w:rsid w:val="00D90B6C"/>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commentcontentpara">
    <w:name w:val="commentcontentpara"/>
    <w:basedOn w:val="Normal"/>
    <w:rsid w:val="00D90B6C"/>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table" w:styleId="SombreamentoMdio2">
    <w:name w:val="Medium Shading 2"/>
    <w:basedOn w:val="Tabelanormal"/>
    <w:uiPriority w:val="64"/>
    <w:rsid w:val="00CD7111"/>
    <w:pPr>
      <w:widowControl/>
      <w:autoSpaceDE/>
      <w:autoSpaceDN/>
    </w:pPr>
    <w:rPr>
      <w:rFonts w:eastAsiaTheme="minorHAnsi"/>
      <w:lang w:val="pt-B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textojustificadorecuoprimeiralinha">
    <w:name w:val="texto_justificado_recuo_primeira_linha"/>
    <w:basedOn w:val="Normal"/>
    <w:rsid w:val="004B45F9"/>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table" w:styleId="SombreamentoMdio1">
    <w:name w:val="Medium Shading 1"/>
    <w:basedOn w:val="Tabelanormal"/>
    <w:uiPriority w:val="63"/>
    <w:rsid w:val="00366E8D"/>
    <w:pPr>
      <w:widowControl/>
      <w:autoSpaceDE/>
      <w:autoSpaceDN/>
    </w:pPr>
    <w:rPr>
      <w:rFonts w:eastAsiaTheme="minorHAnsi"/>
      <w:lang w:val="pt-B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366E8D"/>
    <w:pPr>
      <w:widowControl/>
      <w:autoSpaceDE/>
      <w:autoSpaceDN/>
    </w:pPr>
    <w:rPr>
      <w:rFonts w:eastAsiaTheme="minorHAnsi"/>
      <w:lang w:val="pt-BR"/>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Mdia1">
    <w:name w:val="Medium List 1"/>
    <w:basedOn w:val="Tabelanormal"/>
    <w:uiPriority w:val="65"/>
    <w:rsid w:val="00366E8D"/>
    <w:pPr>
      <w:widowControl/>
      <w:autoSpaceDE/>
      <w:autoSpaceDN/>
    </w:pPr>
    <w:rPr>
      <w:rFonts w:eastAsiaTheme="minorHAnsi"/>
      <w:color w:val="000000" w:themeColor="text1"/>
      <w:lang w:val="pt-B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tabchar">
    <w:name w:val="tabchar"/>
    <w:basedOn w:val="Fontepargpadro"/>
    <w:rsid w:val="00B61CC7"/>
  </w:style>
  <w:style w:type="character" w:customStyle="1" w:styleId="dark-mode-color-black">
    <w:name w:val="dark-mode-color-black"/>
    <w:basedOn w:val="Fontepargpadro"/>
    <w:uiPriority w:val="1"/>
    <w:rsid w:val="00227FC4"/>
    <w:rPr>
      <w:rFonts w:asciiTheme="minorHAnsi" w:eastAsiaTheme="minorEastAsia" w:hAnsiTheme="minorHAnsi" w:cstheme="minorBidi"/>
      <w:sz w:val="22"/>
      <w:szCs w:val="22"/>
    </w:rPr>
  </w:style>
  <w:style w:type="paragraph" w:customStyle="1" w:styleId="citacao">
    <w:name w:val="citacao"/>
    <w:basedOn w:val="Normal"/>
    <w:rsid w:val="007D3D30"/>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styleId="Lista">
    <w:name w:val="List"/>
    <w:basedOn w:val="Corpodetexto"/>
    <w:rsid w:val="00685C2A"/>
    <w:pPr>
      <w:widowControl/>
      <w:suppressAutoHyphens/>
      <w:autoSpaceDE/>
      <w:autoSpaceDN/>
      <w:spacing w:after="140" w:line="276" w:lineRule="auto"/>
    </w:pPr>
    <w:rPr>
      <w:rFonts w:asciiTheme="minorHAnsi" w:eastAsiaTheme="minorHAnsi" w:hAnsiTheme="minorHAnsi" w:cs="Lucida Sans"/>
    </w:rPr>
  </w:style>
  <w:style w:type="paragraph" w:styleId="Legenda">
    <w:name w:val="caption"/>
    <w:basedOn w:val="Normal"/>
    <w:qFormat/>
    <w:rsid w:val="00685C2A"/>
    <w:pPr>
      <w:widowControl/>
      <w:suppressLineNumbers/>
      <w:suppressAutoHyphens/>
      <w:autoSpaceDE/>
      <w:autoSpaceDN/>
      <w:spacing w:before="120" w:after="120" w:line="276" w:lineRule="auto"/>
    </w:pPr>
    <w:rPr>
      <w:rFonts w:asciiTheme="minorHAnsi" w:eastAsiaTheme="minorHAnsi" w:hAnsiTheme="minorHAnsi" w:cs="Lucida Sans"/>
      <w:i/>
      <w:iCs/>
      <w:sz w:val="24"/>
      <w:szCs w:val="24"/>
    </w:rPr>
  </w:style>
  <w:style w:type="paragraph" w:customStyle="1" w:styleId="ndice">
    <w:name w:val="Índice"/>
    <w:basedOn w:val="Normal"/>
    <w:qFormat/>
    <w:rsid w:val="00685C2A"/>
    <w:pPr>
      <w:widowControl/>
      <w:suppressLineNumbers/>
      <w:suppressAutoHyphens/>
      <w:autoSpaceDE/>
      <w:autoSpaceDN/>
      <w:spacing w:after="200" w:line="276" w:lineRule="auto"/>
    </w:pPr>
    <w:rPr>
      <w:rFonts w:asciiTheme="minorHAnsi" w:eastAsiaTheme="minorHAnsi" w:hAnsiTheme="minorHAnsi" w:cs="Lucida Sans"/>
    </w:rPr>
  </w:style>
  <w:style w:type="character" w:customStyle="1" w:styleId="TextodecomentrioChar1">
    <w:name w:val="Texto de comentário Char1"/>
    <w:basedOn w:val="Fontepargpadro"/>
    <w:uiPriority w:val="99"/>
    <w:semiHidden/>
    <w:rsid w:val="00685C2A"/>
    <w:rPr>
      <w:sz w:val="20"/>
      <w:szCs w:val="20"/>
    </w:rPr>
  </w:style>
  <w:style w:type="character" w:customStyle="1" w:styleId="AssuntodocomentrioChar1">
    <w:name w:val="Assunto do comentário Char1"/>
    <w:basedOn w:val="TextodecomentrioChar1"/>
    <w:uiPriority w:val="99"/>
    <w:semiHidden/>
    <w:rsid w:val="00685C2A"/>
    <w:rPr>
      <w:b/>
      <w:bCs/>
      <w:sz w:val="20"/>
      <w:szCs w:val="20"/>
    </w:rPr>
  </w:style>
  <w:style w:type="character" w:customStyle="1" w:styleId="TextodebaloChar1">
    <w:name w:val="Texto de balão Char1"/>
    <w:basedOn w:val="Fontepargpadro"/>
    <w:uiPriority w:val="99"/>
    <w:semiHidden/>
    <w:rsid w:val="00685C2A"/>
    <w:rPr>
      <w:rFonts w:ascii="Tahoma" w:hAnsi="Tahoma" w:cs="Tahoma"/>
      <w:sz w:val="16"/>
      <w:szCs w:val="16"/>
    </w:rPr>
  </w:style>
  <w:style w:type="paragraph" w:customStyle="1" w:styleId="Cabealhoerodap">
    <w:name w:val="Cabeçalho e rodapé"/>
    <w:basedOn w:val="Normal"/>
    <w:qFormat/>
    <w:rsid w:val="00685C2A"/>
    <w:pPr>
      <w:widowControl/>
      <w:suppressAutoHyphens/>
      <w:autoSpaceDE/>
      <w:autoSpaceDN/>
      <w:spacing w:after="200" w:line="276" w:lineRule="auto"/>
    </w:pPr>
    <w:rPr>
      <w:rFonts w:asciiTheme="minorHAnsi" w:eastAsiaTheme="minorHAnsi" w:hAnsiTheme="minorHAnsi" w:cstheme="minorBidi"/>
    </w:rPr>
  </w:style>
  <w:style w:type="character" w:customStyle="1" w:styleId="CabealhoChar1">
    <w:name w:val="Cabeçalho Char1"/>
    <w:basedOn w:val="Fontepargpadro"/>
    <w:uiPriority w:val="99"/>
    <w:semiHidden/>
    <w:rsid w:val="00685C2A"/>
  </w:style>
  <w:style w:type="character" w:customStyle="1" w:styleId="RodapChar1">
    <w:name w:val="Rodapé Char1"/>
    <w:basedOn w:val="Fontepargpadro"/>
    <w:uiPriority w:val="99"/>
    <w:semiHidden/>
    <w:rsid w:val="00685C2A"/>
  </w:style>
  <w:style w:type="character" w:styleId="HiperlinkVisitado">
    <w:name w:val="FollowedHyperlink"/>
    <w:basedOn w:val="Fontepargpadro"/>
    <w:uiPriority w:val="99"/>
    <w:semiHidden/>
    <w:unhideWhenUsed/>
    <w:rsid w:val="0078033D"/>
    <w:rPr>
      <w:color w:val="800080" w:themeColor="followedHyperlink"/>
      <w:u w:val="single"/>
    </w:rPr>
  </w:style>
  <w:style w:type="paragraph" w:customStyle="1" w:styleId="tabelatextocentralizado">
    <w:name w:val="tabela_texto_centralizado"/>
    <w:basedOn w:val="Normal"/>
    <w:rsid w:val="009B35BF"/>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styleId="Citao">
    <w:name w:val="Quote"/>
    <w:basedOn w:val="Normal"/>
    <w:next w:val="Normal"/>
    <w:link w:val="CitaoChar"/>
    <w:uiPriority w:val="29"/>
    <w:qFormat/>
    <w:rsid w:val="00083FFF"/>
    <w:rPr>
      <w:i/>
      <w:iCs/>
      <w:color w:val="000000" w:themeColor="text1"/>
    </w:rPr>
  </w:style>
  <w:style w:type="character" w:customStyle="1" w:styleId="CitaoChar">
    <w:name w:val="Citação Char"/>
    <w:basedOn w:val="Fontepargpadro"/>
    <w:link w:val="Citao"/>
    <w:uiPriority w:val="29"/>
    <w:rsid w:val="00083FFF"/>
    <w:rPr>
      <w:rFonts w:ascii="Calibri" w:eastAsia="Calibri" w:hAnsi="Calibri" w:cs="Calibri"/>
      <w:i/>
      <w:iCs/>
      <w:color w:val="000000" w:themeColor="text1"/>
      <w:lang w:val="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Batang"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0" w:qFormat="1"/>
    <w:lsdException w:name="annotation reference" w:qFormat="1"/>
    <w:lsdException w:name="page number" w:uiPriority="0" w:qFormat="1"/>
    <w:lsdException w:name="List" w:uiPriority="0"/>
    <w:lsdException w:name="List 2" w:uiPriority="0"/>
    <w:lsdException w:name="List Bullet 3"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F2A53"/>
    <w:rPr>
      <w:rFonts w:ascii="Calibri" w:eastAsia="Calibri" w:hAnsi="Calibri" w:cs="Calibri"/>
      <w:lang w:val="pt-BR"/>
    </w:rPr>
  </w:style>
  <w:style w:type="paragraph" w:styleId="Ttulo1">
    <w:name w:val="heading 1"/>
    <w:basedOn w:val="Normal"/>
    <w:link w:val="Ttulo1Char"/>
    <w:uiPriority w:val="9"/>
    <w:qFormat/>
    <w:rsid w:val="00FF2700"/>
    <w:pPr>
      <w:spacing w:line="264" w:lineRule="exact"/>
      <w:ind w:left="567"/>
      <w:jc w:val="center"/>
      <w:outlineLvl w:val="0"/>
    </w:pPr>
    <w:rPr>
      <w:b/>
      <w:bCs/>
      <w:sz w:val="24"/>
      <w:szCs w:val="24"/>
    </w:rPr>
  </w:style>
  <w:style w:type="paragraph" w:styleId="Ttulo2">
    <w:name w:val="heading 2"/>
    <w:basedOn w:val="Normal"/>
    <w:link w:val="Ttulo2Char"/>
    <w:uiPriority w:val="9"/>
    <w:qFormat/>
    <w:rsid w:val="0055668C"/>
    <w:pPr>
      <w:shd w:val="clear" w:color="auto" w:fill="BFBFBF" w:themeFill="background1" w:themeFillShade="BF"/>
      <w:jc w:val="center"/>
      <w:outlineLvl w:val="1"/>
    </w:pPr>
    <w:rPr>
      <w:rFonts w:ascii="Arial" w:eastAsia="Times New Roman" w:hAnsi="Arial" w:cs="Arial"/>
      <w:b/>
      <w:lang w:eastAsia="pt-BR"/>
    </w:rPr>
  </w:style>
  <w:style w:type="paragraph" w:styleId="Ttulo3">
    <w:name w:val="heading 3"/>
    <w:basedOn w:val="Normal"/>
    <w:link w:val="Ttulo3Char"/>
    <w:uiPriority w:val="9"/>
    <w:qFormat/>
    <w:pPr>
      <w:ind w:left="1261"/>
      <w:outlineLvl w:val="2"/>
    </w:pPr>
    <w:rPr>
      <w:b/>
      <w:bCs/>
    </w:rPr>
  </w:style>
  <w:style w:type="paragraph" w:styleId="Ttulo4">
    <w:name w:val="heading 4"/>
    <w:basedOn w:val="Normal"/>
    <w:next w:val="Normal"/>
    <w:link w:val="Ttulo4Char"/>
    <w:uiPriority w:val="9"/>
    <w:qFormat/>
    <w:rsid w:val="00D90B6C"/>
    <w:pPr>
      <w:keepNext/>
      <w:widowControl/>
      <w:autoSpaceDE/>
      <w:autoSpaceDN/>
      <w:spacing w:line="280" w:lineRule="atLeast"/>
      <w:jc w:val="right"/>
      <w:outlineLvl w:val="3"/>
    </w:pPr>
    <w:rPr>
      <w:rFonts w:ascii="Arial" w:eastAsia="Times New Roman" w:hAnsi="Arial" w:cs="Times New Roman"/>
      <w:sz w:val="24"/>
      <w:szCs w:val="20"/>
      <w:lang w:eastAsia="pt-BR"/>
    </w:rPr>
  </w:style>
  <w:style w:type="paragraph" w:styleId="Ttulo5">
    <w:name w:val="heading 5"/>
    <w:basedOn w:val="Normal"/>
    <w:next w:val="Normal"/>
    <w:link w:val="Ttulo5Char"/>
    <w:uiPriority w:val="9"/>
    <w:qFormat/>
    <w:rsid w:val="00D90B6C"/>
    <w:pPr>
      <w:keepNext/>
      <w:widowControl/>
      <w:tabs>
        <w:tab w:val="left" w:pos="-5670"/>
      </w:tabs>
      <w:autoSpaceDE/>
      <w:autoSpaceDN/>
      <w:spacing w:line="280" w:lineRule="atLeast"/>
      <w:jc w:val="both"/>
      <w:outlineLvl w:val="4"/>
    </w:pPr>
    <w:rPr>
      <w:rFonts w:ascii="Arial" w:eastAsia="Times New Roman" w:hAnsi="Arial" w:cs="Arial"/>
      <w:snapToGrid w:val="0"/>
      <w:sz w:val="28"/>
      <w:szCs w:val="20"/>
      <w:lang w:eastAsia="pt-BR"/>
    </w:rPr>
  </w:style>
  <w:style w:type="paragraph" w:styleId="Ttulo6">
    <w:name w:val="heading 6"/>
    <w:basedOn w:val="Normal"/>
    <w:next w:val="Normal"/>
    <w:link w:val="Ttulo6Char"/>
    <w:qFormat/>
    <w:rsid w:val="00D90B6C"/>
    <w:pPr>
      <w:keepNext/>
      <w:widowControl/>
      <w:autoSpaceDE/>
      <w:autoSpaceDN/>
      <w:outlineLvl w:val="5"/>
    </w:pPr>
    <w:rPr>
      <w:rFonts w:ascii="Arial" w:eastAsia="Times New Roman" w:hAnsi="Arial" w:cs="Times New Roman"/>
      <w:b/>
      <w:sz w:val="24"/>
      <w:szCs w:val="20"/>
      <w:lang w:eastAsia="pt-BR"/>
    </w:rPr>
  </w:style>
  <w:style w:type="paragraph" w:styleId="Ttulo7">
    <w:name w:val="heading 7"/>
    <w:basedOn w:val="Normal"/>
    <w:next w:val="Normal"/>
    <w:link w:val="Ttulo7Char"/>
    <w:uiPriority w:val="9"/>
    <w:qFormat/>
    <w:rsid w:val="00D90B6C"/>
    <w:pPr>
      <w:keepNext/>
      <w:widowControl/>
      <w:autoSpaceDE/>
      <w:autoSpaceDN/>
      <w:spacing w:line="280" w:lineRule="atLeast"/>
      <w:jc w:val="both"/>
      <w:outlineLvl w:val="6"/>
    </w:pPr>
    <w:rPr>
      <w:rFonts w:ascii="Arial" w:eastAsia="Times New Roman" w:hAnsi="Arial" w:cs="Times New Roman"/>
      <w:b/>
      <w:szCs w:val="20"/>
      <w:lang w:eastAsia="pt-BR"/>
    </w:rPr>
  </w:style>
  <w:style w:type="paragraph" w:styleId="Ttulo8">
    <w:name w:val="heading 8"/>
    <w:basedOn w:val="Normal"/>
    <w:next w:val="Normal"/>
    <w:link w:val="Ttulo8Char"/>
    <w:uiPriority w:val="9"/>
    <w:qFormat/>
    <w:rsid w:val="00D90B6C"/>
    <w:pPr>
      <w:keepNext/>
      <w:widowControl/>
      <w:autoSpaceDE/>
      <w:autoSpaceDN/>
      <w:ind w:right="283"/>
      <w:jc w:val="center"/>
      <w:outlineLvl w:val="7"/>
    </w:pPr>
    <w:rPr>
      <w:rFonts w:ascii="Times New Roman" w:eastAsia="Times New Roman" w:hAnsi="Times New Roman" w:cs="Times New Roman"/>
      <w:b/>
      <w:bCs/>
      <w:szCs w:val="24"/>
      <w:lang w:eastAsia="pt-BR"/>
    </w:rPr>
  </w:style>
  <w:style w:type="paragraph" w:styleId="Ttulo9">
    <w:name w:val="heading 9"/>
    <w:basedOn w:val="Normal"/>
    <w:next w:val="Normal"/>
    <w:link w:val="Ttulo9Char"/>
    <w:uiPriority w:val="9"/>
    <w:unhideWhenUsed/>
    <w:qFormat/>
    <w:rsid w:val="00DE24B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F2700"/>
    <w:rPr>
      <w:rFonts w:ascii="Calibri" w:eastAsia="Calibri" w:hAnsi="Calibri" w:cs="Calibri"/>
      <w:b/>
      <w:bCs/>
      <w:sz w:val="24"/>
      <w:szCs w:val="24"/>
      <w:lang w:val="pt-BR"/>
    </w:rPr>
  </w:style>
  <w:style w:type="character" w:customStyle="1" w:styleId="Ttulo2Char">
    <w:name w:val="Título 2 Char"/>
    <w:basedOn w:val="Fontepargpadro"/>
    <w:link w:val="Ttulo2"/>
    <w:uiPriority w:val="9"/>
    <w:rsid w:val="0055668C"/>
    <w:rPr>
      <w:rFonts w:ascii="Arial" w:eastAsia="Times New Roman" w:hAnsi="Arial" w:cs="Arial"/>
      <w:b/>
      <w:shd w:val="clear" w:color="auto" w:fill="BFBFBF" w:themeFill="background1" w:themeFillShade="BF"/>
      <w:lang w:val="pt-BR" w:eastAsia="pt-BR"/>
    </w:rPr>
  </w:style>
  <w:style w:type="character" w:customStyle="1" w:styleId="Ttulo3Char">
    <w:name w:val="Título 3 Char"/>
    <w:basedOn w:val="Fontepargpadro"/>
    <w:link w:val="Ttulo3"/>
    <w:uiPriority w:val="9"/>
    <w:rsid w:val="00D90B6C"/>
    <w:rPr>
      <w:rFonts w:ascii="Calibri" w:eastAsia="Calibri" w:hAnsi="Calibri" w:cs="Calibri"/>
      <w:b/>
      <w:bCs/>
      <w:lang w:val="pt-PT"/>
    </w:rPr>
  </w:style>
  <w:style w:type="character" w:customStyle="1" w:styleId="Ttulo4Char">
    <w:name w:val="Título 4 Char"/>
    <w:basedOn w:val="Fontepargpadro"/>
    <w:link w:val="Ttulo4"/>
    <w:uiPriority w:val="9"/>
    <w:rsid w:val="00D90B6C"/>
    <w:rPr>
      <w:rFonts w:ascii="Arial" w:eastAsia="Times New Roman" w:hAnsi="Arial" w:cs="Times New Roman"/>
      <w:sz w:val="24"/>
      <w:szCs w:val="20"/>
      <w:lang w:val="pt-BR" w:eastAsia="pt-BR"/>
    </w:rPr>
  </w:style>
  <w:style w:type="character" w:customStyle="1" w:styleId="Ttulo5Char">
    <w:name w:val="Título 5 Char"/>
    <w:basedOn w:val="Fontepargpadro"/>
    <w:link w:val="Ttulo5"/>
    <w:uiPriority w:val="9"/>
    <w:qFormat/>
    <w:rsid w:val="00D90B6C"/>
    <w:rPr>
      <w:rFonts w:ascii="Arial" w:eastAsia="Times New Roman" w:hAnsi="Arial" w:cs="Arial"/>
      <w:snapToGrid w:val="0"/>
      <w:sz w:val="28"/>
      <w:szCs w:val="20"/>
      <w:lang w:val="pt-BR" w:eastAsia="pt-BR"/>
    </w:rPr>
  </w:style>
  <w:style w:type="character" w:customStyle="1" w:styleId="Ttulo6Char">
    <w:name w:val="Título 6 Char"/>
    <w:basedOn w:val="Fontepargpadro"/>
    <w:link w:val="Ttulo6"/>
    <w:qFormat/>
    <w:rsid w:val="00D90B6C"/>
    <w:rPr>
      <w:rFonts w:ascii="Arial" w:eastAsia="Times New Roman" w:hAnsi="Arial" w:cs="Times New Roman"/>
      <w:b/>
      <w:sz w:val="24"/>
      <w:szCs w:val="20"/>
      <w:lang w:val="pt-BR" w:eastAsia="pt-BR"/>
    </w:rPr>
  </w:style>
  <w:style w:type="character" w:customStyle="1" w:styleId="Ttulo7Char">
    <w:name w:val="Título 7 Char"/>
    <w:basedOn w:val="Fontepargpadro"/>
    <w:link w:val="Ttulo7"/>
    <w:uiPriority w:val="9"/>
    <w:qFormat/>
    <w:rsid w:val="00D90B6C"/>
    <w:rPr>
      <w:rFonts w:ascii="Arial" w:eastAsia="Times New Roman" w:hAnsi="Arial" w:cs="Times New Roman"/>
      <w:b/>
      <w:szCs w:val="20"/>
      <w:lang w:val="pt-BR" w:eastAsia="pt-BR"/>
    </w:rPr>
  </w:style>
  <w:style w:type="character" w:customStyle="1" w:styleId="Ttulo8Char">
    <w:name w:val="Título 8 Char"/>
    <w:basedOn w:val="Fontepargpadro"/>
    <w:link w:val="Ttulo8"/>
    <w:uiPriority w:val="9"/>
    <w:qFormat/>
    <w:rsid w:val="00D90B6C"/>
    <w:rPr>
      <w:rFonts w:ascii="Times New Roman" w:eastAsia="Times New Roman" w:hAnsi="Times New Roman" w:cs="Times New Roman"/>
      <w:b/>
      <w:bCs/>
      <w:szCs w:val="24"/>
      <w:lang w:val="pt-BR" w:eastAsia="pt-BR"/>
    </w:rPr>
  </w:style>
  <w:style w:type="character" w:customStyle="1" w:styleId="Ttulo9Char">
    <w:name w:val="Título 9 Char"/>
    <w:basedOn w:val="Fontepargpadro"/>
    <w:link w:val="Ttulo9"/>
    <w:uiPriority w:val="9"/>
    <w:qFormat/>
    <w:rsid w:val="00DE24BB"/>
    <w:rPr>
      <w:rFonts w:asciiTheme="majorHAnsi" w:eastAsiaTheme="majorEastAsia" w:hAnsiTheme="majorHAnsi" w:cstheme="majorBidi"/>
      <w:i/>
      <w:iCs/>
      <w:color w:val="404040" w:themeColor="text1" w:themeTint="BF"/>
      <w:sz w:val="20"/>
      <w:szCs w:val="20"/>
      <w:lang w:val="pt-PT"/>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qFormat/>
  </w:style>
  <w:style w:type="character" w:customStyle="1" w:styleId="CorpodetextoChar">
    <w:name w:val="Corpo de texto Char"/>
    <w:basedOn w:val="Fontepargpadro"/>
    <w:link w:val="Corpodetexto"/>
    <w:qFormat/>
    <w:rsid w:val="001939B0"/>
    <w:rPr>
      <w:rFonts w:ascii="Calibri" w:eastAsia="Calibri" w:hAnsi="Calibri" w:cs="Calibri"/>
      <w:lang w:val="pt-PT"/>
    </w:rPr>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pPr>
      <w:ind w:left="2394"/>
      <w:jc w:val="both"/>
    </w:p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34"/>
    <w:qFormat/>
    <w:locked/>
    <w:rsid w:val="00DE24BB"/>
    <w:rPr>
      <w:rFonts w:ascii="Calibri" w:eastAsia="Calibri" w:hAnsi="Calibri" w:cs="Calibri"/>
      <w:lang w:val="pt-PT"/>
    </w:r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qFormat/>
    <w:rsid w:val="005A0CF7"/>
    <w:pPr>
      <w:tabs>
        <w:tab w:val="center" w:pos="4252"/>
        <w:tab w:val="right" w:pos="8504"/>
      </w:tabs>
    </w:pPr>
  </w:style>
  <w:style w:type="character" w:customStyle="1" w:styleId="CabealhoChar">
    <w:name w:val="Cabeçalho Char"/>
    <w:basedOn w:val="Fontepargpadro"/>
    <w:link w:val="Cabealho"/>
    <w:uiPriority w:val="99"/>
    <w:qFormat/>
    <w:rsid w:val="005A0CF7"/>
    <w:rPr>
      <w:rFonts w:ascii="Calibri" w:eastAsia="Calibri" w:hAnsi="Calibri" w:cs="Calibri"/>
      <w:lang w:val="pt-PT"/>
    </w:rPr>
  </w:style>
  <w:style w:type="paragraph" w:styleId="Rodap">
    <w:name w:val="footer"/>
    <w:basedOn w:val="Normal"/>
    <w:link w:val="RodapChar"/>
    <w:uiPriority w:val="99"/>
    <w:unhideWhenUsed/>
    <w:qFormat/>
    <w:rsid w:val="005A0CF7"/>
    <w:pPr>
      <w:tabs>
        <w:tab w:val="center" w:pos="4252"/>
        <w:tab w:val="right" w:pos="8504"/>
      </w:tabs>
    </w:pPr>
  </w:style>
  <w:style w:type="character" w:customStyle="1" w:styleId="RodapChar">
    <w:name w:val="Rodapé Char"/>
    <w:basedOn w:val="Fontepargpadro"/>
    <w:link w:val="Rodap"/>
    <w:uiPriority w:val="99"/>
    <w:qFormat/>
    <w:rsid w:val="005A0CF7"/>
    <w:rPr>
      <w:rFonts w:ascii="Calibri" w:eastAsia="Calibri" w:hAnsi="Calibri" w:cs="Calibri"/>
      <w:lang w:val="pt-PT"/>
    </w:rPr>
  </w:style>
  <w:style w:type="paragraph" w:styleId="Textodebalo">
    <w:name w:val="Balloon Text"/>
    <w:basedOn w:val="Normal"/>
    <w:link w:val="TextodebaloChar"/>
    <w:uiPriority w:val="99"/>
    <w:semiHidden/>
    <w:unhideWhenUsed/>
    <w:qFormat/>
    <w:rsid w:val="004B53A5"/>
    <w:rPr>
      <w:rFonts w:ascii="Tahoma" w:hAnsi="Tahoma" w:cs="Tahoma"/>
      <w:sz w:val="16"/>
      <w:szCs w:val="16"/>
    </w:rPr>
  </w:style>
  <w:style w:type="character" w:customStyle="1" w:styleId="TextodebaloChar">
    <w:name w:val="Texto de balão Char"/>
    <w:basedOn w:val="Fontepargpadro"/>
    <w:link w:val="Textodebalo"/>
    <w:uiPriority w:val="99"/>
    <w:semiHidden/>
    <w:qFormat/>
    <w:rsid w:val="004B53A5"/>
    <w:rPr>
      <w:rFonts w:ascii="Tahoma" w:eastAsia="Calibri" w:hAnsi="Tahoma" w:cs="Tahoma"/>
      <w:sz w:val="16"/>
      <w:szCs w:val="16"/>
      <w:lang w:val="pt-PT"/>
    </w:rPr>
  </w:style>
  <w:style w:type="paragraph" w:styleId="SemEspaamento">
    <w:name w:val="No Spacing"/>
    <w:uiPriority w:val="1"/>
    <w:qFormat/>
    <w:rsid w:val="00CC2490"/>
    <w:pPr>
      <w:widowControl/>
      <w:autoSpaceDE/>
      <w:autoSpaceDN/>
    </w:pPr>
    <w:rPr>
      <w:lang w:val="pt-BR"/>
    </w:rPr>
  </w:style>
  <w:style w:type="table" w:styleId="Tabelacomgrade">
    <w:name w:val="Table Grid"/>
    <w:basedOn w:val="Tabelanormal"/>
    <w:uiPriority w:val="59"/>
    <w:rsid w:val="00CC2490"/>
    <w:pPr>
      <w:widowControl/>
      <w:autoSpaceDE/>
      <w:autoSpaceDN/>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qFormat/>
    <w:rsid w:val="00E95B40"/>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E95B40"/>
    <w:rPr>
      <w:b/>
      <w:bCs/>
    </w:rPr>
  </w:style>
  <w:style w:type="character" w:styleId="Hyperlink">
    <w:name w:val="Hyperlink"/>
    <w:basedOn w:val="Fontepargpadro"/>
    <w:uiPriority w:val="99"/>
    <w:unhideWhenUsed/>
    <w:qFormat/>
    <w:rsid w:val="00CE5AF3"/>
    <w:rPr>
      <w:color w:val="0000FF" w:themeColor="hyperlink"/>
      <w:u w:val="single"/>
    </w:rPr>
  </w:style>
  <w:style w:type="character" w:styleId="nfase">
    <w:name w:val="Emphasis"/>
    <w:qFormat/>
    <w:rsid w:val="005521F7"/>
    <w:rPr>
      <w:i/>
      <w:iCs/>
    </w:rPr>
  </w:style>
  <w:style w:type="character" w:customStyle="1" w:styleId="normaltextrun">
    <w:name w:val="normaltextrun"/>
    <w:basedOn w:val="Fontepargpadro"/>
    <w:rsid w:val="005521F7"/>
  </w:style>
  <w:style w:type="character" w:styleId="Refdecomentrio">
    <w:name w:val="annotation reference"/>
    <w:basedOn w:val="Fontepargpadro"/>
    <w:uiPriority w:val="99"/>
    <w:semiHidden/>
    <w:unhideWhenUsed/>
    <w:qFormat/>
    <w:rsid w:val="00DE24BB"/>
    <w:rPr>
      <w:sz w:val="16"/>
      <w:szCs w:val="16"/>
    </w:rPr>
  </w:style>
  <w:style w:type="paragraph" w:styleId="Textodecomentrio">
    <w:name w:val="annotation text"/>
    <w:basedOn w:val="Normal"/>
    <w:link w:val="TextodecomentrioChar"/>
    <w:uiPriority w:val="99"/>
    <w:semiHidden/>
    <w:unhideWhenUsed/>
    <w:qFormat/>
    <w:rsid w:val="00DE24BB"/>
    <w:pPr>
      <w:widowControl/>
      <w:suppressAutoHyphens/>
      <w:autoSpaceDE/>
      <w:autoSpaceDN/>
    </w:pPr>
    <w:rPr>
      <w:rFonts w:ascii="Times New Roman" w:eastAsia="Times New Roman" w:hAnsi="Times New Roman" w:cs="Times New Roman"/>
      <w:sz w:val="20"/>
      <w:szCs w:val="20"/>
      <w:lang w:eastAsia="zh-CN"/>
    </w:rPr>
  </w:style>
  <w:style w:type="character" w:customStyle="1" w:styleId="TextodecomentrioChar">
    <w:name w:val="Texto de comentário Char"/>
    <w:basedOn w:val="Fontepargpadro"/>
    <w:link w:val="Textodecomentrio"/>
    <w:uiPriority w:val="99"/>
    <w:semiHidden/>
    <w:qFormat/>
    <w:rsid w:val="00DE24BB"/>
    <w:rPr>
      <w:rFonts w:ascii="Times New Roman" w:eastAsia="Times New Roman" w:hAnsi="Times New Roman" w:cs="Times New Roman"/>
      <w:sz w:val="20"/>
      <w:szCs w:val="20"/>
      <w:lang w:val="pt-BR" w:eastAsia="zh-CN"/>
    </w:rPr>
  </w:style>
  <w:style w:type="paragraph" w:styleId="Assuntodocomentrio">
    <w:name w:val="annotation subject"/>
    <w:basedOn w:val="Textodecomentrio"/>
    <w:next w:val="Textodecomentrio"/>
    <w:link w:val="AssuntodocomentrioChar"/>
    <w:uiPriority w:val="99"/>
    <w:semiHidden/>
    <w:unhideWhenUsed/>
    <w:qFormat/>
    <w:rsid w:val="00DE24BB"/>
    <w:rPr>
      <w:b/>
      <w:bCs/>
    </w:rPr>
  </w:style>
  <w:style w:type="character" w:customStyle="1" w:styleId="AssuntodocomentrioChar">
    <w:name w:val="Assunto do comentário Char"/>
    <w:basedOn w:val="TextodecomentrioChar"/>
    <w:link w:val="Assuntodocomentrio"/>
    <w:uiPriority w:val="99"/>
    <w:semiHidden/>
    <w:qFormat/>
    <w:rsid w:val="00DE24BB"/>
    <w:rPr>
      <w:rFonts w:ascii="Times New Roman" w:eastAsia="Times New Roman" w:hAnsi="Times New Roman" w:cs="Times New Roman"/>
      <w:b/>
      <w:bCs/>
      <w:sz w:val="20"/>
      <w:szCs w:val="20"/>
      <w:lang w:val="pt-BR" w:eastAsia="zh-CN"/>
    </w:rPr>
  </w:style>
  <w:style w:type="paragraph" w:customStyle="1" w:styleId="textojustificado">
    <w:name w:val="texto_justificado"/>
    <w:basedOn w:val="Normal"/>
    <w:rsid w:val="00DE24BB"/>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alneanvel1">
    <w:name w:val="alínea nível 1"/>
    <w:basedOn w:val="Normal"/>
    <w:qFormat/>
    <w:rsid w:val="00A47C07"/>
    <w:pPr>
      <w:widowControl/>
      <w:tabs>
        <w:tab w:val="left" w:pos="567"/>
      </w:tabs>
      <w:autoSpaceDE/>
      <w:autoSpaceDN/>
      <w:spacing w:line="360" w:lineRule="auto"/>
      <w:jc w:val="both"/>
    </w:pPr>
    <w:rPr>
      <w:rFonts w:eastAsia="Times New Roman" w:cs="Arial"/>
      <w:iCs/>
      <w:lang w:eastAsia="pt-BR"/>
    </w:rPr>
  </w:style>
  <w:style w:type="paragraph" w:customStyle="1" w:styleId="Itemnvel1">
    <w:name w:val="Item nível 1"/>
    <w:basedOn w:val="Normal"/>
    <w:qFormat/>
    <w:rsid w:val="00A47C07"/>
    <w:pPr>
      <w:widowControl/>
      <w:tabs>
        <w:tab w:val="left" w:pos="567"/>
      </w:tabs>
      <w:autoSpaceDE/>
      <w:autoSpaceDN/>
      <w:spacing w:line="360" w:lineRule="auto"/>
      <w:jc w:val="both"/>
    </w:pPr>
    <w:rPr>
      <w:rFonts w:eastAsia="Times New Roman" w:cs="Arial"/>
      <w:bCs/>
      <w:lang w:eastAsia="pt-BR"/>
    </w:rPr>
  </w:style>
  <w:style w:type="paragraph" w:customStyle="1" w:styleId="Itemnvel2">
    <w:name w:val="Item nível 2"/>
    <w:basedOn w:val="Normal"/>
    <w:qFormat/>
    <w:rsid w:val="00A47C07"/>
    <w:pPr>
      <w:widowControl/>
      <w:tabs>
        <w:tab w:val="left" w:pos="709"/>
      </w:tabs>
      <w:autoSpaceDE/>
      <w:autoSpaceDN/>
      <w:spacing w:line="360" w:lineRule="auto"/>
      <w:jc w:val="both"/>
    </w:pPr>
    <w:rPr>
      <w:rFonts w:eastAsia="Times New Roman" w:cs="Arial"/>
      <w:iCs/>
      <w:lang w:eastAsia="pt-BR"/>
    </w:rPr>
  </w:style>
  <w:style w:type="paragraph" w:customStyle="1" w:styleId="Itemnvel3">
    <w:name w:val="Item nível 3"/>
    <w:basedOn w:val="Normal"/>
    <w:qFormat/>
    <w:rsid w:val="00A47C07"/>
    <w:pPr>
      <w:widowControl/>
      <w:tabs>
        <w:tab w:val="left" w:pos="851"/>
      </w:tabs>
      <w:autoSpaceDE/>
      <w:autoSpaceDN/>
      <w:spacing w:line="360" w:lineRule="auto"/>
      <w:jc w:val="both"/>
    </w:pPr>
    <w:rPr>
      <w:rFonts w:eastAsia="Times New Roman" w:cs="Arial"/>
      <w:bCs/>
      <w:lang w:eastAsia="pt-BR"/>
    </w:rPr>
  </w:style>
  <w:style w:type="paragraph" w:customStyle="1" w:styleId="Itemnvel4">
    <w:name w:val="Item nível 4"/>
    <w:basedOn w:val="Normal"/>
    <w:qFormat/>
    <w:rsid w:val="00A47C07"/>
    <w:pPr>
      <w:widowControl/>
      <w:tabs>
        <w:tab w:val="left" w:pos="993"/>
      </w:tabs>
      <w:autoSpaceDE/>
      <w:autoSpaceDN/>
      <w:spacing w:line="360" w:lineRule="auto"/>
      <w:jc w:val="both"/>
    </w:pPr>
    <w:rPr>
      <w:rFonts w:eastAsia="Arial Unicode MS" w:cs="Arial"/>
      <w:iCs/>
      <w:lang w:eastAsia="pt-BR"/>
    </w:rPr>
  </w:style>
  <w:style w:type="paragraph" w:customStyle="1" w:styleId="alneanvel2">
    <w:name w:val="alínea nível 2"/>
    <w:basedOn w:val="Normal"/>
    <w:qFormat/>
    <w:rsid w:val="00A47C07"/>
    <w:pPr>
      <w:widowControl/>
      <w:tabs>
        <w:tab w:val="left" w:pos="567"/>
      </w:tabs>
      <w:autoSpaceDE/>
      <w:autoSpaceDN/>
      <w:spacing w:line="360" w:lineRule="auto"/>
      <w:jc w:val="both"/>
    </w:pPr>
    <w:rPr>
      <w:rFonts w:eastAsia="Times New Roman" w:cs="Arial"/>
      <w:bCs/>
      <w:lang w:eastAsia="pt-BR"/>
    </w:rPr>
  </w:style>
  <w:style w:type="paragraph" w:customStyle="1" w:styleId="alneanvel3">
    <w:name w:val="alínea nível 3"/>
    <w:basedOn w:val="Normal"/>
    <w:qFormat/>
    <w:rsid w:val="00A47C07"/>
    <w:pPr>
      <w:widowControl/>
      <w:tabs>
        <w:tab w:val="left" w:pos="567"/>
      </w:tabs>
      <w:autoSpaceDE/>
      <w:autoSpaceDN/>
      <w:spacing w:line="360" w:lineRule="auto"/>
      <w:jc w:val="both"/>
    </w:pPr>
    <w:rPr>
      <w:rFonts w:eastAsia="Times New Roman" w:cs="Arial"/>
      <w:iCs/>
      <w:lang w:eastAsia="pt-BR"/>
    </w:rPr>
  </w:style>
  <w:style w:type="paragraph" w:customStyle="1" w:styleId="alneanvel4">
    <w:name w:val="alínea nível 4"/>
    <w:basedOn w:val="Normal"/>
    <w:qFormat/>
    <w:rsid w:val="00A47C07"/>
    <w:pPr>
      <w:widowControl/>
      <w:tabs>
        <w:tab w:val="left" w:pos="284"/>
      </w:tabs>
      <w:autoSpaceDE/>
      <w:autoSpaceDN/>
      <w:spacing w:line="360" w:lineRule="auto"/>
      <w:ind w:left="284" w:hanging="285"/>
      <w:jc w:val="both"/>
    </w:pPr>
    <w:rPr>
      <w:rFonts w:eastAsia="Arial Unicode MS" w:cs="Arial"/>
      <w:bCs/>
      <w:lang w:eastAsia="pt-BR"/>
    </w:rPr>
  </w:style>
  <w:style w:type="paragraph" w:customStyle="1" w:styleId="Ttulo10">
    <w:name w:val="Título1"/>
    <w:basedOn w:val="Normal"/>
    <w:next w:val="Corpodetexto"/>
    <w:rsid w:val="00F72EC1"/>
    <w:pPr>
      <w:widowControl/>
      <w:suppressAutoHyphens/>
      <w:autoSpaceDE/>
      <w:autoSpaceDN/>
      <w:jc w:val="center"/>
    </w:pPr>
    <w:rPr>
      <w:rFonts w:ascii="Times New Roman" w:eastAsia="Times New Roman" w:hAnsi="Times New Roman" w:cs="Times New Roman"/>
      <w:b/>
      <w:sz w:val="32"/>
      <w:szCs w:val="20"/>
      <w:lang w:eastAsia="zh-CN"/>
    </w:rPr>
  </w:style>
  <w:style w:type="character" w:customStyle="1" w:styleId="ui-provider">
    <w:name w:val="ui-provider"/>
    <w:basedOn w:val="Fontepargpadro"/>
    <w:rsid w:val="00B84AC4"/>
  </w:style>
  <w:style w:type="character" w:styleId="Refdenotaderodap">
    <w:name w:val="footnote reference"/>
    <w:basedOn w:val="Fontepargpadro"/>
    <w:uiPriority w:val="99"/>
    <w:semiHidden/>
    <w:unhideWhenUsed/>
    <w:rsid w:val="00D90B6C"/>
    <w:rPr>
      <w:vertAlign w:val="superscript"/>
    </w:rPr>
  </w:style>
  <w:style w:type="paragraph" w:styleId="Textoembloco">
    <w:name w:val="Block Text"/>
    <w:basedOn w:val="Normal"/>
    <w:qFormat/>
    <w:rsid w:val="00D90B6C"/>
    <w:pPr>
      <w:widowControl/>
      <w:tabs>
        <w:tab w:val="left" w:pos="8646"/>
        <w:tab w:val="left" w:pos="8788"/>
        <w:tab w:val="left" w:pos="10632"/>
      </w:tabs>
      <w:autoSpaceDE/>
      <w:autoSpaceDN/>
      <w:ind w:left="709" w:right="-1" w:hanging="709"/>
      <w:jc w:val="both"/>
    </w:pPr>
    <w:rPr>
      <w:rFonts w:ascii="Arial" w:eastAsia="Times New Roman" w:hAnsi="Arial" w:cs="Times New Roman"/>
      <w:sz w:val="24"/>
      <w:szCs w:val="20"/>
      <w:lang w:eastAsia="pt-BR"/>
    </w:rPr>
  </w:style>
  <w:style w:type="character" w:customStyle="1" w:styleId="Recuodecorpodetexto2Char">
    <w:name w:val="Recuo de corpo de texto 2 Char"/>
    <w:basedOn w:val="Fontepargpadro"/>
    <w:link w:val="Recuodecorpodetexto2"/>
    <w:semiHidden/>
    <w:qFormat/>
    <w:rsid w:val="00D90B6C"/>
    <w:rPr>
      <w:rFonts w:ascii="Arial" w:eastAsia="Times New Roman" w:hAnsi="Arial" w:cs="Times New Roman"/>
      <w:sz w:val="24"/>
      <w:szCs w:val="20"/>
      <w:lang w:val="pt-BR" w:eastAsia="pt-BR"/>
    </w:rPr>
  </w:style>
  <w:style w:type="paragraph" w:styleId="Recuodecorpodetexto2">
    <w:name w:val="Body Text Indent 2"/>
    <w:basedOn w:val="Normal"/>
    <w:link w:val="Recuodecorpodetexto2Char"/>
    <w:semiHidden/>
    <w:qFormat/>
    <w:rsid w:val="00D90B6C"/>
    <w:pPr>
      <w:widowControl/>
      <w:autoSpaceDE/>
      <w:autoSpaceDN/>
      <w:spacing w:line="280" w:lineRule="atLeast"/>
      <w:ind w:left="1701"/>
      <w:jc w:val="both"/>
    </w:pPr>
    <w:rPr>
      <w:rFonts w:ascii="Arial" w:eastAsia="Times New Roman" w:hAnsi="Arial" w:cs="Times New Roman"/>
      <w:sz w:val="24"/>
      <w:szCs w:val="20"/>
      <w:lang w:eastAsia="pt-BR"/>
    </w:rPr>
  </w:style>
  <w:style w:type="paragraph" w:styleId="Ttulo">
    <w:name w:val="Title"/>
    <w:basedOn w:val="Normal"/>
    <w:link w:val="TtuloChar"/>
    <w:qFormat/>
    <w:rsid w:val="00D90B6C"/>
    <w:pPr>
      <w:widowControl/>
      <w:tabs>
        <w:tab w:val="left" w:pos="2340"/>
      </w:tabs>
      <w:autoSpaceDE/>
      <w:autoSpaceDN/>
      <w:spacing w:line="320" w:lineRule="atLeast"/>
      <w:jc w:val="center"/>
    </w:pPr>
    <w:rPr>
      <w:rFonts w:ascii="Arial" w:eastAsia="Times New Roman" w:hAnsi="Arial" w:cs="Times New Roman"/>
      <w:b/>
      <w:sz w:val="24"/>
      <w:szCs w:val="24"/>
      <w:lang w:eastAsia="pt-BR"/>
    </w:rPr>
  </w:style>
  <w:style w:type="character" w:customStyle="1" w:styleId="TtuloChar">
    <w:name w:val="Título Char"/>
    <w:basedOn w:val="Fontepargpadro"/>
    <w:link w:val="Ttulo"/>
    <w:qFormat/>
    <w:rsid w:val="00D90B6C"/>
    <w:rPr>
      <w:rFonts w:ascii="Arial" w:eastAsia="Times New Roman" w:hAnsi="Arial" w:cs="Times New Roman"/>
      <w:b/>
      <w:sz w:val="24"/>
      <w:szCs w:val="24"/>
      <w:lang w:val="pt-BR" w:eastAsia="pt-BR"/>
    </w:rPr>
  </w:style>
  <w:style w:type="character" w:customStyle="1" w:styleId="Corpodetexto3Char">
    <w:name w:val="Corpo de texto 3 Char"/>
    <w:basedOn w:val="Fontepargpadro"/>
    <w:link w:val="Corpodetexto3"/>
    <w:semiHidden/>
    <w:qFormat/>
    <w:rsid w:val="00D90B6C"/>
    <w:rPr>
      <w:rFonts w:ascii="Arial" w:eastAsia="Times New Roman" w:hAnsi="Arial" w:cs="Times New Roman"/>
      <w:b/>
      <w:caps/>
      <w:sz w:val="24"/>
      <w:szCs w:val="20"/>
      <w:u w:val="single"/>
      <w:lang w:val="pt-BR" w:eastAsia="pt-BR"/>
    </w:rPr>
  </w:style>
  <w:style w:type="paragraph" w:styleId="Corpodetexto3">
    <w:name w:val="Body Text 3"/>
    <w:basedOn w:val="Normal"/>
    <w:link w:val="Corpodetexto3Char"/>
    <w:semiHidden/>
    <w:qFormat/>
    <w:rsid w:val="00D90B6C"/>
    <w:pPr>
      <w:widowControl/>
      <w:tabs>
        <w:tab w:val="left" w:pos="5040"/>
      </w:tabs>
      <w:autoSpaceDE/>
      <w:autoSpaceDN/>
    </w:pPr>
    <w:rPr>
      <w:rFonts w:ascii="Arial" w:eastAsia="Times New Roman" w:hAnsi="Arial" w:cs="Times New Roman"/>
      <w:b/>
      <w:caps/>
      <w:sz w:val="24"/>
      <w:szCs w:val="20"/>
      <w:u w:val="single"/>
      <w:lang w:eastAsia="pt-BR"/>
    </w:rPr>
  </w:style>
  <w:style w:type="paragraph" w:styleId="Corpodetexto2">
    <w:name w:val="Body Text 2"/>
    <w:basedOn w:val="Normal"/>
    <w:link w:val="Corpodetexto2Char"/>
    <w:qFormat/>
    <w:rsid w:val="00D90B6C"/>
    <w:pPr>
      <w:widowControl/>
      <w:autoSpaceDE/>
      <w:autoSpaceDN/>
      <w:spacing w:line="280" w:lineRule="atLeast"/>
      <w:jc w:val="center"/>
    </w:pPr>
    <w:rPr>
      <w:rFonts w:ascii="Arial" w:eastAsia="Times New Roman" w:hAnsi="Arial" w:cs="Times New Roman"/>
      <w:sz w:val="24"/>
      <w:szCs w:val="20"/>
      <w:lang w:eastAsia="pt-BR"/>
    </w:rPr>
  </w:style>
  <w:style w:type="character" w:customStyle="1" w:styleId="Corpodetexto2Char">
    <w:name w:val="Corpo de texto 2 Char"/>
    <w:basedOn w:val="Fontepargpadro"/>
    <w:link w:val="Corpodetexto2"/>
    <w:qFormat/>
    <w:rsid w:val="00D90B6C"/>
    <w:rPr>
      <w:rFonts w:ascii="Arial" w:eastAsia="Times New Roman" w:hAnsi="Arial" w:cs="Times New Roman"/>
      <w:sz w:val="24"/>
      <w:szCs w:val="20"/>
      <w:lang w:val="pt-BR" w:eastAsia="pt-BR"/>
    </w:rPr>
  </w:style>
  <w:style w:type="character" w:customStyle="1" w:styleId="Recuodecorpodetexto3Char">
    <w:name w:val="Recuo de corpo de texto 3 Char"/>
    <w:basedOn w:val="Fontepargpadro"/>
    <w:link w:val="Recuodecorpodetexto3"/>
    <w:semiHidden/>
    <w:qFormat/>
    <w:rsid w:val="00D90B6C"/>
    <w:rPr>
      <w:rFonts w:ascii="Arial" w:eastAsia="Times New Roman" w:hAnsi="Arial" w:cs="Times New Roman"/>
      <w:sz w:val="24"/>
      <w:szCs w:val="20"/>
      <w:lang w:val="pt-BR" w:eastAsia="pt-BR"/>
    </w:rPr>
  </w:style>
  <w:style w:type="paragraph" w:styleId="Recuodecorpodetexto3">
    <w:name w:val="Body Text Indent 3"/>
    <w:basedOn w:val="Normal"/>
    <w:link w:val="Recuodecorpodetexto3Char"/>
    <w:semiHidden/>
    <w:qFormat/>
    <w:rsid w:val="00D90B6C"/>
    <w:pPr>
      <w:widowControl/>
      <w:autoSpaceDE/>
      <w:autoSpaceDN/>
      <w:spacing w:line="280" w:lineRule="atLeast"/>
      <w:ind w:left="1418"/>
      <w:jc w:val="both"/>
    </w:pPr>
    <w:rPr>
      <w:rFonts w:ascii="Arial" w:eastAsia="Times New Roman" w:hAnsi="Arial" w:cs="Times New Roman"/>
      <w:sz w:val="24"/>
      <w:szCs w:val="20"/>
      <w:lang w:eastAsia="pt-BR"/>
    </w:rPr>
  </w:style>
  <w:style w:type="paragraph" w:styleId="Subttulo">
    <w:name w:val="Subtitle"/>
    <w:basedOn w:val="Normal"/>
    <w:next w:val="Normal"/>
    <w:link w:val="SubttuloChar"/>
    <w:qFormat/>
    <w:rsid w:val="00D90B6C"/>
    <w:pPr>
      <w:widowControl/>
      <w:autoSpaceDE/>
      <w:autoSpaceDN/>
      <w:spacing w:after="60"/>
      <w:jc w:val="both"/>
      <w:outlineLvl w:val="1"/>
    </w:pPr>
    <w:rPr>
      <w:rFonts w:ascii="Arial" w:eastAsia="Times New Roman" w:hAnsi="Arial" w:cs="Times New Roman"/>
      <w:sz w:val="24"/>
      <w:szCs w:val="24"/>
      <w:lang w:eastAsia="pt-BR"/>
    </w:rPr>
  </w:style>
  <w:style w:type="character" w:customStyle="1" w:styleId="SubttuloChar">
    <w:name w:val="Subtítulo Char"/>
    <w:basedOn w:val="Fontepargpadro"/>
    <w:link w:val="Subttulo"/>
    <w:qFormat/>
    <w:rsid w:val="00D90B6C"/>
    <w:rPr>
      <w:rFonts w:ascii="Arial" w:eastAsia="Times New Roman" w:hAnsi="Arial" w:cs="Times New Roman"/>
      <w:sz w:val="24"/>
      <w:szCs w:val="24"/>
      <w:lang w:val="pt-BR" w:eastAsia="pt-BR"/>
    </w:rPr>
  </w:style>
  <w:style w:type="paragraph" w:styleId="Textodenotaderodap">
    <w:name w:val="footnote text"/>
    <w:basedOn w:val="Normal"/>
    <w:link w:val="TextodenotaderodapChar"/>
    <w:uiPriority w:val="99"/>
    <w:semiHidden/>
    <w:unhideWhenUsed/>
    <w:rsid w:val="00D90B6C"/>
    <w:pPr>
      <w:widowControl/>
      <w:autoSpaceDE/>
      <w:autoSpaceDN/>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rsid w:val="00D90B6C"/>
    <w:rPr>
      <w:rFonts w:ascii="Times New Roman" w:eastAsia="Times New Roman" w:hAnsi="Times New Roman" w:cs="Times New Roman"/>
      <w:sz w:val="20"/>
      <w:szCs w:val="20"/>
      <w:lang w:val="pt-BR" w:eastAsia="pt-BR"/>
    </w:rPr>
  </w:style>
  <w:style w:type="paragraph" w:styleId="Recuodecorpodetexto">
    <w:name w:val="Body Text Indent"/>
    <w:basedOn w:val="Normal"/>
    <w:link w:val="RecuodecorpodetextoChar"/>
    <w:qFormat/>
    <w:rsid w:val="00D90B6C"/>
    <w:pPr>
      <w:widowControl/>
      <w:numPr>
        <w:numId w:val="11"/>
      </w:numPr>
      <w:tabs>
        <w:tab w:val="clear" w:pos="926"/>
      </w:tabs>
      <w:autoSpaceDE/>
      <w:autoSpaceDN/>
      <w:spacing w:after="120"/>
      <w:ind w:left="283" w:firstLine="0"/>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qFormat/>
    <w:rsid w:val="00D90B6C"/>
    <w:rPr>
      <w:rFonts w:ascii="Times New Roman" w:eastAsia="Times New Roman" w:hAnsi="Times New Roman" w:cs="Times New Roman"/>
      <w:sz w:val="20"/>
      <w:szCs w:val="20"/>
      <w:lang w:val="pt-BR" w:eastAsia="pt-BR"/>
    </w:rPr>
  </w:style>
  <w:style w:type="paragraph" w:customStyle="1" w:styleId="BodyText21">
    <w:name w:val="Body Text 21"/>
    <w:basedOn w:val="Normal"/>
    <w:qFormat/>
    <w:rsid w:val="00D90B6C"/>
    <w:pPr>
      <w:widowControl/>
      <w:autoSpaceDE/>
      <w:autoSpaceDN/>
      <w:jc w:val="both"/>
    </w:pPr>
    <w:rPr>
      <w:rFonts w:ascii="Times New Roman" w:eastAsia="Times New Roman" w:hAnsi="Times New Roman" w:cs="Times New Roman"/>
      <w:sz w:val="24"/>
      <w:szCs w:val="20"/>
      <w:lang w:eastAsia="pt-BR"/>
    </w:rPr>
  </w:style>
  <w:style w:type="paragraph" w:customStyle="1" w:styleId="BodyText25">
    <w:name w:val="Body Text 25"/>
    <w:basedOn w:val="Normal"/>
    <w:qFormat/>
    <w:rsid w:val="00D90B6C"/>
    <w:pPr>
      <w:widowControl/>
      <w:tabs>
        <w:tab w:val="left" w:pos="779"/>
        <w:tab w:val="left" w:pos="2480"/>
        <w:tab w:val="left" w:pos="9142"/>
      </w:tabs>
      <w:autoSpaceDE/>
      <w:autoSpaceDN/>
      <w:spacing w:line="280" w:lineRule="atLeast"/>
      <w:jc w:val="both"/>
    </w:pPr>
    <w:rPr>
      <w:rFonts w:ascii="Arial" w:eastAsia="Times New Roman" w:hAnsi="Arial" w:cs="Times New Roman"/>
      <w:b/>
      <w:sz w:val="24"/>
      <w:szCs w:val="20"/>
      <w:lang w:eastAsia="pt-BR"/>
    </w:rPr>
  </w:style>
  <w:style w:type="paragraph" w:customStyle="1" w:styleId="BodyText22">
    <w:name w:val="Body Text 22"/>
    <w:basedOn w:val="Normal"/>
    <w:qFormat/>
    <w:rsid w:val="00D90B6C"/>
    <w:pPr>
      <w:widowControl/>
      <w:autoSpaceDE/>
      <w:autoSpaceDN/>
      <w:spacing w:line="280" w:lineRule="atLeast"/>
      <w:jc w:val="both"/>
    </w:pPr>
    <w:rPr>
      <w:rFonts w:ascii="Arial" w:eastAsia="Times New Roman" w:hAnsi="Arial" w:cs="Times New Roman"/>
      <w:sz w:val="20"/>
      <w:szCs w:val="20"/>
      <w:lang w:eastAsia="pt-BR"/>
    </w:rPr>
  </w:style>
  <w:style w:type="paragraph" w:customStyle="1" w:styleId="P">
    <w:name w:val="P"/>
    <w:basedOn w:val="Normal"/>
    <w:qFormat/>
    <w:rsid w:val="00D90B6C"/>
    <w:pPr>
      <w:widowControl/>
      <w:autoSpaceDE/>
      <w:autoSpaceDN/>
      <w:jc w:val="both"/>
    </w:pPr>
    <w:rPr>
      <w:rFonts w:ascii="Times New Roman" w:eastAsia="Times New Roman" w:hAnsi="Times New Roman" w:cs="Times New Roman"/>
      <w:b/>
      <w:sz w:val="24"/>
      <w:szCs w:val="20"/>
      <w:lang w:eastAsia="pt-BR"/>
    </w:rPr>
  </w:style>
  <w:style w:type="paragraph" w:customStyle="1" w:styleId="10">
    <w:name w:val="10"/>
    <w:basedOn w:val="Normal"/>
    <w:qFormat/>
    <w:rsid w:val="00D90B6C"/>
    <w:pPr>
      <w:widowControl/>
      <w:autoSpaceDE/>
      <w:autoSpaceDN/>
      <w:ind w:left="851" w:hanging="567"/>
      <w:jc w:val="both"/>
    </w:pPr>
    <w:rPr>
      <w:rFonts w:ascii="Times New Roman" w:eastAsia="Times New Roman" w:hAnsi="Times New Roman" w:cs="Times New Roman"/>
      <w:sz w:val="24"/>
      <w:szCs w:val="20"/>
      <w:lang w:eastAsia="pt-BR"/>
    </w:rPr>
  </w:style>
  <w:style w:type="paragraph" w:customStyle="1" w:styleId="p1">
    <w:name w:val="p1"/>
    <w:basedOn w:val="P"/>
    <w:qFormat/>
    <w:rsid w:val="00D90B6C"/>
    <w:pPr>
      <w:ind w:left="851" w:hanging="567"/>
    </w:pPr>
  </w:style>
  <w:style w:type="paragraph" w:customStyle="1" w:styleId="p2">
    <w:name w:val="p2"/>
    <w:basedOn w:val="p1"/>
    <w:qFormat/>
    <w:rsid w:val="00D90B6C"/>
    <w:pPr>
      <w:ind w:left="2127" w:hanging="709"/>
    </w:pPr>
  </w:style>
  <w:style w:type="paragraph" w:customStyle="1" w:styleId="Recuodecorpodetexto21">
    <w:name w:val="Recuo de corpo de texto 21"/>
    <w:basedOn w:val="Normal"/>
    <w:qFormat/>
    <w:rsid w:val="00D90B6C"/>
    <w:pPr>
      <w:widowControl/>
      <w:autoSpaceDE/>
      <w:autoSpaceDN/>
      <w:spacing w:line="280" w:lineRule="atLeast"/>
      <w:ind w:left="567"/>
      <w:jc w:val="both"/>
    </w:pPr>
    <w:rPr>
      <w:rFonts w:ascii="Arial" w:eastAsia="Times New Roman" w:hAnsi="Arial" w:cs="Times New Roman"/>
      <w:sz w:val="24"/>
      <w:szCs w:val="20"/>
      <w:lang w:eastAsia="pt-BR"/>
    </w:rPr>
  </w:style>
  <w:style w:type="paragraph" w:customStyle="1" w:styleId="Corpodetexto21">
    <w:name w:val="Corpo de texto 21"/>
    <w:basedOn w:val="Normal"/>
    <w:qFormat/>
    <w:rsid w:val="00D90B6C"/>
    <w:pPr>
      <w:widowControl/>
      <w:autoSpaceDE/>
      <w:autoSpaceDN/>
      <w:spacing w:line="280" w:lineRule="atLeast"/>
      <w:ind w:left="1134"/>
      <w:jc w:val="both"/>
    </w:pPr>
    <w:rPr>
      <w:rFonts w:ascii="Arial" w:eastAsia="Times New Roman" w:hAnsi="Arial" w:cs="Times New Roman"/>
      <w:sz w:val="24"/>
      <w:szCs w:val="20"/>
      <w:lang w:eastAsia="pt-BR"/>
    </w:rPr>
  </w:style>
  <w:style w:type="paragraph" w:customStyle="1" w:styleId="Recuodecorpodetexto31">
    <w:name w:val="Recuo de corpo de texto 31"/>
    <w:basedOn w:val="Normal"/>
    <w:qFormat/>
    <w:rsid w:val="00D90B6C"/>
    <w:pPr>
      <w:widowControl/>
      <w:autoSpaceDE/>
      <w:autoSpaceDN/>
      <w:ind w:left="851"/>
      <w:jc w:val="both"/>
    </w:pPr>
    <w:rPr>
      <w:rFonts w:ascii="Arial" w:eastAsia="Times New Roman" w:hAnsi="Arial" w:cs="Times New Roman"/>
      <w:sz w:val="24"/>
      <w:szCs w:val="20"/>
      <w:lang w:eastAsia="pt-BR"/>
    </w:rPr>
  </w:style>
  <w:style w:type="paragraph" w:customStyle="1" w:styleId="t2">
    <w:name w:val="t2"/>
    <w:basedOn w:val="Normal"/>
    <w:qFormat/>
    <w:rsid w:val="00D90B6C"/>
    <w:pPr>
      <w:widowControl/>
      <w:tabs>
        <w:tab w:val="left" w:pos="360"/>
      </w:tabs>
      <w:autoSpaceDE/>
      <w:autoSpaceDN/>
      <w:spacing w:before="120"/>
      <w:jc w:val="both"/>
    </w:pPr>
    <w:rPr>
      <w:rFonts w:ascii="Arial" w:eastAsia="Times New Roman" w:hAnsi="Arial" w:cs="Times New Roman"/>
      <w:b/>
      <w:sz w:val="24"/>
      <w:szCs w:val="20"/>
      <w:lang w:eastAsia="pt-BR"/>
    </w:rPr>
  </w:style>
  <w:style w:type="character" w:customStyle="1" w:styleId="N">
    <w:name w:val="N"/>
    <w:qFormat/>
    <w:rsid w:val="00D90B6C"/>
    <w:rPr>
      <w:b/>
    </w:rPr>
  </w:style>
  <w:style w:type="paragraph" w:customStyle="1" w:styleId="BodyTextIndent22">
    <w:name w:val="Body Text Indent 22"/>
    <w:basedOn w:val="Normal"/>
    <w:qFormat/>
    <w:rsid w:val="00D90B6C"/>
    <w:pPr>
      <w:widowControl/>
      <w:autoSpaceDE/>
      <w:autoSpaceDN/>
      <w:spacing w:line="280" w:lineRule="atLeast"/>
      <w:ind w:left="284"/>
      <w:jc w:val="both"/>
    </w:pPr>
    <w:rPr>
      <w:rFonts w:ascii="Arial" w:eastAsia="Times New Roman" w:hAnsi="Arial" w:cs="Times New Roman"/>
      <w:sz w:val="24"/>
      <w:szCs w:val="20"/>
      <w:lang w:eastAsia="pt-BR"/>
    </w:rPr>
  </w:style>
  <w:style w:type="paragraph" w:customStyle="1" w:styleId="nvel1">
    <w:name w:val="nível 1"/>
    <w:basedOn w:val="Normal"/>
    <w:link w:val="nvel1Char"/>
    <w:qFormat/>
    <w:rsid w:val="00D90B6C"/>
    <w:pPr>
      <w:widowControl/>
      <w:tabs>
        <w:tab w:val="left" w:pos="567"/>
      </w:tabs>
      <w:autoSpaceDE/>
      <w:autoSpaceDN/>
      <w:spacing w:line="360" w:lineRule="auto"/>
      <w:ind w:left="576" w:hanging="576"/>
      <w:jc w:val="both"/>
    </w:pPr>
    <w:rPr>
      <w:rFonts w:ascii="Arial" w:hAnsi="Arial" w:cs="Times New Roman"/>
      <w:sz w:val="20"/>
      <w:szCs w:val="20"/>
      <w:lang w:eastAsia="pt-BR"/>
    </w:rPr>
  </w:style>
  <w:style w:type="character" w:customStyle="1" w:styleId="nvel1Char">
    <w:name w:val="nível 1 Char"/>
    <w:link w:val="nvel1"/>
    <w:qFormat/>
    <w:rsid w:val="00D90B6C"/>
    <w:rPr>
      <w:rFonts w:ascii="Arial" w:eastAsia="Calibri" w:hAnsi="Arial" w:cs="Times New Roman"/>
      <w:sz w:val="20"/>
      <w:szCs w:val="20"/>
      <w:lang w:val="pt-BR" w:eastAsia="pt-BR"/>
    </w:rPr>
  </w:style>
  <w:style w:type="paragraph" w:customStyle="1" w:styleId="nvel2">
    <w:name w:val="nível 2"/>
    <w:link w:val="nvel2Char"/>
    <w:qFormat/>
    <w:rsid w:val="00D90B6C"/>
    <w:pPr>
      <w:widowControl/>
      <w:tabs>
        <w:tab w:val="left" w:pos="851"/>
      </w:tabs>
      <w:autoSpaceDE/>
      <w:autoSpaceDN/>
      <w:spacing w:line="360" w:lineRule="auto"/>
      <w:ind w:left="720" w:hanging="720"/>
      <w:jc w:val="both"/>
    </w:pPr>
    <w:rPr>
      <w:rFonts w:ascii="Arial" w:eastAsia="Calibri" w:hAnsi="Arial" w:cs="Times New Roman"/>
      <w:sz w:val="20"/>
      <w:szCs w:val="20"/>
      <w:lang w:val="pt-BR" w:eastAsia="pt-BR"/>
    </w:rPr>
  </w:style>
  <w:style w:type="character" w:customStyle="1" w:styleId="nvel2Char">
    <w:name w:val="nível 2 Char"/>
    <w:link w:val="nvel2"/>
    <w:qFormat/>
    <w:rsid w:val="00D90B6C"/>
    <w:rPr>
      <w:rFonts w:ascii="Arial" w:eastAsia="Calibri" w:hAnsi="Arial" w:cs="Times New Roman"/>
      <w:sz w:val="20"/>
      <w:szCs w:val="20"/>
      <w:lang w:val="pt-BR" w:eastAsia="pt-BR"/>
    </w:rPr>
  </w:style>
  <w:style w:type="paragraph" w:customStyle="1" w:styleId="Default">
    <w:name w:val="Default"/>
    <w:rsid w:val="00D90B6C"/>
    <w:pPr>
      <w:widowControl/>
      <w:adjustRightInd w:val="0"/>
    </w:pPr>
    <w:rPr>
      <w:rFonts w:ascii="Arial" w:eastAsia="Times New Roman" w:hAnsi="Arial" w:cs="Arial"/>
      <w:color w:val="000000"/>
      <w:sz w:val="24"/>
      <w:szCs w:val="24"/>
      <w:lang w:val="pt-BR" w:eastAsia="pt-BR"/>
    </w:rPr>
  </w:style>
  <w:style w:type="paragraph" w:customStyle="1" w:styleId="Recuodecorpodetexto211">
    <w:name w:val="Recuo de corpo de texto 211"/>
    <w:basedOn w:val="Normal"/>
    <w:rsid w:val="00D90B6C"/>
    <w:pPr>
      <w:widowControl/>
      <w:autoSpaceDE/>
      <w:autoSpaceDN/>
      <w:spacing w:line="280" w:lineRule="atLeast"/>
      <w:ind w:left="567"/>
      <w:jc w:val="both"/>
    </w:pPr>
    <w:rPr>
      <w:rFonts w:ascii="Arial" w:eastAsia="Times New Roman" w:hAnsi="Arial" w:cs="Times New Roman"/>
      <w:sz w:val="24"/>
      <w:szCs w:val="20"/>
      <w:lang w:eastAsia="pt-BR"/>
    </w:rPr>
  </w:style>
  <w:style w:type="paragraph" w:customStyle="1" w:styleId="Corpodetexto211">
    <w:name w:val="Corpo de texto 211"/>
    <w:basedOn w:val="Normal"/>
    <w:rsid w:val="00D90B6C"/>
    <w:pPr>
      <w:widowControl/>
      <w:autoSpaceDE/>
      <w:autoSpaceDN/>
      <w:spacing w:line="280" w:lineRule="atLeast"/>
      <w:ind w:left="1134"/>
      <w:jc w:val="both"/>
    </w:pPr>
    <w:rPr>
      <w:rFonts w:ascii="Arial" w:eastAsia="Times New Roman" w:hAnsi="Arial" w:cs="Times New Roman"/>
      <w:sz w:val="24"/>
      <w:szCs w:val="20"/>
      <w:lang w:eastAsia="pt-BR"/>
    </w:rPr>
  </w:style>
  <w:style w:type="paragraph" w:customStyle="1" w:styleId="Recuodecorpodetexto311">
    <w:name w:val="Recuo de corpo de texto 311"/>
    <w:basedOn w:val="Normal"/>
    <w:rsid w:val="00D90B6C"/>
    <w:pPr>
      <w:widowControl/>
      <w:autoSpaceDE/>
      <w:autoSpaceDN/>
      <w:ind w:left="851"/>
      <w:jc w:val="both"/>
    </w:pPr>
    <w:rPr>
      <w:rFonts w:ascii="Arial" w:eastAsia="Times New Roman" w:hAnsi="Arial" w:cs="Times New Roman"/>
      <w:sz w:val="24"/>
      <w:szCs w:val="20"/>
      <w:lang w:eastAsia="pt-BR"/>
    </w:rPr>
  </w:style>
  <w:style w:type="paragraph" w:customStyle="1" w:styleId="BodyText26">
    <w:name w:val="Body Text 26"/>
    <w:basedOn w:val="Normal"/>
    <w:rsid w:val="00D90B6C"/>
    <w:pPr>
      <w:widowControl/>
      <w:autoSpaceDE/>
      <w:autoSpaceDN/>
      <w:spacing w:line="280" w:lineRule="atLeast"/>
      <w:ind w:firstLine="1701"/>
      <w:jc w:val="both"/>
    </w:pPr>
    <w:rPr>
      <w:rFonts w:ascii="Arial" w:eastAsia="Times New Roman" w:hAnsi="Arial" w:cs="Times New Roman"/>
      <w:sz w:val="24"/>
      <w:szCs w:val="20"/>
      <w:lang w:eastAsia="pt-BR"/>
    </w:rPr>
  </w:style>
  <w:style w:type="paragraph" w:customStyle="1" w:styleId="BodyTextIndent24">
    <w:name w:val="Body Text Indent 24"/>
    <w:basedOn w:val="Normal"/>
    <w:rsid w:val="00D90B6C"/>
    <w:pPr>
      <w:widowControl/>
      <w:autoSpaceDE/>
      <w:autoSpaceDN/>
      <w:ind w:left="709"/>
      <w:jc w:val="both"/>
    </w:pPr>
    <w:rPr>
      <w:rFonts w:ascii="Arial" w:eastAsia="Times New Roman" w:hAnsi="Arial" w:cs="Times New Roman"/>
      <w:sz w:val="24"/>
      <w:szCs w:val="20"/>
      <w:lang w:eastAsia="pt-BR"/>
    </w:rPr>
  </w:style>
  <w:style w:type="paragraph" w:customStyle="1" w:styleId="BodyText24">
    <w:name w:val="Body Text 24"/>
    <w:basedOn w:val="Normal"/>
    <w:rsid w:val="00D90B6C"/>
    <w:pPr>
      <w:widowControl/>
      <w:autoSpaceDE/>
      <w:autoSpaceDN/>
      <w:spacing w:line="280" w:lineRule="atLeast"/>
      <w:ind w:firstLine="567"/>
      <w:jc w:val="both"/>
    </w:pPr>
    <w:rPr>
      <w:rFonts w:ascii="Arial" w:eastAsia="Times New Roman" w:hAnsi="Arial" w:cs="Times New Roman"/>
      <w:sz w:val="24"/>
      <w:szCs w:val="20"/>
      <w:lang w:eastAsia="pt-BR"/>
    </w:rPr>
  </w:style>
  <w:style w:type="paragraph" w:customStyle="1" w:styleId="BodyTextIndent23">
    <w:name w:val="Body Text Indent 23"/>
    <w:basedOn w:val="Normal"/>
    <w:rsid w:val="00D90B6C"/>
    <w:pPr>
      <w:widowControl/>
      <w:autoSpaceDE/>
      <w:autoSpaceDN/>
      <w:ind w:left="2268"/>
      <w:jc w:val="both"/>
    </w:pPr>
    <w:rPr>
      <w:rFonts w:ascii="Arial" w:eastAsia="Times New Roman" w:hAnsi="Arial" w:cs="Times New Roman"/>
      <w:sz w:val="24"/>
      <w:szCs w:val="20"/>
      <w:lang w:eastAsia="pt-BR"/>
    </w:rPr>
  </w:style>
  <w:style w:type="paragraph" w:customStyle="1" w:styleId="BodyText23">
    <w:name w:val="Body Text 23"/>
    <w:basedOn w:val="Normal"/>
    <w:rsid w:val="00D90B6C"/>
    <w:pPr>
      <w:widowControl/>
      <w:autoSpaceDE/>
      <w:autoSpaceDN/>
      <w:ind w:left="851"/>
      <w:jc w:val="both"/>
    </w:pPr>
    <w:rPr>
      <w:rFonts w:ascii="Arial" w:eastAsia="Times New Roman" w:hAnsi="Arial" w:cs="Times New Roman"/>
      <w:color w:val="000000"/>
      <w:sz w:val="24"/>
      <w:szCs w:val="20"/>
      <w:lang w:eastAsia="pt-BR"/>
    </w:rPr>
  </w:style>
  <w:style w:type="paragraph" w:customStyle="1" w:styleId="BodyTextIndent31">
    <w:name w:val="Body Text Indent 31"/>
    <w:basedOn w:val="Normal"/>
    <w:rsid w:val="00D90B6C"/>
    <w:pPr>
      <w:widowControl/>
      <w:autoSpaceDE/>
      <w:autoSpaceDN/>
      <w:spacing w:line="280" w:lineRule="atLeast"/>
      <w:ind w:left="993"/>
      <w:jc w:val="both"/>
    </w:pPr>
    <w:rPr>
      <w:rFonts w:ascii="Arial" w:eastAsia="Times New Roman" w:hAnsi="Arial" w:cs="Times New Roman"/>
      <w:sz w:val="24"/>
      <w:szCs w:val="20"/>
      <w:lang w:eastAsia="pt-BR"/>
    </w:rPr>
  </w:style>
  <w:style w:type="paragraph" w:customStyle="1" w:styleId="Normal1">
    <w:name w:val="Normal1"/>
    <w:basedOn w:val="Normal"/>
    <w:rsid w:val="00D90B6C"/>
    <w:pPr>
      <w:widowControl/>
      <w:autoSpaceDE/>
      <w:autoSpaceDN/>
      <w:jc w:val="both"/>
    </w:pPr>
    <w:rPr>
      <w:rFonts w:ascii="Times New Roman" w:eastAsia="Times New Roman" w:hAnsi="Times New Roman" w:cs="Times New Roman"/>
      <w:sz w:val="26"/>
      <w:szCs w:val="20"/>
      <w:lang w:eastAsia="pt-BR"/>
    </w:rPr>
  </w:style>
  <w:style w:type="paragraph" w:customStyle="1" w:styleId="12">
    <w:name w:val="12"/>
    <w:basedOn w:val="Normal"/>
    <w:rsid w:val="00D90B6C"/>
    <w:pPr>
      <w:widowControl/>
      <w:autoSpaceDE/>
      <w:autoSpaceDN/>
      <w:ind w:left="1843" w:hanging="283"/>
      <w:jc w:val="both"/>
    </w:pPr>
    <w:rPr>
      <w:rFonts w:ascii="Times New Roman" w:eastAsia="Times New Roman" w:hAnsi="Times New Roman" w:cs="Times New Roman"/>
      <w:sz w:val="24"/>
      <w:szCs w:val="20"/>
      <w:lang w:eastAsia="pt-BR"/>
    </w:rPr>
  </w:style>
  <w:style w:type="paragraph" w:customStyle="1" w:styleId="P30">
    <w:name w:val="P30"/>
    <w:basedOn w:val="Normal"/>
    <w:rsid w:val="00D90B6C"/>
    <w:pPr>
      <w:widowControl/>
      <w:autoSpaceDE/>
      <w:autoSpaceDN/>
      <w:jc w:val="both"/>
    </w:pPr>
    <w:rPr>
      <w:rFonts w:ascii="Times New Roman" w:eastAsia="Times New Roman" w:hAnsi="Times New Roman" w:cs="Times New Roman"/>
      <w:b/>
      <w:snapToGrid w:val="0"/>
      <w:sz w:val="24"/>
      <w:szCs w:val="20"/>
      <w:lang w:eastAsia="pt-BR"/>
    </w:rPr>
  </w:style>
  <w:style w:type="paragraph" w:customStyle="1" w:styleId="BodyTextIndent21">
    <w:name w:val="Body Text Indent 21"/>
    <w:basedOn w:val="Normal"/>
    <w:rsid w:val="00D90B6C"/>
    <w:pPr>
      <w:autoSpaceDE/>
      <w:autoSpaceDN/>
      <w:spacing w:line="280" w:lineRule="auto"/>
      <w:ind w:left="567"/>
      <w:jc w:val="both"/>
    </w:pPr>
    <w:rPr>
      <w:rFonts w:ascii="Arial" w:eastAsia="Times New Roman" w:hAnsi="Arial" w:cs="Times New Roman"/>
      <w:snapToGrid w:val="0"/>
      <w:sz w:val="24"/>
      <w:szCs w:val="20"/>
      <w:lang w:eastAsia="pt-BR"/>
    </w:rPr>
  </w:style>
  <w:style w:type="paragraph" w:customStyle="1" w:styleId="P20">
    <w:name w:val="P2"/>
    <w:rsid w:val="00D90B6C"/>
    <w:pPr>
      <w:tabs>
        <w:tab w:val="left" w:pos="720"/>
      </w:tabs>
      <w:autoSpaceDE/>
      <w:autoSpaceDN/>
      <w:ind w:left="1152" w:hanging="576"/>
      <w:jc w:val="both"/>
    </w:pPr>
    <w:rPr>
      <w:rFonts w:ascii="Courier" w:eastAsia="Times New Roman" w:hAnsi="Courier" w:cs="Times New Roman"/>
      <w:snapToGrid w:val="0"/>
      <w:sz w:val="24"/>
      <w:szCs w:val="20"/>
      <w:lang w:val="pt-BR" w:eastAsia="pt-BR"/>
    </w:rPr>
  </w:style>
  <w:style w:type="paragraph" w:customStyle="1" w:styleId="item-1">
    <w:name w:val="item-1"/>
    <w:basedOn w:val="Normal"/>
    <w:rsid w:val="00D90B6C"/>
    <w:pPr>
      <w:widowControl/>
      <w:autoSpaceDE/>
      <w:autoSpaceDN/>
      <w:spacing w:before="240" w:after="240" w:line="320" w:lineRule="atLeast"/>
      <w:ind w:left="425" w:hanging="425"/>
      <w:jc w:val="both"/>
    </w:pPr>
    <w:rPr>
      <w:rFonts w:ascii="Times New Roman" w:eastAsia="Times New Roman" w:hAnsi="Times New Roman" w:cs="Times New Roman"/>
      <w:b/>
      <w:sz w:val="24"/>
      <w:szCs w:val="20"/>
      <w:lang w:eastAsia="pt-BR"/>
    </w:rPr>
  </w:style>
  <w:style w:type="paragraph" w:customStyle="1" w:styleId="Nvel20">
    <w:name w:val="Nível 2"/>
    <w:basedOn w:val="Normal"/>
    <w:rsid w:val="00D90B6C"/>
    <w:pPr>
      <w:widowControl/>
      <w:tabs>
        <w:tab w:val="left" w:pos="576"/>
        <w:tab w:val="left" w:pos="1021"/>
      </w:tabs>
      <w:autoSpaceDE/>
      <w:autoSpaceDN/>
      <w:spacing w:before="120"/>
      <w:ind w:left="1020" w:hanging="510"/>
      <w:jc w:val="both"/>
    </w:pPr>
    <w:rPr>
      <w:rFonts w:ascii="Times New Roman" w:eastAsia="Times New Roman" w:hAnsi="Times New Roman" w:cs="Times New Roman"/>
      <w:sz w:val="24"/>
      <w:szCs w:val="24"/>
      <w:lang w:eastAsia="pt-BR"/>
    </w:rPr>
  </w:style>
  <w:style w:type="paragraph" w:customStyle="1" w:styleId="Recuodecorpodetexto22">
    <w:name w:val="Recuo de corpo de texto 22"/>
    <w:basedOn w:val="Normal"/>
    <w:rsid w:val="00D90B6C"/>
    <w:pPr>
      <w:widowControl/>
      <w:autoSpaceDE/>
      <w:autoSpaceDN/>
      <w:spacing w:line="280" w:lineRule="atLeast"/>
      <w:ind w:left="567"/>
      <w:jc w:val="both"/>
    </w:pPr>
    <w:rPr>
      <w:rFonts w:ascii="Arial" w:eastAsia="Times New Roman" w:hAnsi="Arial" w:cs="Times New Roman"/>
      <w:sz w:val="24"/>
      <w:szCs w:val="20"/>
      <w:lang w:eastAsia="pt-BR"/>
    </w:rPr>
  </w:style>
  <w:style w:type="character" w:customStyle="1" w:styleId="apple-converted-space">
    <w:name w:val="apple-converted-space"/>
    <w:rsid w:val="00D90B6C"/>
  </w:style>
  <w:style w:type="paragraph" w:customStyle="1" w:styleId="Recuodecorpodetexto23">
    <w:name w:val="Recuo de corpo de texto 23"/>
    <w:basedOn w:val="Normal"/>
    <w:rsid w:val="00D90B6C"/>
    <w:pPr>
      <w:widowControl/>
      <w:autoSpaceDE/>
      <w:autoSpaceDN/>
      <w:spacing w:line="280" w:lineRule="atLeast"/>
      <w:ind w:left="567"/>
      <w:jc w:val="both"/>
    </w:pPr>
    <w:rPr>
      <w:rFonts w:ascii="Arial" w:eastAsia="Times New Roman" w:hAnsi="Arial" w:cs="Times New Roman"/>
      <w:sz w:val="24"/>
      <w:szCs w:val="20"/>
      <w:lang w:eastAsia="pt-BR"/>
    </w:rPr>
  </w:style>
  <w:style w:type="paragraph" w:customStyle="1" w:styleId="Corpodetexto22">
    <w:name w:val="Corpo de texto 22"/>
    <w:basedOn w:val="Normal"/>
    <w:rsid w:val="00D90B6C"/>
    <w:pPr>
      <w:widowControl/>
      <w:autoSpaceDE/>
      <w:autoSpaceDN/>
      <w:spacing w:line="280" w:lineRule="atLeast"/>
      <w:ind w:left="1134"/>
      <w:jc w:val="both"/>
    </w:pPr>
    <w:rPr>
      <w:rFonts w:ascii="Arial" w:eastAsia="Times New Roman" w:hAnsi="Arial" w:cs="Times New Roman"/>
      <w:sz w:val="24"/>
      <w:szCs w:val="20"/>
      <w:lang w:eastAsia="pt-BR"/>
    </w:rPr>
  </w:style>
  <w:style w:type="paragraph" w:customStyle="1" w:styleId="Recuodecorpodetexto32">
    <w:name w:val="Recuo de corpo de texto 32"/>
    <w:basedOn w:val="Normal"/>
    <w:rsid w:val="00D90B6C"/>
    <w:pPr>
      <w:widowControl/>
      <w:autoSpaceDE/>
      <w:autoSpaceDN/>
      <w:ind w:left="851"/>
      <w:jc w:val="both"/>
    </w:pPr>
    <w:rPr>
      <w:rFonts w:ascii="Arial" w:eastAsia="Times New Roman" w:hAnsi="Arial" w:cs="Times New Roman"/>
      <w:sz w:val="24"/>
      <w:szCs w:val="20"/>
      <w:lang w:eastAsia="pt-BR"/>
    </w:rPr>
  </w:style>
  <w:style w:type="paragraph" w:customStyle="1" w:styleId="texto1">
    <w:name w:val="texto1"/>
    <w:basedOn w:val="Normal"/>
    <w:rsid w:val="00D90B6C"/>
    <w:pPr>
      <w:widowControl/>
      <w:autoSpaceDE/>
      <w:autoSpaceDN/>
      <w:spacing w:before="100" w:beforeAutospacing="1" w:after="100" w:afterAutospacing="1" w:line="300" w:lineRule="atLeast"/>
      <w:jc w:val="both"/>
    </w:pPr>
    <w:rPr>
      <w:rFonts w:ascii="Arial" w:eastAsia="Times New Roman" w:hAnsi="Arial" w:cs="Arial"/>
      <w:sz w:val="17"/>
      <w:szCs w:val="17"/>
      <w:lang w:eastAsia="pt-BR"/>
    </w:rPr>
  </w:style>
  <w:style w:type="paragraph" w:customStyle="1" w:styleId="APENDICEA">
    <w:name w:val="APENDICE A"/>
    <w:basedOn w:val="PargrafodaLista"/>
    <w:link w:val="APENDICEAChar"/>
    <w:qFormat/>
    <w:rsid w:val="00D90B6C"/>
    <w:pPr>
      <w:tabs>
        <w:tab w:val="left" w:pos="426"/>
      </w:tabs>
      <w:autoSpaceDE/>
      <w:autoSpaceDN/>
      <w:spacing w:before="240" w:after="120" w:line="276" w:lineRule="auto"/>
      <w:ind w:left="0" w:right="-1"/>
    </w:pPr>
    <w:rPr>
      <w:rFonts w:cstheme="minorHAnsi"/>
      <w:sz w:val="24"/>
      <w:szCs w:val="24"/>
    </w:rPr>
  </w:style>
  <w:style w:type="character" w:customStyle="1" w:styleId="APENDICEAChar">
    <w:name w:val="APENDICE A Char"/>
    <w:basedOn w:val="PargrafodaListaChar"/>
    <w:link w:val="APENDICEA"/>
    <w:rsid w:val="00D90B6C"/>
    <w:rPr>
      <w:rFonts w:ascii="Calibri" w:eastAsia="Calibri" w:hAnsi="Calibri" w:cstheme="minorHAnsi"/>
      <w:sz w:val="24"/>
      <w:szCs w:val="24"/>
      <w:lang w:val="pt-BR"/>
    </w:rPr>
  </w:style>
  <w:style w:type="character" w:customStyle="1" w:styleId="eop">
    <w:name w:val="eop"/>
    <w:basedOn w:val="Fontepargpadro"/>
    <w:rsid w:val="00D90B6C"/>
  </w:style>
  <w:style w:type="paragraph" w:customStyle="1" w:styleId="paragraph">
    <w:name w:val="paragraph"/>
    <w:basedOn w:val="Normal"/>
    <w:rsid w:val="00D90B6C"/>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commentcontentpara">
    <w:name w:val="commentcontentpara"/>
    <w:basedOn w:val="Normal"/>
    <w:rsid w:val="00D90B6C"/>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table" w:styleId="SombreamentoMdio2">
    <w:name w:val="Medium Shading 2"/>
    <w:basedOn w:val="Tabelanormal"/>
    <w:uiPriority w:val="64"/>
    <w:rsid w:val="00CD7111"/>
    <w:pPr>
      <w:widowControl/>
      <w:autoSpaceDE/>
      <w:autoSpaceDN/>
    </w:pPr>
    <w:rPr>
      <w:rFonts w:eastAsiaTheme="minorHAnsi"/>
      <w:lang w:val="pt-B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textojustificadorecuoprimeiralinha">
    <w:name w:val="texto_justificado_recuo_primeira_linha"/>
    <w:basedOn w:val="Normal"/>
    <w:rsid w:val="004B45F9"/>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table" w:styleId="SombreamentoMdio1">
    <w:name w:val="Medium Shading 1"/>
    <w:basedOn w:val="Tabelanormal"/>
    <w:uiPriority w:val="63"/>
    <w:rsid w:val="00366E8D"/>
    <w:pPr>
      <w:widowControl/>
      <w:autoSpaceDE/>
      <w:autoSpaceDN/>
    </w:pPr>
    <w:rPr>
      <w:rFonts w:eastAsiaTheme="minorHAnsi"/>
      <w:lang w:val="pt-BR"/>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366E8D"/>
    <w:pPr>
      <w:widowControl/>
      <w:autoSpaceDE/>
      <w:autoSpaceDN/>
    </w:pPr>
    <w:rPr>
      <w:rFonts w:eastAsiaTheme="minorHAnsi"/>
      <w:lang w:val="pt-BR"/>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Mdia1">
    <w:name w:val="Medium List 1"/>
    <w:basedOn w:val="Tabelanormal"/>
    <w:uiPriority w:val="65"/>
    <w:rsid w:val="00366E8D"/>
    <w:pPr>
      <w:widowControl/>
      <w:autoSpaceDE/>
      <w:autoSpaceDN/>
    </w:pPr>
    <w:rPr>
      <w:rFonts w:eastAsiaTheme="minorHAnsi"/>
      <w:color w:val="000000" w:themeColor="text1"/>
      <w:lang w:val="pt-B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tabchar">
    <w:name w:val="tabchar"/>
    <w:basedOn w:val="Fontepargpadro"/>
    <w:rsid w:val="00B61CC7"/>
  </w:style>
  <w:style w:type="character" w:customStyle="1" w:styleId="dark-mode-color-black">
    <w:name w:val="dark-mode-color-black"/>
    <w:basedOn w:val="Fontepargpadro"/>
    <w:uiPriority w:val="1"/>
    <w:rsid w:val="00227FC4"/>
    <w:rPr>
      <w:rFonts w:asciiTheme="minorHAnsi" w:eastAsiaTheme="minorEastAsia" w:hAnsiTheme="minorHAnsi" w:cstheme="minorBidi"/>
      <w:sz w:val="22"/>
      <w:szCs w:val="22"/>
    </w:rPr>
  </w:style>
  <w:style w:type="paragraph" w:customStyle="1" w:styleId="citacao">
    <w:name w:val="citacao"/>
    <w:basedOn w:val="Normal"/>
    <w:rsid w:val="007D3D30"/>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styleId="Lista">
    <w:name w:val="List"/>
    <w:basedOn w:val="Corpodetexto"/>
    <w:rsid w:val="00685C2A"/>
    <w:pPr>
      <w:widowControl/>
      <w:suppressAutoHyphens/>
      <w:autoSpaceDE/>
      <w:autoSpaceDN/>
      <w:spacing w:after="140" w:line="276" w:lineRule="auto"/>
    </w:pPr>
    <w:rPr>
      <w:rFonts w:asciiTheme="minorHAnsi" w:eastAsiaTheme="minorHAnsi" w:hAnsiTheme="minorHAnsi" w:cs="Lucida Sans"/>
    </w:rPr>
  </w:style>
  <w:style w:type="paragraph" w:styleId="Legenda">
    <w:name w:val="caption"/>
    <w:basedOn w:val="Normal"/>
    <w:qFormat/>
    <w:rsid w:val="00685C2A"/>
    <w:pPr>
      <w:widowControl/>
      <w:suppressLineNumbers/>
      <w:suppressAutoHyphens/>
      <w:autoSpaceDE/>
      <w:autoSpaceDN/>
      <w:spacing w:before="120" w:after="120" w:line="276" w:lineRule="auto"/>
    </w:pPr>
    <w:rPr>
      <w:rFonts w:asciiTheme="minorHAnsi" w:eastAsiaTheme="minorHAnsi" w:hAnsiTheme="minorHAnsi" w:cs="Lucida Sans"/>
      <w:i/>
      <w:iCs/>
      <w:sz w:val="24"/>
      <w:szCs w:val="24"/>
    </w:rPr>
  </w:style>
  <w:style w:type="paragraph" w:customStyle="1" w:styleId="ndice">
    <w:name w:val="Índice"/>
    <w:basedOn w:val="Normal"/>
    <w:qFormat/>
    <w:rsid w:val="00685C2A"/>
    <w:pPr>
      <w:widowControl/>
      <w:suppressLineNumbers/>
      <w:suppressAutoHyphens/>
      <w:autoSpaceDE/>
      <w:autoSpaceDN/>
      <w:spacing w:after="200" w:line="276" w:lineRule="auto"/>
    </w:pPr>
    <w:rPr>
      <w:rFonts w:asciiTheme="minorHAnsi" w:eastAsiaTheme="minorHAnsi" w:hAnsiTheme="minorHAnsi" w:cs="Lucida Sans"/>
    </w:rPr>
  </w:style>
  <w:style w:type="character" w:customStyle="1" w:styleId="TextodecomentrioChar1">
    <w:name w:val="Texto de comentário Char1"/>
    <w:basedOn w:val="Fontepargpadro"/>
    <w:uiPriority w:val="99"/>
    <w:semiHidden/>
    <w:rsid w:val="00685C2A"/>
    <w:rPr>
      <w:sz w:val="20"/>
      <w:szCs w:val="20"/>
    </w:rPr>
  </w:style>
  <w:style w:type="character" w:customStyle="1" w:styleId="AssuntodocomentrioChar1">
    <w:name w:val="Assunto do comentário Char1"/>
    <w:basedOn w:val="TextodecomentrioChar1"/>
    <w:uiPriority w:val="99"/>
    <w:semiHidden/>
    <w:rsid w:val="00685C2A"/>
    <w:rPr>
      <w:b/>
      <w:bCs/>
      <w:sz w:val="20"/>
      <w:szCs w:val="20"/>
    </w:rPr>
  </w:style>
  <w:style w:type="character" w:customStyle="1" w:styleId="TextodebaloChar1">
    <w:name w:val="Texto de balão Char1"/>
    <w:basedOn w:val="Fontepargpadro"/>
    <w:uiPriority w:val="99"/>
    <w:semiHidden/>
    <w:rsid w:val="00685C2A"/>
    <w:rPr>
      <w:rFonts w:ascii="Tahoma" w:hAnsi="Tahoma" w:cs="Tahoma"/>
      <w:sz w:val="16"/>
      <w:szCs w:val="16"/>
    </w:rPr>
  </w:style>
  <w:style w:type="paragraph" w:customStyle="1" w:styleId="Cabealhoerodap">
    <w:name w:val="Cabeçalho e rodapé"/>
    <w:basedOn w:val="Normal"/>
    <w:qFormat/>
    <w:rsid w:val="00685C2A"/>
    <w:pPr>
      <w:widowControl/>
      <w:suppressAutoHyphens/>
      <w:autoSpaceDE/>
      <w:autoSpaceDN/>
      <w:spacing w:after="200" w:line="276" w:lineRule="auto"/>
    </w:pPr>
    <w:rPr>
      <w:rFonts w:asciiTheme="minorHAnsi" w:eastAsiaTheme="minorHAnsi" w:hAnsiTheme="minorHAnsi" w:cstheme="minorBidi"/>
    </w:rPr>
  </w:style>
  <w:style w:type="character" w:customStyle="1" w:styleId="CabealhoChar1">
    <w:name w:val="Cabeçalho Char1"/>
    <w:basedOn w:val="Fontepargpadro"/>
    <w:uiPriority w:val="99"/>
    <w:semiHidden/>
    <w:rsid w:val="00685C2A"/>
  </w:style>
  <w:style w:type="character" w:customStyle="1" w:styleId="RodapChar1">
    <w:name w:val="Rodapé Char1"/>
    <w:basedOn w:val="Fontepargpadro"/>
    <w:uiPriority w:val="99"/>
    <w:semiHidden/>
    <w:rsid w:val="00685C2A"/>
  </w:style>
  <w:style w:type="character" w:styleId="HiperlinkVisitado">
    <w:name w:val="FollowedHyperlink"/>
    <w:basedOn w:val="Fontepargpadro"/>
    <w:uiPriority w:val="99"/>
    <w:semiHidden/>
    <w:unhideWhenUsed/>
    <w:rsid w:val="0078033D"/>
    <w:rPr>
      <w:color w:val="800080" w:themeColor="followedHyperlink"/>
      <w:u w:val="single"/>
    </w:rPr>
  </w:style>
  <w:style w:type="paragraph" w:customStyle="1" w:styleId="tabelatextocentralizado">
    <w:name w:val="tabela_texto_centralizado"/>
    <w:basedOn w:val="Normal"/>
    <w:rsid w:val="009B35BF"/>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styleId="Citao">
    <w:name w:val="Quote"/>
    <w:basedOn w:val="Normal"/>
    <w:next w:val="Normal"/>
    <w:link w:val="CitaoChar"/>
    <w:uiPriority w:val="29"/>
    <w:qFormat/>
    <w:rsid w:val="00083FFF"/>
    <w:rPr>
      <w:i/>
      <w:iCs/>
      <w:color w:val="000000" w:themeColor="text1"/>
    </w:rPr>
  </w:style>
  <w:style w:type="character" w:customStyle="1" w:styleId="CitaoChar">
    <w:name w:val="Citação Char"/>
    <w:basedOn w:val="Fontepargpadro"/>
    <w:link w:val="Citao"/>
    <w:uiPriority w:val="29"/>
    <w:rsid w:val="00083FFF"/>
    <w:rPr>
      <w:rFonts w:ascii="Calibri" w:eastAsia="Calibri" w:hAnsi="Calibri" w:cs="Calibri"/>
      <w:i/>
      <w:iCs/>
      <w:color w:val="000000" w:themeColor="text1"/>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17178">
      <w:bodyDiv w:val="1"/>
      <w:marLeft w:val="0"/>
      <w:marRight w:val="0"/>
      <w:marTop w:val="0"/>
      <w:marBottom w:val="0"/>
      <w:divBdr>
        <w:top w:val="none" w:sz="0" w:space="0" w:color="auto"/>
        <w:left w:val="none" w:sz="0" w:space="0" w:color="auto"/>
        <w:bottom w:val="none" w:sz="0" w:space="0" w:color="auto"/>
        <w:right w:val="none" w:sz="0" w:space="0" w:color="auto"/>
      </w:divBdr>
    </w:div>
    <w:div w:id="290210025">
      <w:bodyDiv w:val="1"/>
      <w:marLeft w:val="0"/>
      <w:marRight w:val="0"/>
      <w:marTop w:val="0"/>
      <w:marBottom w:val="0"/>
      <w:divBdr>
        <w:top w:val="none" w:sz="0" w:space="0" w:color="auto"/>
        <w:left w:val="none" w:sz="0" w:space="0" w:color="auto"/>
        <w:bottom w:val="none" w:sz="0" w:space="0" w:color="auto"/>
        <w:right w:val="none" w:sz="0" w:space="0" w:color="auto"/>
      </w:divBdr>
    </w:div>
    <w:div w:id="310448324">
      <w:bodyDiv w:val="1"/>
      <w:marLeft w:val="0"/>
      <w:marRight w:val="0"/>
      <w:marTop w:val="0"/>
      <w:marBottom w:val="0"/>
      <w:divBdr>
        <w:top w:val="none" w:sz="0" w:space="0" w:color="auto"/>
        <w:left w:val="none" w:sz="0" w:space="0" w:color="auto"/>
        <w:bottom w:val="none" w:sz="0" w:space="0" w:color="auto"/>
        <w:right w:val="none" w:sz="0" w:space="0" w:color="auto"/>
      </w:divBdr>
    </w:div>
    <w:div w:id="385683298">
      <w:bodyDiv w:val="1"/>
      <w:marLeft w:val="0"/>
      <w:marRight w:val="0"/>
      <w:marTop w:val="0"/>
      <w:marBottom w:val="0"/>
      <w:divBdr>
        <w:top w:val="none" w:sz="0" w:space="0" w:color="auto"/>
        <w:left w:val="none" w:sz="0" w:space="0" w:color="auto"/>
        <w:bottom w:val="none" w:sz="0" w:space="0" w:color="auto"/>
        <w:right w:val="none" w:sz="0" w:space="0" w:color="auto"/>
      </w:divBdr>
    </w:div>
    <w:div w:id="426387620">
      <w:bodyDiv w:val="1"/>
      <w:marLeft w:val="0"/>
      <w:marRight w:val="0"/>
      <w:marTop w:val="0"/>
      <w:marBottom w:val="0"/>
      <w:divBdr>
        <w:top w:val="none" w:sz="0" w:space="0" w:color="auto"/>
        <w:left w:val="none" w:sz="0" w:space="0" w:color="auto"/>
        <w:bottom w:val="none" w:sz="0" w:space="0" w:color="auto"/>
        <w:right w:val="none" w:sz="0" w:space="0" w:color="auto"/>
      </w:divBdr>
    </w:div>
    <w:div w:id="447049865">
      <w:bodyDiv w:val="1"/>
      <w:marLeft w:val="0"/>
      <w:marRight w:val="0"/>
      <w:marTop w:val="0"/>
      <w:marBottom w:val="0"/>
      <w:divBdr>
        <w:top w:val="none" w:sz="0" w:space="0" w:color="auto"/>
        <w:left w:val="none" w:sz="0" w:space="0" w:color="auto"/>
        <w:bottom w:val="none" w:sz="0" w:space="0" w:color="auto"/>
        <w:right w:val="none" w:sz="0" w:space="0" w:color="auto"/>
      </w:divBdr>
    </w:div>
    <w:div w:id="456988532">
      <w:bodyDiv w:val="1"/>
      <w:marLeft w:val="0"/>
      <w:marRight w:val="0"/>
      <w:marTop w:val="0"/>
      <w:marBottom w:val="0"/>
      <w:divBdr>
        <w:top w:val="none" w:sz="0" w:space="0" w:color="auto"/>
        <w:left w:val="none" w:sz="0" w:space="0" w:color="auto"/>
        <w:bottom w:val="none" w:sz="0" w:space="0" w:color="auto"/>
        <w:right w:val="none" w:sz="0" w:space="0" w:color="auto"/>
      </w:divBdr>
    </w:div>
    <w:div w:id="544760947">
      <w:bodyDiv w:val="1"/>
      <w:marLeft w:val="0"/>
      <w:marRight w:val="0"/>
      <w:marTop w:val="0"/>
      <w:marBottom w:val="0"/>
      <w:divBdr>
        <w:top w:val="none" w:sz="0" w:space="0" w:color="auto"/>
        <w:left w:val="none" w:sz="0" w:space="0" w:color="auto"/>
        <w:bottom w:val="none" w:sz="0" w:space="0" w:color="auto"/>
        <w:right w:val="none" w:sz="0" w:space="0" w:color="auto"/>
      </w:divBdr>
    </w:div>
    <w:div w:id="624239220">
      <w:bodyDiv w:val="1"/>
      <w:marLeft w:val="0"/>
      <w:marRight w:val="0"/>
      <w:marTop w:val="0"/>
      <w:marBottom w:val="0"/>
      <w:divBdr>
        <w:top w:val="none" w:sz="0" w:space="0" w:color="auto"/>
        <w:left w:val="none" w:sz="0" w:space="0" w:color="auto"/>
        <w:bottom w:val="none" w:sz="0" w:space="0" w:color="auto"/>
        <w:right w:val="none" w:sz="0" w:space="0" w:color="auto"/>
      </w:divBdr>
      <w:divsChild>
        <w:div w:id="1170676739">
          <w:marLeft w:val="0"/>
          <w:marRight w:val="0"/>
          <w:marTop w:val="0"/>
          <w:marBottom w:val="0"/>
          <w:divBdr>
            <w:top w:val="none" w:sz="0" w:space="0" w:color="auto"/>
            <w:left w:val="none" w:sz="0" w:space="0" w:color="auto"/>
            <w:bottom w:val="none" w:sz="0" w:space="0" w:color="auto"/>
            <w:right w:val="none" w:sz="0" w:space="0" w:color="auto"/>
          </w:divBdr>
        </w:div>
      </w:divsChild>
    </w:div>
    <w:div w:id="707997385">
      <w:bodyDiv w:val="1"/>
      <w:marLeft w:val="0"/>
      <w:marRight w:val="0"/>
      <w:marTop w:val="0"/>
      <w:marBottom w:val="0"/>
      <w:divBdr>
        <w:top w:val="none" w:sz="0" w:space="0" w:color="auto"/>
        <w:left w:val="none" w:sz="0" w:space="0" w:color="auto"/>
        <w:bottom w:val="none" w:sz="0" w:space="0" w:color="auto"/>
        <w:right w:val="none" w:sz="0" w:space="0" w:color="auto"/>
      </w:divBdr>
      <w:divsChild>
        <w:div w:id="646785229">
          <w:marLeft w:val="0"/>
          <w:marRight w:val="0"/>
          <w:marTop w:val="0"/>
          <w:marBottom w:val="0"/>
          <w:divBdr>
            <w:top w:val="none" w:sz="0" w:space="0" w:color="auto"/>
            <w:left w:val="none" w:sz="0" w:space="0" w:color="auto"/>
            <w:bottom w:val="none" w:sz="0" w:space="0" w:color="auto"/>
            <w:right w:val="none" w:sz="0" w:space="0" w:color="auto"/>
          </w:divBdr>
        </w:div>
        <w:div w:id="1588347820">
          <w:marLeft w:val="0"/>
          <w:marRight w:val="0"/>
          <w:marTop w:val="0"/>
          <w:marBottom w:val="0"/>
          <w:divBdr>
            <w:top w:val="none" w:sz="0" w:space="0" w:color="auto"/>
            <w:left w:val="none" w:sz="0" w:space="0" w:color="auto"/>
            <w:bottom w:val="none" w:sz="0" w:space="0" w:color="auto"/>
            <w:right w:val="none" w:sz="0" w:space="0" w:color="auto"/>
          </w:divBdr>
        </w:div>
        <w:div w:id="1032151050">
          <w:marLeft w:val="0"/>
          <w:marRight w:val="0"/>
          <w:marTop w:val="0"/>
          <w:marBottom w:val="0"/>
          <w:divBdr>
            <w:top w:val="none" w:sz="0" w:space="0" w:color="auto"/>
            <w:left w:val="none" w:sz="0" w:space="0" w:color="auto"/>
            <w:bottom w:val="none" w:sz="0" w:space="0" w:color="auto"/>
            <w:right w:val="none" w:sz="0" w:space="0" w:color="auto"/>
          </w:divBdr>
        </w:div>
        <w:div w:id="112217803">
          <w:marLeft w:val="0"/>
          <w:marRight w:val="0"/>
          <w:marTop w:val="0"/>
          <w:marBottom w:val="0"/>
          <w:divBdr>
            <w:top w:val="none" w:sz="0" w:space="0" w:color="auto"/>
            <w:left w:val="none" w:sz="0" w:space="0" w:color="auto"/>
            <w:bottom w:val="none" w:sz="0" w:space="0" w:color="auto"/>
            <w:right w:val="none" w:sz="0" w:space="0" w:color="auto"/>
          </w:divBdr>
        </w:div>
        <w:div w:id="1430345519">
          <w:marLeft w:val="0"/>
          <w:marRight w:val="0"/>
          <w:marTop w:val="0"/>
          <w:marBottom w:val="0"/>
          <w:divBdr>
            <w:top w:val="none" w:sz="0" w:space="0" w:color="auto"/>
            <w:left w:val="none" w:sz="0" w:space="0" w:color="auto"/>
            <w:bottom w:val="none" w:sz="0" w:space="0" w:color="auto"/>
            <w:right w:val="none" w:sz="0" w:space="0" w:color="auto"/>
          </w:divBdr>
        </w:div>
        <w:div w:id="968172439">
          <w:marLeft w:val="0"/>
          <w:marRight w:val="0"/>
          <w:marTop w:val="0"/>
          <w:marBottom w:val="0"/>
          <w:divBdr>
            <w:top w:val="none" w:sz="0" w:space="0" w:color="auto"/>
            <w:left w:val="none" w:sz="0" w:space="0" w:color="auto"/>
            <w:bottom w:val="none" w:sz="0" w:space="0" w:color="auto"/>
            <w:right w:val="none" w:sz="0" w:space="0" w:color="auto"/>
          </w:divBdr>
        </w:div>
        <w:div w:id="1492209100">
          <w:marLeft w:val="0"/>
          <w:marRight w:val="0"/>
          <w:marTop w:val="0"/>
          <w:marBottom w:val="0"/>
          <w:divBdr>
            <w:top w:val="none" w:sz="0" w:space="0" w:color="auto"/>
            <w:left w:val="none" w:sz="0" w:space="0" w:color="auto"/>
            <w:bottom w:val="none" w:sz="0" w:space="0" w:color="auto"/>
            <w:right w:val="none" w:sz="0" w:space="0" w:color="auto"/>
          </w:divBdr>
        </w:div>
        <w:div w:id="714350817">
          <w:marLeft w:val="0"/>
          <w:marRight w:val="0"/>
          <w:marTop w:val="0"/>
          <w:marBottom w:val="0"/>
          <w:divBdr>
            <w:top w:val="none" w:sz="0" w:space="0" w:color="auto"/>
            <w:left w:val="none" w:sz="0" w:space="0" w:color="auto"/>
            <w:bottom w:val="none" w:sz="0" w:space="0" w:color="auto"/>
            <w:right w:val="none" w:sz="0" w:space="0" w:color="auto"/>
          </w:divBdr>
        </w:div>
        <w:div w:id="1536191945">
          <w:marLeft w:val="0"/>
          <w:marRight w:val="0"/>
          <w:marTop w:val="0"/>
          <w:marBottom w:val="0"/>
          <w:divBdr>
            <w:top w:val="none" w:sz="0" w:space="0" w:color="auto"/>
            <w:left w:val="none" w:sz="0" w:space="0" w:color="auto"/>
            <w:bottom w:val="none" w:sz="0" w:space="0" w:color="auto"/>
            <w:right w:val="none" w:sz="0" w:space="0" w:color="auto"/>
          </w:divBdr>
        </w:div>
        <w:div w:id="1311593921">
          <w:marLeft w:val="0"/>
          <w:marRight w:val="0"/>
          <w:marTop w:val="0"/>
          <w:marBottom w:val="0"/>
          <w:divBdr>
            <w:top w:val="none" w:sz="0" w:space="0" w:color="auto"/>
            <w:left w:val="none" w:sz="0" w:space="0" w:color="auto"/>
            <w:bottom w:val="none" w:sz="0" w:space="0" w:color="auto"/>
            <w:right w:val="none" w:sz="0" w:space="0" w:color="auto"/>
          </w:divBdr>
        </w:div>
        <w:div w:id="1705254914">
          <w:marLeft w:val="0"/>
          <w:marRight w:val="0"/>
          <w:marTop w:val="0"/>
          <w:marBottom w:val="0"/>
          <w:divBdr>
            <w:top w:val="none" w:sz="0" w:space="0" w:color="auto"/>
            <w:left w:val="none" w:sz="0" w:space="0" w:color="auto"/>
            <w:bottom w:val="none" w:sz="0" w:space="0" w:color="auto"/>
            <w:right w:val="none" w:sz="0" w:space="0" w:color="auto"/>
          </w:divBdr>
        </w:div>
        <w:div w:id="23940713">
          <w:marLeft w:val="0"/>
          <w:marRight w:val="0"/>
          <w:marTop w:val="0"/>
          <w:marBottom w:val="0"/>
          <w:divBdr>
            <w:top w:val="none" w:sz="0" w:space="0" w:color="auto"/>
            <w:left w:val="none" w:sz="0" w:space="0" w:color="auto"/>
            <w:bottom w:val="none" w:sz="0" w:space="0" w:color="auto"/>
            <w:right w:val="none" w:sz="0" w:space="0" w:color="auto"/>
          </w:divBdr>
        </w:div>
      </w:divsChild>
    </w:div>
    <w:div w:id="1145004458">
      <w:bodyDiv w:val="1"/>
      <w:marLeft w:val="0"/>
      <w:marRight w:val="0"/>
      <w:marTop w:val="0"/>
      <w:marBottom w:val="0"/>
      <w:divBdr>
        <w:top w:val="none" w:sz="0" w:space="0" w:color="auto"/>
        <w:left w:val="none" w:sz="0" w:space="0" w:color="auto"/>
        <w:bottom w:val="none" w:sz="0" w:space="0" w:color="auto"/>
        <w:right w:val="none" w:sz="0" w:space="0" w:color="auto"/>
      </w:divBdr>
    </w:div>
    <w:div w:id="1196195784">
      <w:bodyDiv w:val="1"/>
      <w:marLeft w:val="0"/>
      <w:marRight w:val="0"/>
      <w:marTop w:val="0"/>
      <w:marBottom w:val="0"/>
      <w:divBdr>
        <w:top w:val="none" w:sz="0" w:space="0" w:color="auto"/>
        <w:left w:val="none" w:sz="0" w:space="0" w:color="auto"/>
        <w:bottom w:val="none" w:sz="0" w:space="0" w:color="auto"/>
        <w:right w:val="none" w:sz="0" w:space="0" w:color="auto"/>
      </w:divBdr>
    </w:div>
    <w:div w:id="1272475571">
      <w:bodyDiv w:val="1"/>
      <w:marLeft w:val="0"/>
      <w:marRight w:val="0"/>
      <w:marTop w:val="0"/>
      <w:marBottom w:val="0"/>
      <w:divBdr>
        <w:top w:val="none" w:sz="0" w:space="0" w:color="auto"/>
        <w:left w:val="none" w:sz="0" w:space="0" w:color="auto"/>
        <w:bottom w:val="none" w:sz="0" w:space="0" w:color="auto"/>
        <w:right w:val="none" w:sz="0" w:space="0" w:color="auto"/>
      </w:divBdr>
    </w:div>
    <w:div w:id="1280449083">
      <w:bodyDiv w:val="1"/>
      <w:marLeft w:val="0"/>
      <w:marRight w:val="0"/>
      <w:marTop w:val="0"/>
      <w:marBottom w:val="0"/>
      <w:divBdr>
        <w:top w:val="none" w:sz="0" w:space="0" w:color="auto"/>
        <w:left w:val="none" w:sz="0" w:space="0" w:color="auto"/>
        <w:bottom w:val="none" w:sz="0" w:space="0" w:color="auto"/>
        <w:right w:val="none" w:sz="0" w:space="0" w:color="auto"/>
      </w:divBdr>
    </w:div>
    <w:div w:id="1718697422">
      <w:bodyDiv w:val="1"/>
      <w:marLeft w:val="0"/>
      <w:marRight w:val="0"/>
      <w:marTop w:val="0"/>
      <w:marBottom w:val="0"/>
      <w:divBdr>
        <w:top w:val="none" w:sz="0" w:space="0" w:color="auto"/>
        <w:left w:val="none" w:sz="0" w:space="0" w:color="auto"/>
        <w:bottom w:val="none" w:sz="0" w:space="0" w:color="auto"/>
        <w:right w:val="none" w:sz="0" w:space="0" w:color="auto"/>
      </w:divBdr>
    </w:div>
    <w:div w:id="1915238754">
      <w:bodyDiv w:val="1"/>
      <w:marLeft w:val="0"/>
      <w:marRight w:val="0"/>
      <w:marTop w:val="0"/>
      <w:marBottom w:val="0"/>
      <w:divBdr>
        <w:top w:val="none" w:sz="0" w:space="0" w:color="auto"/>
        <w:left w:val="none" w:sz="0" w:space="0" w:color="auto"/>
        <w:bottom w:val="none" w:sz="0" w:space="0" w:color="auto"/>
        <w:right w:val="none" w:sz="0" w:space="0" w:color="auto"/>
      </w:divBdr>
    </w:div>
    <w:div w:id="1931044496">
      <w:bodyDiv w:val="1"/>
      <w:marLeft w:val="0"/>
      <w:marRight w:val="0"/>
      <w:marTop w:val="0"/>
      <w:marBottom w:val="0"/>
      <w:divBdr>
        <w:top w:val="none" w:sz="0" w:space="0" w:color="auto"/>
        <w:left w:val="none" w:sz="0" w:space="0" w:color="auto"/>
        <w:bottom w:val="none" w:sz="0" w:space="0" w:color="auto"/>
        <w:right w:val="none" w:sz="0" w:space="0" w:color="auto"/>
      </w:divBdr>
    </w:div>
    <w:div w:id="2030788643">
      <w:bodyDiv w:val="1"/>
      <w:marLeft w:val="0"/>
      <w:marRight w:val="0"/>
      <w:marTop w:val="0"/>
      <w:marBottom w:val="0"/>
      <w:divBdr>
        <w:top w:val="none" w:sz="0" w:space="0" w:color="auto"/>
        <w:left w:val="none" w:sz="0" w:space="0" w:color="auto"/>
        <w:bottom w:val="none" w:sz="0" w:space="0" w:color="auto"/>
        <w:right w:val="none" w:sz="0" w:space="0" w:color="auto"/>
      </w:divBdr>
    </w:div>
    <w:div w:id="20504946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planalto.gov.br/ccivil_03/_ato2019-2022/2021/lei/L14133.htm"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www.planalto.gov.br/ccivil_03/_Ato2019-2022/2021/Lei/L14133.ht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planalto.gov.br/ccivil_03/_ato2019-2022/2021/lei/L1413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50B9D-C304-483F-9868-DF3B65EA0580}">
  <ds:schemaRefs>
    <ds:schemaRef ds:uri="http://schemas.microsoft.com/sharepoint/v3/contenttype/forms"/>
  </ds:schemaRefs>
</ds:datastoreItem>
</file>

<file path=customXml/itemProps2.xml><?xml version="1.0" encoding="utf-8"?>
<ds:datastoreItem xmlns:ds="http://schemas.openxmlformats.org/officeDocument/2006/customXml" ds:itemID="{698A7E01-E48D-43E3-B3F9-45B96C594E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A8E3CF-6098-466E-AD76-370A54A86135}">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4.xml><?xml version="1.0" encoding="utf-8"?>
<ds:datastoreItem xmlns:ds="http://schemas.openxmlformats.org/officeDocument/2006/customXml" ds:itemID="{066FCE6B-09DB-44AF-B4FB-76B938AEB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7999</Words>
  <Characters>43195</Characters>
  <Application>Microsoft Office Word</Application>
  <DocSecurity>0</DocSecurity>
  <Lines>359</Lines>
  <Paragraphs>102</Paragraphs>
  <ScaleCrop>false</ScaleCrop>
  <Company>HP Inc.</Company>
  <LinksUpToDate>false</LinksUpToDate>
  <CharactersWithSpaces>51092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Minuta_do_Edital - Limpeza - v. 05-10</dc:title>
  <dc:creator>d833249</dc:creator>
  <cp:lastModifiedBy>Paulo Cesar Marques Silva</cp:lastModifiedBy>
  <cp:revision>14</cp:revision>
  <cp:lastPrinted>2025-12-19T18:39:00Z</cp:lastPrinted>
  <dcterms:created xsi:type="dcterms:W3CDTF">2026-01-29T19:47:00Z</dcterms:created>
  <dcterms:modified xsi:type="dcterms:W3CDTF">2026-06-03T20:03:00Z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2022-10-05T00:00:00Z</vt:filetime>
  </property>
  <property fmtid="{D5CDD505-2E9C-101B-9397-08002B2CF9AE}" pid="3" name="LastSaved">
    <vt:filetime>2022-10-07T00:00:00Z</vt:filetime>
  </property>
  <property fmtid="{D5CDD505-2E9C-101B-9397-08002B2CF9AE}" pid="4" name="ContentTypeId">
    <vt:lpwstr>0x01010051A4A33E332AB544942DCDBF0C112CF2</vt:lpwstr>
  </property>
  <property fmtid="{D5CDD505-2E9C-101B-9397-08002B2CF9AE}" pid="5" name="MediaServiceImageTags">
    <vt:lpwstr/>
  </property>
</Properties>
</file>